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CF" w:rsidRDefault="00F129CE">
      <w:pPr>
        <w:rPr>
          <w:rStyle w:val="Forte"/>
          <w:rFonts w:ascii="Arial" w:hAnsi="Arial" w:cs="Arial"/>
          <w:color w:val="333333"/>
          <w:bdr w:val="none" w:sz="0" w:space="0" w:color="auto" w:frame="1"/>
        </w:rPr>
      </w:pPr>
      <w:r>
        <w:rPr>
          <w:rFonts w:ascii="Arial" w:hAnsi="Arial" w:cs="Arial"/>
          <w:color w:val="333333"/>
        </w:rPr>
        <w:t>  Os formulários para </w:t>
      </w:r>
      <w:r>
        <w:rPr>
          <w:rStyle w:val="Forte"/>
          <w:rFonts w:ascii="Arial" w:hAnsi="Arial" w:cs="Arial"/>
          <w:color w:val="333333"/>
          <w:bdr w:val="none" w:sz="0" w:space="0" w:color="auto" w:frame="1"/>
        </w:rPr>
        <w:t>Autorização Especial de Trânsito</w:t>
      </w:r>
      <w:r>
        <w:rPr>
          <w:rFonts w:ascii="Arial" w:hAnsi="Arial" w:cs="Arial"/>
          <w:color w:val="333333"/>
        </w:rPr>
        <w:t>, para Indicação do Condutor Infrator e para Apresentação de Defesa/Recurso</w:t>
      </w:r>
      <w:r>
        <w:rPr>
          <w:rStyle w:val="Forte"/>
          <w:rFonts w:ascii="Arial" w:hAnsi="Arial" w:cs="Arial"/>
          <w:color w:val="333333"/>
          <w:bdr w:val="none" w:sz="0" w:space="0" w:color="auto" w:frame="1"/>
        </w:rPr>
        <w:t> estão disponíveis abaixo, para download.</w:t>
      </w:r>
    </w:p>
    <w:p w:rsidR="00D21DD2" w:rsidRDefault="00D21DD2" w:rsidP="00D21DD2">
      <w:pPr>
        <w:pStyle w:val="Default"/>
      </w:pPr>
    </w:p>
    <w:p w:rsidR="00D21DD2" w:rsidRDefault="00D21DD2" w:rsidP="00D21DD2">
      <w:pPr>
        <w:jc w:val="center"/>
        <w:rPr>
          <w:rFonts w:ascii="Arial" w:eastAsia="Times New Roman" w:hAnsi="Arial" w:cs="Arial"/>
          <w:color w:val="333333"/>
          <w:sz w:val="24"/>
          <w:szCs w:val="24"/>
          <w:lang w:eastAsia="pt-BR"/>
        </w:rPr>
      </w:pPr>
      <w:r w:rsidRPr="00D21DD2">
        <w:rPr>
          <w:rFonts w:ascii="Arial" w:eastAsia="Times New Roman" w:hAnsi="Arial" w:cs="Arial"/>
          <w:color w:val="333333"/>
          <w:sz w:val="24"/>
          <w:szCs w:val="24"/>
          <w:lang w:eastAsia="pt-BR"/>
        </w:rPr>
        <w:t>AUTORIZAÇÃO ESPECIAL DE TRÂNSITO</w:t>
      </w:r>
      <w:r>
        <w:rPr>
          <w:rFonts w:ascii="Arial" w:eastAsia="Times New Roman" w:hAnsi="Arial" w:cs="Arial"/>
          <w:color w:val="333333"/>
          <w:sz w:val="24"/>
          <w:szCs w:val="24"/>
          <w:lang w:eastAsia="pt-BR"/>
        </w:rPr>
        <w:t xml:space="preserve"> - AET</w:t>
      </w:r>
    </w:p>
    <w:p w:rsidR="003703C0" w:rsidRPr="003703C0" w:rsidRDefault="003703C0">
      <w:pPr>
        <w:rPr>
          <w:rFonts w:ascii="Arial" w:eastAsia="Times New Roman" w:hAnsi="Arial" w:cs="Arial"/>
          <w:color w:val="333333"/>
          <w:sz w:val="24"/>
          <w:szCs w:val="24"/>
          <w:lang w:eastAsia="pt-BR"/>
        </w:rPr>
      </w:pPr>
      <w:r w:rsidRPr="003703C0">
        <w:rPr>
          <w:rFonts w:ascii="Arial" w:eastAsia="Times New Roman" w:hAnsi="Arial" w:cs="Arial"/>
          <w:color w:val="333333"/>
          <w:sz w:val="24"/>
          <w:szCs w:val="24"/>
          <w:lang w:eastAsia="pt-BR"/>
        </w:rPr>
        <w:t>Descrição</w:t>
      </w:r>
      <w:r w:rsidR="00D21DD2">
        <w:rPr>
          <w:rFonts w:ascii="Arial" w:eastAsia="Times New Roman" w:hAnsi="Arial" w:cs="Arial"/>
          <w:color w:val="333333"/>
          <w:sz w:val="24"/>
          <w:szCs w:val="24"/>
          <w:lang w:eastAsia="pt-BR"/>
        </w:rPr>
        <w:t>:</w:t>
      </w:r>
    </w:p>
    <w:p w:rsidR="006665AF" w:rsidRPr="006665AF" w:rsidRDefault="006665AF" w:rsidP="006665AF">
      <w:pPr>
        <w:spacing w:after="0" w:line="240" w:lineRule="atLeast"/>
        <w:ind w:right="150"/>
        <w:textAlignment w:val="center"/>
        <w:rPr>
          <w:rFonts w:ascii="Verdana" w:eastAsia="Times New Roman" w:hAnsi="Verdana" w:cs="Arial"/>
          <w:color w:val="333333"/>
          <w:sz w:val="17"/>
          <w:szCs w:val="17"/>
          <w:lang w:eastAsia="pt-BR"/>
        </w:rPr>
      </w:pPr>
      <w:r w:rsidRPr="006665AF">
        <w:rPr>
          <w:rFonts w:ascii="Verdana" w:eastAsia="Times New Roman" w:hAnsi="Verdana" w:cs="Arial"/>
          <w:color w:val="333333"/>
          <w:sz w:val="17"/>
          <w:szCs w:val="17"/>
          <w:lang w:eastAsia="pt-BR"/>
        </w:rPr>
        <w:t>Autorização Especial de Trânsito é o documento necessário quando</w:t>
      </w:r>
      <w:r w:rsidRPr="006665AF">
        <w:rPr>
          <w:rFonts w:ascii="Verdana" w:eastAsia="Times New Roman" w:hAnsi="Verdana"/>
          <w:b/>
          <w:bCs/>
          <w:sz w:val="17"/>
          <w:szCs w:val="17"/>
          <w:lang w:eastAsia="pt-BR"/>
        </w:rPr>
        <w:t xml:space="preserve"> </w:t>
      </w:r>
      <w:r w:rsidRPr="006665AF">
        <w:rPr>
          <w:rFonts w:ascii="Verdana" w:eastAsia="Times New Roman" w:hAnsi="Verdana" w:cs="Arial"/>
          <w:color w:val="333333"/>
          <w:sz w:val="17"/>
          <w:szCs w:val="17"/>
          <w:lang w:eastAsia="pt-BR"/>
        </w:rPr>
        <w:t>existe a necessidade de contrapor o disposto na Legislação de Trânsito.</w:t>
      </w:r>
    </w:p>
    <w:p w:rsidR="006665AF" w:rsidRPr="006665AF" w:rsidRDefault="006665AF" w:rsidP="006665AF">
      <w:pPr>
        <w:spacing w:after="0" w:line="240" w:lineRule="atLeast"/>
        <w:ind w:right="150"/>
        <w:textAlignment w:val="center"/>
        <w:rPr>
          <w:rFonts w:ascii="Verdana" w:eastAsia="Times New Roman" w:hAnsi="Verdana" w:cs="Arial"/>
          <w:color w:val="333333"/>
          <w:sz w:val="17"/>
          <w:szCs w:val="17"/>
          <w:lang w:eastAsia="pt-BR"/>
        </w:rPr>
      </w:pPr>
      <w:r w:rsidRPr="006665AF">
        <w:rPr>
          <w:rFonts w:ascii="Verdana" w:eastAsia="Times New Roman" w:hAnsi="Verdana" w:cs="Arial"/>
          <w:color w:val="333333"/>
          <w:sz w:val="17"/>
          <w:szCs w:val="17"/>
          <w:lang w:eastAsia="pt-BR"/>
        </w:rPr>
        <w:t>Este pedido não garante necessariamente a autorização, pois a mesma está vinculada às Leis de Trânsito vigentes bem como os critérios técnicos referenciados nas características dos locais, dos horários, além da ocorrência de eventos sazonais, procurando amenizar ao máximo os transtornos causados ao trânsito normal de veículos e pedestres na cidade.</w:t>
      </w:r>
    </w:p>
    <w:p w:rsidR="00F129CE" w:rsidRDefault="00F129CE">
      <w:pPr>
        <w:rPr>
          <w:rStyle w:val="Forte"/>
          <w:rFonts w:ascii="Arial" w:hAnsi="Arial" w:cs="Arial"/>
          <w:color w:val="333333"/>
          <w:bdr w:val="none" w:sz="0" w:space="0" w:color="auto" w:frame="1"/>
        </w:rPr>
      </w:pPr>
    </w:p>
    <w:p w:rsidR="003703C0" w:rsidRPr="003703C0" w:rsidRDefault="003703C0">
      <w:pPr>
        <w:rPr>
          <w:rFonts w:ascii="Arial" w:eastAsia="Times New Roman" w:hAnsi="Arial" w:cs="Arial"/>
          <w:color w:val="333333"/>
          <w:sz w:val="24"/>
          <w:szCs w:val="24"/>
          <w:lang w:eastAsia="pt-BR"/>
        </w:rPr>
      </w:pPr>
      <w:r w:rsidRPr="003703C0">
        <w:rPr>
          <w:rFonts w:ascii="Arial" w:eastAsia="Times New Roman" w:hAnsi="Arial" w:cs="Arial"/>
          <w:color w:val="333333"/>
          <w:sz w:val="24"/>
          <w:szCs w:val="24"/>
          <w:lang w:eastAsia="pt-BR"/>
        </w:rPr>
        <w:t>Requisitos:</w:t>
      </w:r>
    </w:p>
    <w:p w:rsidR="00F129CE" w:rsidRPr="00F129CE" w:rsidRDefault="00F129CE" w:rsidP="00F129CE">
      <w:pPr>
        <w:spacing w:after="0" w:line="240" w:lineRule="auto"/>
        <w:textAlignment w:val="center"/>
        <w:rPr>
          <w:rFonts w:ascii="Arial" w:eastAsia="Times New Roman" w:hAnsi="Arial" w:cs="Arial"/>
          <w:color w:val="333333"/>
          <w:sz w:val="24"/>
          <w:szCs w:val="24"/>
          <w:lang w:eastAsia="pt-BR"/>
        </w:rPr>
      </w:pPr>
      <w:r w:rsidRPr="00F129CE">
        <w:rPr>
          <w:rFonts w:ascii="Arial" w:eastAsia="Times New Roman" w:hAnsi="Arial" w:cs="Arial"/>
          <w:color w:val="333333"/>
          <w:sz w:val="24"/>
          <w:szCs w:val="24"/>
          <w:lang w:eastAsia="pt-BR"/>
        </w:rPr>
        <w:t>Autorização especial de Trânsito deve ser solicitada para:</w:t>
      </w:r>
    </w:p>
    <w:p w:rsidR="00F129CE" w:rsidRPr="00F129CE" w:rsidRDefault="00F129CE" w:rsidP="00F129CE">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F129CE">
        <w:rPr>
          <w:rFonts w:ascii="Verdana" w:eastAsia="Times New Roman" w:hAnsi="Verdana" w:cs="Arial"/>
          <w:color w:val="333333"/>
          <w:sz w:val="17"/>
          <w:szCs w:val="17"/>
          <w:lang w:eastAsia="pt-BR"/>
        </w:rPr>
        <w:t>Mudança residencial/comercial;</w:t>
      </w:r>
    </w:p>
    <w:p w:rsidR="00F129CE" w:rsidRPr="00F129CE" w:rsidRDefault="00F129CE" w:rsidP="00F129CE">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F129CE">
        <w:rPr>
          <w:rFonts w:ascii="Verdana" w:eastAsia="Times New Roman" w:hAnsi="Verdana" w:cs="Arial"/>
          <w:color w:val="333333"/>
          <w:sz w:val="17"/>
          <w:szCs w:val="17"/>
          <w:lang w:eastAsia="pt-BR"/>
        </w:rPr>
        <w:t>Eventos com fechamento parcial/inteiro de vias;</w:t>
      </w:r>
    </w:p>
    <w:p w:rsidR="00F129CE" w:rsidRPr="00F129CE" w:rsidRDefault="00F129CE" w:rsidP="00F129CE">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F129CE">
        <w:rPr>
          <w:rFonts w:ascii="Verdana" w:eastAsia="Times New Roman" w:hAnsi="Verdana" w:cs="Arial"/>
          <w:color w:val="333333"/>
          <w:sz w:val="17"/>
          <w:szCs w:val="17"/>
          <w:lang w:eastAsia="pt-BR"/>
        </w:rPr>
        <w:t>Concretagem;</w:t>
      </w:r>
    </w:p>
    <w:p w:rsidR="00F129CE" w:rsidRPr="00F129CE" w:rsidRDefault="00F129CE" w:rsidP="00F129CE">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Pr>
          <w:rFonts w:ascii="Verdana" w:eastAsia="Times New Roman" w:hAnsi="Verdana" w:cs="Arial"/>
          <w:color w:val="333333"/>
          <w:sz w:val="17"/>
          <w:szCs w:val="17"/>
          <w:lang w:eastAsia="pt-BR"/>
        </w:rPr>
        <w:t>Carga e descarga em calçada</w:t>
      </w:r>
      <w:r w:rsidRPr="00F129CE">
        <w:rPr>
          <w:rFonts w:ascii="Verdana" w:eastAsia="Times New Roman" w:hAnsi="Verdana" w:cs="Arial"/>
          <w:color w:val="333333"/>
          <w:sz w:val="17"/>
          <w:szCs w:val="17"/>
          <w:lang w:eastAsia="pt-BR"/>
        </w:rPr>
        <w:t>;</w:t>
      </w:r>
    </w:p>
    <w:p w:rsidR="00F129CE" w:rsidRPr="00F129CE" w:rsidRDefault="00F129CE" w:rsidP="00F129CE">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F129CE">
        <w:rPr>
          <w:rFonts w:ascii="Verdana" w:eastAsia="Times New Roman" w:hAnsi="Verdana" w:cs="Arial"/>
          <w:color w:val="333333"/>
          <w:sz w:val="17"/>
          <w:szCs w:val="17"/>
          <w:lang w:eastAsia="pt-BR"/>
        </w:rPr>
        <w:t xml:space="preserve">Estacionar, acessar, transitar </w:t>
      </w:r>
      <w:r>
        <w:rPr>
          <w:rFonts w:ascii="Verdana" w:eastAsia="Times New Roman" w:hAnsi="Verdana" w:cs="Arial"/>
          <w:color w:val="333333"/>
          <w:sz w:val="17"/>
          <w:szCs w:val="17"/>
          <w:lang w:eastAsia="pt-BR"/>
        </w:rPr>
        <w:t>em calçada</w:t>
      </w:r>
      <w:r w:rsidRPr="00F129CE">
        <w:rPr>
          <w:rFonts w:ascii="Verdana" w:eastAsia="Times New Roman" w:hAnsi="Verdana" w:cs="Arial"/>
          <w:color w:val="333333"/>
          <w:sz w:val="17"/>
          <w:szCs w:val="17"/>
          <w:lang w:eastAsia="pt-BR"/>
        </w:rPr>
        <w:t>;</w:t>
      </w:r>
    </w:p>
    <w:p w:rsidR="00F129CE" w:rsidRPr="00F129CE" w:rsidRDefault="00F129CE" w:rsidP="00F129CE">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F129CE">
        <w:rPr>
          <w:rFonts w:ascii="Verdana" w:eastAsia="Times New Roman" w:hAnsi="Verdana" w:cs="Arial"/>
          <w:color w:val="333333"/>
          <w:sz w:val="17"/>
          <w:szCs w:val="17"/>
          <w:lang w:eastAsia="pt-BR"/>
        </w:rPr>
        <w:t>Estacionar em local proibido;</w:t>
      </w:r>
    </w:p>
    <w:p w:rsidR="00F129CE" w:rsidRDefault="00F129CE" w:rsidP="00F129CE">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F129CE">
        <w:rPr>
          <w:rFonts w:ascii="Verdana" w:eastAsia="Times New Roman" w:hAnsi="Verdana" w:cs="Arial"/>
          <w:color w:val="333333"/>
          <w:sz w:val="17"/>
          <w:szCs w:val="17"/>
          <w:lang w:eastAsia="pt-BR"/>
        </w:rPr>
        <w:t>Colocar P</w:t>
      </w:r>
      <w:r>
        <w:rPr>
          <w:rFonts w:ascii="Verdana" w:eastAsia="Times New Roman" w:hAnsi="Verdana" w:cs="Arial"/>
          <w:color w:val="333333"/>
          <w:sz w:val="17"/>
          <w:szCs w:val="17"/>
          <w:lang w:eastAsia="pt-BR"/>
        </w:rPr>
        <w:t>apa Entulho na via ou na calçada</w:t>
      </w:r>
      <w:r w:rsidRPr="00F129CE">
        <w:rPr>
          <w:rFonts w:ascii="Verdana" w:eastAsia="Times New Roman" w:hAnsi="Verdana" w:cs="Arial"/>
          <w:color w:val="333333"/>
          <w:sz w:val="17"/>
          <w:szCs w:val="17"/>
          <w:lang w:eastAsia="pt-BR"/>
        </w:rPr>
        <w:t>;</w:t>
      </w:r>
    </w:p>
    <w:p w:rsidR="00931CD0" w:rsidRPr="00931CD0" w:rsidRDefault="00931CD0" w:rsidP="00931CD0">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931CD0">
        <w:rPr>
          <w:rFonts w:ascii="Verdana" w:eastAsia="Times New Roman" w:hAnsi="Verdana" w:cs="Arial"/>
          <w:color w:val="333333"/>
          <w:sz w:val="17"/>
          <w:szCs w:val="17"/>
          <w:lang w:eastAsia="pt-BR"/>
        </w:rPr>
        <w:t>Parada de veículos com restrições de estacionamento.</w:t>
      </w:r>
    </w:p>
    <w:p w:rsidR="00931CD0" w:rsidRPr="00F129CE" w:rsidRDefault="00931CD0" w:rsidP="00931CD0">
      <w:pPr>
        <w:spacing w:after="0" w:line="240" w:lineRule="atLeast"/>
        <w:ind w:right="150"/>
        <w:textAlignment w:val="center"/>
        <w:rPr>
          <w:rFonts w:ascii="Verdana" w:eastAsia="Times New Roman" w:hAnsi="Verdana" w:cs="Arial"/>
          <w:color w:val="333333"/>
          <w:sz w:val="17"/>
          <w:szCs w:val="17"/>
          <w:lang w:eastAsia="pt-BR"/>
        </w:rPr>
      </w:pPr>
    </w:p>
    <w:p w:rsidR="00F129CE" w:rsidRPr="00F129CE" w:rsidRDefault="00F129CE" w:rsidP="00F129CE">
      <w:pPr>
        <w:spacing w:after="0" w:line="240" w:lineRule="auto"/>
        <w:textAlignment w:val="center"/>
        <w:rPr>
          <w:rFonts w:ascii="Arial" w:eastAsia="Times New Roman" w:hAnsi="Arial" w:cs="Arial"/>
          <w:color w:val="333333"/>
          <w:sz w:val="24"/>
          <w:szCs w:val="24"/>
          <w:lang w:eastAsia="pt-BR"/>
        </w:rPr>
      </w:pPr>
      <w:r w:rsidRPr="00F129CE">
        <w:rPr>
          <w:rFonts w:ascii="Arial" w:eastAsia="Times New Roman" w:hAnsi="Arial" w:cs="Arial"/>
          <w:color w:val="333333"/>
          <w:sz w:val="24"/>
          <w:szCs w:val="24"/>
          <w:lang w:eastAsia="pt-BR"/>
        </w:rPr>
        <w:t> </w:t>
      </w:r>
    </w:p>
    <w:p w:rsidR="00F129CE" w:rsidRPr="00F129CE" w:rsidRDefault="00F129CE" w:rsidP="00F129CE">
      <w:pPr>
        <w:spacing w:after="0" w:line="240" w:lineRule="auto"/>
        <w:textAlignment w:val="center"/>
        <w:rPr>
          <w:rFonts w:ascii="Arial" w:eastAsia="Times New Roman" w:hAnsi="Arial" w:cs="Arial"/>
          <w:color w:val="333333"/>
          <w:sz w:val="24"/>
          <w:szCs w:val="24"/>
          <w:lang w:eastAsia="pt-BR"/>
        </w:rPr>
      </w:pPr>
      <w:r w:rsidRPr="00F129CE">
        <w:rPr>
          <w:rFonts w:ascii="Arial" w:eastAsia="Times New Roman" w:hAnsi="Arial" w:cs="Arial"/>
          <w:color w:val="333333"/>
          <w:sz w:val="24"/>
          <w:szCs w:val="24"/>
          <w:lang w:eastAsia="pt-BR"/>
        </w:rPr>
        <w:t> OBS: A autorizações deveram ser solicitadas com prazo mínimo de </w:t>
      </w:r>
      <w:r>
        <w:rPr>
          <w:rFonts w:ascii="Arial" w:eastAsia="Times New Roman" w:hAnsi="Arial" w:cs="Arial"/>
          <w:b/>
          <w:bCs/>
          <w:color w:val="333333"/>
          <w:sz w:val="24"/>
          <w:szCs w:val="24"/>
          <w:bdr w:val="none" w:sz="0" w:space="0" w:color="auto" w:frame="1"/>
          <w:lang w:eastAsia="pt-BR"/>
        </w:rPr>
        <w:t>24</w:t>
      </w:r>
      <w:r w:rsidRPr="00F129CE">
        <w:rPr>
          <w:rFonts w:ascii="Arial" w:eastAsia="Times New Roman" w:hAnsi="Arial" w:cs="Arial"/>
          <w:b/>
          <w:bCs/>
          <w:color w:val="333333"/>
          <w:sz w:val="24"/>
          <w:szCs w:val="24"/>
          <w:bdr w:val="none" w:sz="0" w:space="0" w:color="auto" w:frame="1"/>
          <w:lang w:eastAsia="pt-BR"/>
        </w:rPr>
        <w:t xml:space="preserve"> Horas.</w:t>
      </w:r>
    </w:p>
    <w:p w:rsidR="00F129CE" w:rsidRDefault="00F129CE" w:rsidP="00F129CE">
      <w:pPr>
        <w:spacing w:after="0" w:line="240" w:lineRule="auto"/>
        <w:textAlignment w:val="center"/>
        <w:rPr>
          <w:rFonts w:ascii="Arial" w:eastAsia="Times New Roman" w:hAnsi="Arial" w:cs="Arial"/>
          <w:b/>
          <w:bCs/>
          <w:color w:val="333333"/>
          <w:sz w:val="24"/>
          <w:szCs w:val="24"/>
          <w:bdr w:val="none" w:sz="0" w:space="0" w:color="auto" w:frame="1"/>
          <w:lang w:eastAsia="pt-BR"/>
        </w:rPr>
      </w:pPr>
      <w:r w:rsidRPr="00F129CE">
        <w:rPr>
          <w:rFonts w:ascii="Arial" w:eastAsia="Times New Roman" w:hAnsi="Arial" w:cs="Arial"/>
          <w:b/>
          <w:bCs/>
          <w:color w:val="333333"/>
          <w:sz w:val="24"/>
          <w:szCs w:val="24"/>
          <w:bdr w:val="none" w:sz="0" w:space="0" w:color="auto" w:frame="1"/>
          <w:lang w:eastAsia="pt-BR"/>
        </w:rPr>
        <w:t xml:space="preserve">        Os serviços efetuados sem a devida autorização estarão sujeitos </w:t>
      </w:r>
      <w:r w:rsidR="003703C0">
        <w:rPr>
          <w:rFonts w:ascii="Arial" w:eastAsia="Times New Roman" w:hAnsi="Arial" w:cs="Arial"/>
          <w:b/>
          <w:bCs/>
          <w:color w:val="333333"/>
          <w:sz w:val="24"/>
          <w:szCs w:val="24"/>
          <w:bdr w:val="none" w:sz="0" w:space="0" w:color="auto" w:frame="1"/>
          <w:lang w:eastAsia="pt-BR"/>
        </w:rPr>
        <w:t>à</w:t>
      </w:r>
      <w:r w:rsidRPr="00F129CE">
        <w:rPr>
          <w:rFonts w:ascii="Arial" w:eastAsia="Times New Roman" w:hAnsi="Arial" w:cs="Arial"/>
          <w:b/>
          <w:bCs/>
          <w:color w:val="333333"/>
          <w:sz w:val="24"/>
          <w:szCs w:val="24"/>
          <w:bdr w:val="none" w:sz="0" w:space="0" w:color="auto" w:frame="1"/>
          <w:lang w:eastAsia="pt-BR"/>
        </w:rPr>
        <w:t>s sanções previstas.</w:t>
      </w:r>
    </w:p>
    <w:p w:rsidR="003703C0" w:rsidRDefault="003703C0" w:rsidP="00F129CE">
      <w:pPr>
        <w:spacing w:after="0" w:line="240" w:lineRule="auto"/>
        <w:textAlignment w:val="center"/>
        <w:rPr>
          <w:rFonts w:ascii="Arial" w:eastAsia="Times New Roman" w:hAnsi="Arial" w:cs="Arial"/>
          <w:b/>
          <w:bCs/>
          <w:color w:val="333333"/>
          <w:sz w:val="24"/>
          <w:szCs w:val="24"/>
          <w:bdr w:val="none" w:sz="0" w:space="0" w:color="auto" w:frame="1"/>
          <w:lang w:eastAsia="pt-BR"/>
        </w:rPr>
      </w:pPr>
    </w:p>
    <w:p w:rsidR="003703C0" w:rsidRDefault="003703C0" w:rsidP="00F129CE">
      <w:pPr>
        <w:spacing w:after="0" w:line="240" w:lineRule="auto"/>
        <w:textAlignment w:val="center"/>
        <w:rPr>
          <w:rFonts w:ascii="Verdana" w:hAnsi="Verdana"/>
          <w:color w:val="333333"/>
          <w:sz w:val="24"/>
          <w:szCs w:val="24"/>
        </w:rPr>
      </w:pPr>
      <w:r>
        <w:rPr>
          <w:rFonts w:ascii="Verdana" w:hAnsi="Verdana"/>
          <w:color w:val="333333"/>
          <w:sz w:val="24"/>
          <w:szCs w:val="24"/>
        </w:rPr>
        <w:t>C</w:t>
      </w:r>
      <w:r>
        <w:rPr>
          <w:rFonts w:ascii="Verdana" w:hAnsi="Verdana"/>
          <w:color w:val="333333"/>
          <w:sz w:val="24"/>
          <w:szCs w:val="24"/>
        </w:rPr>
        <w:t>omo solicitar</w:t>
      </w:r>
      <w:r w:rsidR="00D21DD2">
        <w:rPr>
          <w:rFonts w:ascii="Verdana" w:hAnsi="Verdana"/>
          <w:color w:val="333333"/>
          <w:sz w:val="24"/>
          <w:szCs w:val="24"/>
        </w:rPr>
        <w:t>:</w:t>
      </w:r>
    </w:p>
    <w:p w:rsidR="003703C0" w:rsidRPr="00F129CE" w:rsidRDefault="003703C0" w:rsidP="00F129CE">
      <w:pPr>
        <w:spacing w:after="0" w:line="240" w:lineRule="auto"/>
        <w:textAlignment w:val="center"/>
        <w:rPr>
          <w:rFonts w:ascii="Arial" w:eastAsia="Times New Roman" w:hAnsi="Arial" w:cs="Arial"/>
          <w:color w:val="333333"/>
          <w:sz w:val="24"/>
          <w:szCs w:val="24"/>
          <w:lang w:eastAsia="pt-BR"/>
        </w:rPr>
      </w:pPr>
    </w:p>
    <w:p w:rsidR="003703C0" w:rsidRDefault="003703C0" w:rsidP="003703C0">
      <w:pPr>
        <w:pStyle w:val="NormalWeb"/>
        <w:shd w:val="clear" w:color="auto" w:fill="FFFFFF"/>
        <w:spacing w:before="0" w:beforeAutospacing="0" w:after="0" w:afterAutospacing="0" w:line="280" w:lineRule="atLeast"/>
        <w:ind w:right="225"/>
        <w:textAlignment w:val="baseline"/>
        <w:rPr>
          <w:rFonts w:ascii="Verdana" w:hAnsi="Verdana"/>
          <w:color w:val="333333"/>
          <w:sz w:val="17"/>
          <w:szCs w:val="17"/>
        </w:rPr>
      </w:pPr>
      <w:r>
        <w:rPr>
          <w:rFonts w:ascii="Verdana" w:hAnsi="Verdana"/>
          <w:color w:val="333333"/>
          <w:sz w:val="17"/>
          <w:szCs w:val="17"/>
        </w:rPr>
        <w:t>Site ou no Órgão de Trânsito Municipal de Salto Veloso – ORTSVEL na Prefeitura</w:t>
      </w:r>
    </w:p>
    <w:p w:rsidR="00F129CE" w:rsidRPr="00F129CE" w:rsidRDefault="00F129CE" w:rsidP="003703C0">
      <w:pPr>
        <w:pStyle w:val="NormalWeb"/>
        <w:shd w:val="clear" w:color="auto" w:fill="FFFFFF"/>
        <w:spacing w:before="0" w:beforeAutospacing="0" w:after="0" w:afterAutospacing="0" w:line="280" w:lineRule="atLeast"/>
        <w:ind w:right="225"/>
        <w:textAlignment w:val="baseline"/>
        <w:rPr>
          <w:rFonts w:ascii="Verdana" w:hAnsi="Verdana"/>
          <w:color w:val="333333"/>
          <w:sz w:val="17"/>
          <w:szCs w:val="17"/>
        </w:rPr>
      </w:pPr>
      <w:r w:rsidRPr="003703C0">
        <w:rPr>
          <w:rFonts w:ascii="Verdana" w:hAnsi="Verdana"/>
          <w:color w:val="333333"/>
          <w:sz w:val="17"/>
          <w:szCs w:val="17"/>
        </w:rPr>
        <w:t>Informações: ortsvel@saltoveloso.sc.gov.br</w:t>
      </w:r>
    </w:p>
    <w:p w:rsidR="00F129CE" w:rsidRPr="003703C0" w:rsidRDefault="00F129CE" w:rsidP="00F129CE">
      <w:pPr>
        <w:spacing w:after="0" w:line="240" w:lineRule="auto"/>
        <w:textAlignment w:val="center"/>
        <w:rPr>
          <w:rFonts w:ascii="Verdana" w:eastAsia="Times New Roman" w:hAnsi="Verdana" w:cs="Times New Roman"/>
          <w:color w:val="333333"/>
          <w:sz w:val="17"/>
          <w:szCs w:val="17"/>
          <w:lang w:eastAsia="pt-BR"/>
        </w:rPr>
      </w:pPr>
      <w:r w:rsidRPr="003703C0">
        <w:rPr>
          <w:rFonts w:ascii="Verdana" w:eastAsia="Times New Roman" w:hAnsi="Verdana" w:cs="Times New Roman"/>
          <w:color w:val="333333"/>
          <w:sz w:val="17"/>
          <w:szCs w:val="17"/>
          <w:lang w:eastAsia="pt-BR"/>
        </w:rPr>
        <w:t xml:space="preserve">                            </w:t>
      </w:r>
      <w:r w:rsidR="003703C0">
        <w:rPr>
          <w:rFonts w:ascii="Verdana" w:eastAsia="Times New Roman" w:hAnsi="Verdana" w:cs="Times New Roman"/>
          <w:color w:val="333333"/>
          <w:sz w:val="17"/>
          <w:szCs w:val="17"/>
          <w:lang w:eastAsia="pt-BR"/>
        </w:rPr>
        <w:t xml:space="preserve">Telefone: (49) </w:t>
      </w:r>
      <w:r w:rsidRPr="003703C0">
        <w:rPr>
          <w:rFonts w:ascii="Verdana" w:eastAsia="Times New Roman" w:hAnsi="Verdana" w:cs="Times New Roman"/>
          <w:color w:val="333333"/>
          <w:sz w:val="17"/>
          <w:szCs w:val="17"/>
          <w:lang w:eastAsia="pt-BR"/>
        </w:rPr>
        <w:t>3536-0146</w:t>
      </w:r>
    </w:p>
    <w:p w:rsidR="0069584B" w:rsidRDefault="0069584B" w:rsidP="00F129CE">
      <w:pPr>
        <w:spacing w:after="0" w:line="240" w:lineRule="auto"/>
        <w:textAlignment w:val="center"/>
        <w:rPr>
          <w:rFonts w:ascii="Arial" w:eastAsia="Times New Roman" w:hAnsi="Arial" w:cs="Arial"/>
          <w:b/>
          <w:bCs/>
          <w:color w:val="333333"/>
          <w:sz w:val="24"/>
          <w:szCs w:val="24"/>
          <w:bdr w:val="none" w:sz="0" w:space="0" w:color="auto" w:frame="1"/>
          <w:lang w:eastAsia="pt-BR"/>
        </w:rPr>
      </w:pPr>
    </w:p>
    <w:p w:rsidR="003703C0" w:rsidRPr="003703C0" w:rsidRDefault="003703C0" w:rsidP="003703C0">
      <w:pPr>
        <w:spacing w:after="0" w:line="240" w:lineRule="atLeast"/>
        <w:ind w:right="150"/>
        <w:textAlignment w:val="center"/>
        <w:rPr>
          <w:rFonts w:ascii="Verdana" w:eastAsia="Times New Roman" w:hAnsi="Verdana" w:cs="Arial"/>
          <w:color w:val="333333"/>
          <w:sz w:val="17"/>
          <w:szCs w:val="17"/>
          <w:lang w:eastAsia="pt-BR"/>
        </w:rPr>
      </w:pPr>
    </w:p>
    <w:p w:rsidR="003703C0" w:rsidRPr="00D21DD2" w:rsidRDefault="00931CD0" w:rsidP="00D21DD2">
      <w:pPr>
        <w:spacing w:after="0" w:line="240" w:lineRule="auto"/>
        <w:textAlignment w:val="center"/>
        <w:rPr>
          <w:rFonts w:ascii="Verdana" w:hAnsi="Verdana"/>
          <w:color w:val="333333"/>
          <w:sz w:val="24"/>
          <w:szCs w:val="24"/>
        </w:rPr>
      </w:pPr>
      <w:r w:rsidRPr="00D21DD2">
        <w:rPr>
          <w:rFonts w:ascii="Verdana" w:hAnsi="Verdana"/>
          <w:color w:val="333333"/>
          <w:sz w:val="24"/>
          <w:szCs w:val="24"/>
        </w:rPr>
        <w:t>Requisitos para eventos:</w:t>
      </w:r>
    </w:p>
    <w:p w:rsidR="00D21DD2" w:rsidRPr="003703C0" w:rsidRDefault="00D21DD2" w:rsidP="00D21DD2">
      <w:pPr>
        <w:spacing w:after="0" w:line="240" w:lineRule="atLeast"/>
        <w:ind w:right="150"/>
        <w:textAlignment w:val="center"/>
        <w:rPr>
          <w:rFonts w:eastAsia="Times New Roman" w:cs="Arial"/>
          <w:b/>
          <w:bCs/>
          <w:lang w:eastAsia="pt-BR"/>
        </w:rPr>
      </w:pPr>
    </w:p>
    <w:p w:rsidR="00931CD0" w:rsidRPr="003703C0" w:rsidRDefault="00FE6757" w:rsidP="003703C0">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3703C0">
        <w:rPr>
          <w:rFonts w:ascii="Verdana" w:eastAsia="Times New Roman" w:hAnsi="Verdana" w:cs="Arial"/>
          <w:color w:val="333333"/>
          <w:sz w:val="17"/>
          <w:szCs w:val="17"/>
          <w:lang w:eastAsia="pt-BR"/>
        </w:rPr>
        <w:t>Alvará ou Autorização da Prefeitura</w:t>
      </w:r>
      <w:r w:rsidR="00931CD0" w:rsidRPr="003703C0">
        <w:rPr>
          <w:rFonts w:ascii="Verdana" w:eastAsia="Times New Roman" w:hAnsi="Verdana" w:cs="Arial"/>
          <w:color w:val="333333"/>
          <w:sz w:val="17"/>
          <w:szCs w:val="17"/>
          <w:lang w:eastAsia="pt-BR"/>
        </w:rPr>
        <w:t>;</w:t>
      </w:r>
    </w:p>
    <w:p w:rsidR="00931CD0" w:rsidRPr="003703C0" w:rsidRDefault="00931CD0" w:rsidP="003703C0">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3703C0">
        <w:rPr>
          <w:rFonts w:ascii="Verdana" w:eastAsia="Times New Roman" w:hAnsi="Verdana" w:cs="Arial"/>
          <w:color w:val="333333"/>
          <w:sz w:val="17"/>
          <w:szCs w:val="17"/>
          <w:lang w:eastAsia="pt-BR"/>
        </w:rPr>
        <w:t>Oficializar a Polícia Militar sobre o evento com antecedência;</w:t>
      </w:r>
    </w:p>
    <w:p w:rsidR="00931CD0" w:rsidRPr="003703C0" w:rsidRDefault="00931CD0" w:rsidP="003703C0">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3703C0">
        <w:rPr>
          <w:rFonts w:ascii="Verdana" w:eastAsia="Times New Roman" w:hAnsi="Verdana" w:cs="Arial"/>
          <w:color w:val="333333"/>
          <w:sz w:val="17"/>
          <w:szCs w:val="17"/>
          <w:lang w:eastAsia="pt-BR"/>
        </w:rPr>
        <w:t>Caso o evento tenha o uso de sonorização</w:t>
      </w:r>
      <w:r w:rsidR="00FE6757" w:rsidRPr="003703C0">
        <w:rPr>
          <w:rFonts w:ascii="Verdana" w:eastAsia="Times New Roman" w:hAnsi="Verdana" w:cs="Arial"/>
          <w:color w:val="333333"/>
          <w:sz w:val="17"/>
          <w:szCs w:val="17"/>
          <w:lang w:eastAsia="pt-BR"/>
        </w:rPr>
        <w:t xml:space="preserve"> e/ou seja realizado em praças </w:t>
      </w:r>
      <w:r w:rsidRPr="003703C0">
        <w:rPr>
          <w:rFonts w:ascii="Verdana" w:eastAsia="Times New Roman" w:hAnsi="Verdana" w:cs="Arial"/>
          <w:color w:val="333333"/>
          <w:sz w:val="17"/>
          <w:szCs w:val="17"/>
          <w:lang w:eastAsia="pt-BR"/>
        </w:rPr>
        <w:t>e áreas verdes, é necessá</w:t>
      </w:r>
      <w:r w:rsidR="00FE6757" w:rsidRPr="003703C0">
        <w:rPr>
          <w:rFonts w:ascii="Verdana" w:eastAsia="Times New Roman" w:hAnsi="Verdana" w:cs="Arial"/>
          <w:color w:val="333333"/>
          <w:sz w:val="17"/>
          <w:szCs w:val="17"/>
          <w:lang w:eastAsia="pt-BR"/>
        </w:rPr>
        <w:t>rio solicitar a autorização na Prefeitura</w:t>
      </w:r>
      <w:r w:rsidRPr="003703C0">
        <w:rPr>
          <w:rFonts w:ascii="Verdana" w:eastAsia="Times New Roman" w:hAnsi="Verdana" w:cs="Arial"/>
          <w:color w:val="333333"/>
          <w:sz w:val="17"/>
          <w:szCs w:val="17"/>
          <w:lang w:eastAsia="pt-BR"/>
        </w:rPr>
        <w:t>;</w:t>
      </w:r>
    </w:p>
    <w:p w:rsidR="003703C0" w:rsidRDefault="00931CD0" w:rsidP="003703C0">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3703C0">
        <w:rPr>
          <w:rFonts w:ascii="Verdana" w:eastAsia="Times New Roman" w:hAnsi="Verdana" w:cs="Arial"/>
          <w:color w:val="333333"/>
          <w:sz w:val="17"/>
          <w:szCs w:val="17"/>
          <w:lang w:eastAsia="pt-BR"/>
        </w:rPr>
        <w:t>Caso o evento tenha alimentação é necessário a cópia do Protocolo da Vigilância Sanitária.</w:t>
      </w:r>
    </w:p>
    <w:p w:rsidR="00931CD0" w:rsidRPr="003703C0" w:rsidRDefault="00931CD0" w:rsidP="00D21DD2">
      <w:pPr>
        <w:spacing w:after="0" w:line="240" w:lineRule="auto"/>
        <w:textAlignment w:val="center"/>
        <w:rPr>
          <w:rFonts w:ascii="Verdana" w:eastAsia="Times New Roman" w:hAnsi="Verdana" w:cs="Arial"/>
          <w:color w:val="333333"/>
          <w:sz w:val="17"/>
          <w:szCs w:val="17"/>
          <w:lang w:eastAsia="pt-BR"/>
        </w:rPr>
      </w:pPr>
      <w:r w:rsidRPr="003703C0">
        <w:rPr>
          <w:rFonts w:ascii="Verdana" w:eastAsia="Times New Roman" w:hAnsi="Verdana" w:cs="Arial"/>
          <w:color w:val="333333"/>
          <w:sz w:val="17"/>
          <w:szCs w:val="17"/>
          <w:lang w:eastAsia="pt-BR"/>
        </w:rPr>
        <w:br/>
      </w:r>
      <w:r w:rsidRPr="00D21DD2">
        <w:rPr>
          <w:rFonts w:ascii="Verdana" w:hAnsi="Verdana"/>
          <w:color w:val="333333"/>
          <w:sz w:val="24"/>
          <w:szCs w:val="24"/>
        </w:rPr>
        <w:t>Requisitos Obras:</w:t>
      </w:r>
    </w:p>
    <w:p w:rsidR="00931CD0" w:rsidRPr="003703C0" w:rsidRDefault="00931CD0" w:rsidP="003703C0">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3703C0">
        <w:rPr>
          <w:rFonts w:ascii="Verdana" w:eastAsia="Times New Roman" w:hAnsi="Verdana" w:cs="Arial"/>
          <w:color w:val="333333"/>
          <w:sz w:val="17"/>
          <w:szCs w:val="17"/>
          <w:lang w:eastAsia="pt-BR"/>
        </w:rPr>
        <w:t>Alvará de Obras;</w:t>
      </w:r>
    </w:p>
    <w:p w:rsidR="00931CD0" w:rsidRPr="00B82712" w:rsidRDefault="00931CD0" w:rsidP="00B82712">
      <w:pPr>
        <w:spacing w:after="0" w:line="240" w:lineRule="auto"/>
        <w:textAlignment w:val="center"/>
        <w:rPr>
          <w:rFonts w:ascii="Verdana" w:eastAsia="Times New Roman" w:hAnsi="Verdana" w:cs="Arial"/>
          <w:color w:val="333333"/>
          <w:sz w:val="17"/>
          <w:szCs w:val="17"/>
          <w:lang w:eastAsia="pt-BR"/>
        </w:rPr>
      </w:pPr>
      <w:r>
        <w:rPr>
          <w:rFonts w:ascii="Verdana" w:hAnsi="Verdana"/>
          <w:color w:val="333333"/>
          <w:sz w:val="17"/>
          <w:szCs w:val="17"/>
        </w:rPr>
        <w:br/>
      </w:r>
      <w:r w:rsidRPr="00B82712">
        <w:rPr>
          <w:rFonts w:ascii="Verdana" w:hAnsi="Verdana"/>
          <w:color w:val="333333"/>
          <w:sz w:val="24"/>
          <w:szCs w:val="24"/>
        </w:rPr>
        <w:t>Requisitos Interdição de via em caso de corte de asfalto:</w:t>
      </w:r>
    </w:p>
    <w:p w:rsidR="003703C0" w:rsidRDefault="003703C0" w:rsidP="003703C0">
      <w:pPr>
        <w:numPr>
          <w:ilvl w:val="0"/>
          <w:numId w:val="1"/>
        </w:numPr>
        <w:spacing w:after="0" w:line="240" w:lineRule="atLeast"/>
        <w:ind w:left="0" w:right="150" w:firstLine="0"/>
        <w:textAlignment w:val="center"/>
        <w:rPr>
          <w:rFonts w:eastAsia="Times New Roman" w:cs="Arial"/>
          <w:bCs/>
          <w:lang w:eastAsia="pt-BR"/>
        </w:rPr>
      </w:pPr>
      <w:r w:rsidRPr="003703C0">
        <w:rPr>
          <w:rFonts w:eastAsia="Times New Roman" w:cs="Arial"/>
          <w:bCs/>
          <w:lang w:eastAsia="pt-BR"/>
        </w:rPr>
        <w:t>Autorização da Secretaria Municipal de Obras</w:t>
      </w:r>
    </w:p>
    <w:p w:rsidR="003703C0" w:rsidRPr="003703C0" w:rsidRDefault="003703C0" w:rsidP="00D21DD2">
      <w:pPr>
        <w:spacing w:after="0" w:line="240" w:lineRule="atLeast"/>
        <w:ind w:right="150"/>
        <w:textAlignment w:val="center"/>
        <w:rPr>
          <w:rFonts w:eastAsia="Times New Roman" w:cs="Arial"/>
          <w:bCs/>
          <w:lang w:eastAsia="pt-BR"/>
        </w:rPr>
      </w:pPr>
    </w:p>
    <w:p w:rsidR="003703C0" w:rsidRPr="00D21DD2" w:rsidRDefault="003703C0" w:rsidP="003703C0">
      <w:pPr>
        <w:spacing w:after="0" w:line="240" w:lineRule="auto"/>
        <w:textAlignment w:val="center"/>
        <w:rPr>
          <w:rFonts w:ascii="Verdana" w:hAnsi="Verdana"/>
          <w:color w:val="333333"/>
          <w:sz w:val="24"/>
          <w:szCs w:val="24"/>
        </w:rPr>
      </w:pPr>
      <w:r w:rsidRPr="00D21DD2">
        <w:rPr>
          <w:rFonts w:ascii="Verdana" w:hAnsi="Verdana"/>
          <w:color w:val="333333"/>
          <w:sz w:val="24"/>
          <w:szCs w:val="24"/>
        </w:rPr>
        <w:t>Formulários</w:t>
      </w:r>
      <w:r w:rsidR="00D21DD2">
        <w:rPr>
          <w:rFonts w:ascii="Verdana" w:hAnsi="Verdana"/>
          <w:color w:val="333333"/>
          <w:sz w:val="24"/>
          <w:szCs w:val="24"/>
        </w:rPr>
        <w:t>:</w:t>
      </w:r>
    </w:p>
    <w:p w:rsidR="003703C0" w:rsidRDefault="003703C0" w:rsidP="003703C0">
      <w:pPr>
        <w:spacing w:after="0" w:line="240" w:lineRule="auto"/>
        <w:textAlignment w:val="center"/>
        <w:rPr>
          <w:rStyle w:val="Forte"/>
          <w:rFonts w:ascii="Arial" w:hAnsi="Arial" w:cs="Arial"/>
          <w:color w:val="333333"/>
          <w:bdr w:val="none" w:sz="0" w:space="0" w:color="auto" w:frame="1"/>
        </w:rPr>
      </w:pPr>
    </w:p>
    <w:p w:rsidR="003703C0" w:rsidRPr="003703C0" w:rsidRDefault="003703C0" w:rsidP="003703C0">
      <w:pPr>
        <w:spacing w:after="0" w:line="240" w:lineRule="auto"/>
        <w:textAlignment w:val="center"/>
        <w:rPr>
          <w:rFonts w:ascii="Verdana" w:eastAsia="Times New Roman" w:hAnsi="Verdana" w:cs="Times New Roman"/>
          <w:color w:val="333333"/>
          <w:sz w:val="17"/>
          <w:szCs w:val="17"/>
          <w:lang w:eastAsia="pt-BR"/>
        </w:rPr>
      </w:pPr>
      <w:r w:rsidRPr="003703C0">
        <w:rPr>
          <w:rFonts w:ascii="Verdana" w:eastAsia="Times New Roman" w:hAnsi="Verdana" w:cs="Times New Roman"/>
          <w:color w:val="333333"/>
          <w:sz w:val="17"/>
          <w:szCs w:val="17"/>
          <w:lang w:eastAsia="pt-BR"/>
        </w:rPr>
        <w:t>Basta imprimir e preencher à mão.</w:t>
      </w:r>
    </w:p>
    <w:p w:rsidR="003703C0" w:rsidRPr="003703C0" w:rsidRDefault="003703C0" w:rsidP="003703C0">
      <w:pPr>
        <w:spacing w:after="0" w:line="240" w:lineRule="atLeast"/>
        <w:ind w:right="150"/>
        <w:textAlignment w:val="center"/>
        <w:rPr>
          <w:rFonts w:ascii="Verdana" w:eastAsia="Times New Roman" w:hAnsi="Verdana"/>
          <w:b/>
          <w:bCs/>
          <w:sz w:val="17"/>
          <w:szCs w:val="17"/>
          <w:lang w:eastAsia="pt-BR"/>
        </w:rPr>
      </w:pPr>
    </w:p>
    <w:p w:rsidR="003703C0" w:rsidRPr="003703C0" w:rsidRDefault="003703C0" w:rsidP="003703C0">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3703C0">
        <w:rPr>
          <w:rFonts w:ascii="Verdana" w:eastAsia="Times New Roman" w:hAnsi="Verdana" w:cs="Arial"/>
          <w:color w:val="333333"/>
          <w:sz w:val="17"/>
          <w:szCs w:val="17"/>
          <w:lang w:eastAsia="pt-BR"/>
        </w:rPr>
        <w:t>Autorização Especial de Trânsito</w:t>
      </w:r>
      <w:r w:rsidR="000D34F7">
        <w:rPr>
          <w:rFonts w:ascii="Verdana" w:eastAsia="Times New Roman" w:hAnsi="Verdana" w:cs="Arial"/>
          <w:color w:val="333333"/>
          <w:sz w:val="17"/>
          <w:szCs w:val="17"/>
          <w:lang w:eastAsia="pt-BR"/>
        </w:rPr>
        <w:t xml:space="preserve"> - AET</w:t>
      </w:r>
      <w:bookmarkStart w:id="0" w:name="_GoBack"/>
      <w:bookmarkEnd w:id="0"/>
    </w:p>
    <w:p w:rsidR="003703C0" w:rsidRPr="003703C0" w:rsidRDefault="003703C0" w:rsidP="003703C0">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3703C0">
        <w:rPr>
          <w:rFonts w:ascii="Verdana" w:eastAsia="Times New Roman" w:hAnsi="Verdana" w:cs="Arial"/>
          <w:color w:val="333333"/>
          <w:sz w:val="17"/>
          <w:szCs w:val="17"/>
          <w:lang w:eastAsia="pt-BR"/>
        </w:rPr>
        <w:t xml:space="preserve">Formulário para Indicação de Condutores </w:t>
      </w:r>
    </w:p>
    <w:p w:rsidR="00931CD0" w:rsidRDefault="003703C0" w:rsidP="000D34F7">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3703C0">
        <w:rPr>
          <w:rFonts w:ascii="Verdana" w:eastAsia="Times New Roman" w:hAnsi="Verdana" w:cs="Arial"/>
          <w:color w:val="333333"/>
          <w:sz w:val="17"/>
          <w:szCs w:val="17"/>
          <w:lang w:eastAsia="pt-BR"/>
        </w:rPr>
        <w:t>Formulário para Defesa e Recursos de Infrações</w:t>
      </w:r>
    </w:p>
    <w:p w:rsidR="000D34F7" w:rsidRDefault="000D34F7" w:rsidP="000D34F7">
      <w:pPr>
        <w:spacing w:after="0" w:line="240" w:lineRule="atLeast"/>
        <w:ind w:right="150"/>
        <w:textAlignment w:val="center"/>
        <w:rPr>
          <w:rFonts w:ascii="Verdana" w:eastAsia="Times New Roman" w:hAnsi="Verdana" w:cs="Arial"/>
          <w:color w:val="333333"/>
          <w:sz w:val="17"/>
          <w:szCs w:val="17"/>
          <w:lang w:eastAsia="pt-BR"/>
        </w:rPr>
      </w:pPr>
      <w:r>
        <w:rPr>
          <w:rFonts w:ascii="Verdana" w:eastAsia="Times New Roman" w:hAnsi="Verdana" w:cs="Arial"/>
          <w:color w:val="333333"/>
          <w:sz w:val="17"/>
          <w:szCs w:val="17"/>
          <w:lang w:eastAsia="pt-BR"/>
        </w:rPr>
        <w:t>(COLOCAR LINK DOS FORMULÁRIOS)</w:t>
      </w:r>
    </w:p>
    <w:p w:rsidR="000D34F7" w:rsidRPr="000D34F7" w:rsidRDefault="000D34F7" w:rsidP="000D34F7">
      <w:pPr>
        <w:spacing w:after="0" w:line="240" w:lineRule="atLeast"/>
        <w:ind w:right="150"/>
        <w:textAlignment w:val="center"/>
        <w:rPr>
          <w:rFonts w:ascii="Verdana" w:eastAsia="Times New Roman" w:hAnsi="Verdana" w:cs="Arial"/>
          <w:color w:val="333333"/>
          <w:sz w:val="17"/>
          <w:szCs w:val="17"/>
          <w:lang w:eastAsia="pt-BR"/>
        </w:rPr>
      </w:pPr>
    </w:p>
    <w:p w:rsidR="006665AF" w:rsidRDefault="006665AF" w:rsidP="00D21DD2">
      <w:pPr>
        <w:spacing w:after="0" w:line="240" w:lineRule="auto"/>
        <w:textAlignment w:val="center"/>
        <w:rPr>
          <w:rFonts w:ascii="Verdana" w:hAnsi="Verdana"/>
          <w:color w:val="333333"/>
          <w:sz w:val="24"/>
          <w:szCs w:val="24"/>
        </w:rPr>
      </w:pPr>
      <w:r w:rsidRPr="00D21DD2">
        <w:rPr>
          <w:rFonts w:ascii="Verdana" w:hAnsi="Verdana"/>
          <w:color w:val="333333"/>
          <w:sz w:val="24"/>
          <w:szCs w:val="24"/>
        </w:rPr>
        <w:t>Legislação</w:t>
      </w:r>
      <w:r w:rsidR="00D21DD2">
        <w:rPr>
          <w:rFonts w:ascii="Verdana" w:hAnsi="Verdana"/>
          <w:color w:val="333333"/>
          <w:sz w:val="24"/>
          <w:szCs w:val="24"/>
        </w:rPr>
        <w:t>:</w:t>
      </w:r>
    </w:p>
    <w:p w:rsidR="00D21DD2" w:rsidRPr="00D21DD2" w:rsidRDefault="00D21DD2" w:rsidP="00D21DD2">
      <w:pPr>
        <w:spacing w:after="0" w:line="240" w:lineRule="auto"/>
        <w:textAlignment w:val="center"/>
        <w:rPr>
          <w:rFonts w:ascii="Verdana" w:hAnsi="Verdana"/>
          <w:color w:val="333333"/>
          <w:sz w:val="24"/>
          <w:szCs w:val="24"/>
        </w:rPr>
      </w:pPr>
    </w:p>
    <w:p w:rsidR="006665AF" w:rsidRPr="00D21DD2" w:rsidRDefault="006665AF" w:rsidP="00D21DD2">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D21DD2">
        <w:rPr>
          <w:rFonts w:ascii="Verdana" w:eastAsia="Times New Roman" w:hAnsi="Verdana" w:cs="Arial"/>
          <w:color w:val="333333"/>
          <w:sz w:val="17"/>
          <w:szCs w:val="17"/>
          <w:lang w:eastAsia="pt-BR"/>
        </w:rPr>
        <w:t>Resolução nº 210/2006 do CONTRAN</w:t>
      </w:r>
    </w:p>
    <w:p w:rsidR="006665AF" w:rsidRPr="00D21DD2" w:rsidRDefault="006665AF" w:rsidP="00D21DD2">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D21DD2">
        <w:rPr>
          <w:rFonts w:ascii="Verdana" w:eastAsia="Times New Roman" w:hAnsi="Verdana" w:cs="Arial"/>
          <w:color w:val="333333"/>
          <w:sz w:val="17"/>
          <w:szCs w:val="17"/>
          <w:lang w:eastAsia="pt-BR"/>
        </w:rPr>
        <w:t>Resolução nº 211/2006 do CONTRAN</w:t>
      </w:r>
    </w:p>
    <w:p w:rsidR="006665AF" w:rsidRPr="00D21DD2" w:rsidRDefault="006665AF" w:rsidP="00D21DD2">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D21DD2">
        <w:rPr>
          <w:rFonts w:ascii="Verdana" w:eastAsia="Times New Roman" w:hAnsi="Verdana" w:cs="Arial"/>
          <w:color w:val="333333"/>
          <w:sz w:val="17"/>
          <w:szCs w:val="17"/>
          <w:lang w:eastAsia="pt-BR"/>
        </w:rPr>
        <w:t>Resolução nº 213/2006 do CONTRAN</w:t>
      </w:r>
    </w:p>
    <w:p w:rsidR="006665AF" w:rsidRPr="00D21DD2" w:rsidRDefault="006665AF" w:rsidP="00D21DD2">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D21DD2">
        <w:rPr>
          <w:rFonts w:ascii="Verdana" w:eastAsia="Times New Roman" w:hAnsi="Verdana" w:cs="Arial"/>
          <w:color w:val="333333"/>
          <w:sz w:val="17"/>
          <w:szCs w:val="17"/>
          <w:lang w:eastAsia="pt-BR"/>
        </w:rPr>
        <w:t>Resolução nº 305/2009 do CONTRAN</w:t>
      </w:r>
    </w:p>
    <w:p w:rsidR="006665AF" w:rsidRPr="00D21DD2" w:rsidRDefault="006665AF" w:rsidP="00D21DD2">
      <w:pPr>
        <w:numPr>
          <w:ilvl w:val="0"/>
          <w:numId w:val="1"/>
        </w:numPr>
        <w:spacing w:after="0" w:line="240" w:lineRule="atLeast"/>
        <w:ind w:left="0" w:right="150" w:firstLine="0"/>
        <w:textAlignment w:val="center"/>
        <w:rPr>
          <w:rFonts w:ascii="Verdana" w:eastAsia="Times New Roman" w:hAnsi="Verdana" w:cs="Arial"/>
          <w:color w:val="333333"/>
          <w:sz w:val="17"/>
          <w:szCs w:val="17"/>
          <w:lang w:eastAsia="pt-BR"/>
        </w:rPr>
      </w:pPr>
      <w:r w:rsidRPr="00D21DD2">
        <w:rPr>
          <w:rFonts w:ascii="Verdana" w:eastAsia="Times New Roman" w:hAnsi="Verdana" w:cs="Arial"/>
          <w:color w:val="333333"/>
          <w:sz w:val="17"/>
          <w:szCs w:val="17"/>
          <w:lang w:eastAsia="pt-BR"/>
        </w:rPr>
        <w:t>Artigo 101 do Código de Trânsito Brasileiro (CTB)</w:t>
      </w:r>
    </w:p>
    <w:p w:rsidR="006665AF" w:rsidRDefault="006665AF"/>
    <w:sectPr w:rsidR="006665AF" w:rsidSect="00680FD1">
      <w:headerReference w:type="default" r:id="rId7"/>
      <w:footerReference w:type="default" r:id="rId8"/>
      <w:pgSz w:w="11906" w:h="16838"/>
      <w:pgMar w:top="1417" w:right="1133" w:bottom="1417" w:left="1418" w:header="568" w:footer="5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D1" w:rsidRDefault="00680FD1" w:rsidP="00680FD1">
      <w:pPr>
        <w:spacing w:after="0" w:line="240" w:lineRule="auto"/>
      </w:pPr>
      <w:r>
        <w:separator/>
      </w:r>
    </w:p>
  </w:endnote>
  <w:endnote w:type="continuationSeparator" w:id="0">
    <w:p w:rsidR="00680FD1" w:rsidRDefault="00680FD1" w:rsidP="0068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D1" w:rsidRPr="00093EBE" w:rsidRDefault="00680FD1" w:rsidP="00680FD1">
    <w:pPr>
      <w:pStyle w:val="Rodap"/>
      <w:suppressAutoHyphens/>
      <w:jc w:val="center"/>
      <w:rPr>
        <w:rFonts w:ascii="Arial" w:eastAsia="Times New Roman" w:hAnsi="Arial" w:cs="Arial"/>
        <w:sz w:val="20"/>
        <w:szCs w:val="20"/>
        <w:lang w:val="x-none" w:eastAsia="zh-CN"/>
      </w:rPr>
    </w:pPr>
    <w:r w:rsidRPr="00093EBE">
      <w:rPr>
        <w:rFonts w:ascii="Arial" w:eastAsia="Times New Roman" w:hAnsi="Arial" w:cs="Arial"/>
        <w:sz w:val="20"/>
        <w:szCs w:val="20"/>
        <w:lang w:val="x-none" w:eastAsia="zh-CN"/>
      </w:rPr>
      <w:t>ÓRGÃO EXECUTIVO DE TRÂNSITO DO MUNICÍPIO DE SALTO VELOSO – ORTSVEL</w:t>
    </w:r>
  </w:p>
  <w:p w:rsidR="00680FD1" w:rsidRPr="00093EBE" w:rsidRDefault="00680FD1" w:rsidP="00680FD1">
    <w:pPr>
      <w:pStyle w:val="Rodap"/>
      <w:suppressAutoHyphens/>
      <w:jc w:val="center"/>
      <w:rPr>
        <w:rFonts w:ascii="Arial" w:eastAsia="Times New Roman" w:hAnsi="Arial" w:cs="Arial"/>
        <w:sz w:val="20"/>
        <w:szCs w:val="20"/>
        <w:lang w:val="x-none" w:eastAsia="zh-CN"/>
      </w:rPr>
    </w:pPr>
    <w:r w:rsidRPr="00093EBE">
      <w:rPr>
        <w:rFonts w:ascii="Arial" w:eastAsia="Times New Roman" w:hAnsi="Arial" w:cs="Arial"/>
        <w:sz w:val="20"/>
        <w:szCs w:val="20"/>
        <w:lang w:val="x-none" w:eastAsia="zh-CN"/>
      </w:rPr>
      <w:t>Travessa das Flores, 58 / Salto Veloso – SC / 89595-000 / Fone (49) 3536 0146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D1" w:rsidRDefault="00680FD1" w:rsidP="00680FD1">
      <w:pPr>
        <w:spacing w:after="0" w:line="240" w:lineRule="auto"/>
      </w:pPr>
      <w:r>
        <w:separator/>
      </w:r>
    </w:p>
  </w:footnote>
  <w:footnote w:type="continuationSeparator" w:id="0">
    <w:p w:rsidR="00680FD1" w:rsidRDefault="00680FD1" w:rsidP="0068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D1" w:rsidRDefault="00680FD1" w:rsidP="00680FD1">
    <w:pPr>
      <w:tabs>
        <w:tab w:val="left" w:pos="4545"/>
      </w:tabs>
      <w:spacing w:after="0" w:line="240" w:lineRule="auto"/>
      <w:rPr>
        <w:sz w:val="32"/>
        <w:szCs w:val="32"/>
      </w:rPr>
    </w:pPr>
    <w:r>
      <w:rPr>
        <w:rFonts w:ascii="Times New Roman" w:hAnsi="Times New Roman"/>
        <w:b/>
        <w:noProof/>
        <w:sz w:val="24"/>
        <w:lang w:eastAsia="pt-BR"/>
      </w:rPr>
      <w:drawing>
        <wp:anchor distT="0" distB="0" distL="114300" distR="114300" simplePos="0" relativeHeight="251659264" behindDoc="1" locked="0" layoutInCell="1" allowOverlap="1" wp14:anchorId="3EEE18E7" wp14:editId="4F3E2604">
          <wp:simplePos x="0" y="0"/>
          <wp:positionH relativeFrom="column">
            <wp:posOffset>5612765</wp:posOffset>
          </wp:positionH>
          <wp:positionV relativeFrom="paragraph">
            <wp:posOffset>-231140</wp:posOffset>
          </wp:positionV>
          <wp:extent cx="846455" cy="1031240"/>
          <wp:effectExtent l="0" t="0" r="0" b="0"/>
          <wp:wrapTight wrapText="bothSides">
            <wp:wrapPolygon edited="0">
              <wp:start x="0" y="0"/>
              <wp:lineTo x="0" y="21148"/>
              <wp:lineTo x="20903" y="21148"/>
              <wp:lineTo x="20903"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6455" cy="1031240"/>
                  </a:xfrm>
                  <a:prstGeom prst="rect">
                    <a:avLst/>
                  </a:prstGeom>
                </pic:spPr>
              </pic:pic>
            </a:graphicData>
          </a:graphic>
        </wp:anchor>
      </w:drawing>
    </w:r>
    <w:r w:rsidRPr="005236F9">
      <w:rPr>
        <w:noProof/>
        <w:highlight w:val="yellow"/>
        <w:lang w:eastAsia="pt-BR"/>
      </w:rPr>
      <w:drawing>
        <wp:inline distT="0" distB="0" distL="0" distR="0" wp14:anchorId="1E4547F7" wp14:editId="62E68068">
          <wp:extent cx="1515110" cy="464185"/>
          <wp:effectExtent l="0" t="0" r="889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110" cy="464185"/>
                  </a:xfrm>
                  <a:prstGeom prst="rect">
                    <a:avLst/>
                  </a:prstGeom>
                  <a:noFill/>
                  <a:ln>
                    <a:noFill/>
                  </a:ln>
                </pic:spPr>
              </pic:pic>
            </a:graphicData>
          </a:graphic>
        </wp:inline>
      </w:drawing>
    </w:r>
    <w:r>
      <w:rPr>
        <w:sz w:val="32"/>
        <w:szCs w:val="32"/>
      </w:rPr>
      <w:t xml:space="preserve">         ORTSVEL </w:t>
    </w:r>
  </w:p>
  <w:p w:rsidR="00680FD1" w:rsidRDefault="00680FD1" w:rsidP="00680FD1">
    <w:pPr>
      <w:pStyle w:val="Cabealho"/>
      <w:rPr>
        <w:sz w:val="28"/>
        <w:szCs w:val="28"/>
      </w:rPr>
    </w:pPr>
    <w:r>
      <w:rPr>
        <w:sz w:val="28"/>
        <w:szCs w:val="28"/>
      </w:rPr>
      <w:t>Órgão Executivo de Trânsito do Município de Salto Veloso</w:t>
    </w:r>
  </w:p>
  <w:p w:rsidR="00680FD1" w:rsidRDefault="00680FD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52A9"/>
    <w:multiLevelType w:val="multilevel"/>
    <w:tmpl w:val="A456E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23D4B"/>
    <w:multiLevelType w:val="multilevel"/>
    <w:tmpl w:val="52CA9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D2B4C"/>
    <w:multiLevelType w:val="multilevel"/>
    <w:tmpl w:val="86C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A2D8D"/>
    <w:multiLevelType w:val="multilevel"/>
    <w:tmpl w:val="597E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CE"/>
    <w:rsid w:val="000D34F7"/>
    <w:rsid w:val="00117CA9"/>
    <w:rsid w:val="003703C0"/>
    <w:rsid w:val="003D70D6"/>
    <w:rsid w:val="006665AF"/>
    <w:rsid w:val="00680FD1"/>
    <w:rsid w:val="0069584B"/>
    <w:rsid w:val="007B288F"/>
    <w:rsid w:val="00931CD0"/>
    <w:rsid w:val="00B1590D"/>
    <w:rsid w:val="00B633DB"/>
    <w:rsid w:val="00B82712"/>
    <w:rsid w:val="00D21DD2"/>
    <w:rsid w:val="00F129CE"/>
    <w:rsid w:val="00FE6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74553"/>
  <w15:chartTrackingRefBased/>
  <w15:docId w15:val="{554F1ECE-35C1-45F9-903D-93EC2EF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semiHidden/>
    <w:unhideWhenUsed/>
    <w:qFormat/>
    <w:rsid w:val="00931C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69584B"/>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129CE"/>
    <w:rPr>
      <w:b/>
      <w:bCs/>
    </w:rPr>
  </w:style>
  <w:style w:type="paragraph" w:styleId="NormalWeb">
    <w:name w:val="Normal (Web)"/>
    <w:basedOn w:val="Normal"/>
    <w:uiPriority w:val="99"/>
    <w:unhideWhenUsed/>
    <w:rsid w:val="00F129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69584B"/>
    <w:rPr>
      <w:rFonts w:ascii="Times New Roman" w:eastAsia="Times New Roman" w:hAnsi="Times New Roman" w:cs="Times New Roman"/>
      <w:b/>
      <w:bCs/>
      <w:sz w:val="24"/>
      <w:szCs w:val="24"/>
      <w:lang w:eastAsia="pt-BR"/>
    </w:rPr>
  </w:style>
  <w:style w:type="character" w:customStyle="1" w:styleId="whitespacepreserver">
    <w:name w:val="whitespace_preserver"/>
    <w:basedOn w:val="Fontepargpadro"/>
    <w:rsid w:val="0069584B"/>
  </w:style>
  <w:style w:type="character" w:styleId="Hyperlink">
    <w:name w:val="Hyperlink"/>
    <w:basedOn w:val="Fontepargpadro"/>
    <w:uiPriority w:val="99"/>
    <w:semiHidden/>
    <w:unhideWhenUsed/>
    <w:rsid w:val="0069584B"/>
    <w:rPr>
      <w:color w:val="0000FF"/>
      <w:u w:val="single"/>
    </w:rPr>
  </w:style>
  <w:style w:type="character" w:customStyle="1" w:styleId="label">
    <w:name w:val="label"/>
    <w:basedOn w:val="Fontepargpadro"/>
    <w:rsid w:val="0069584B"/>
  </w:style>
  <w:style w:type="character" w:customStyle="1" w:styleId="Ttulo3Char">
    <w:name w:val="Título 3 Char"/>
    <w:basedOn w:val="Fontepargpadro"/>
    <w:link w:val="Ttulo3"/>
    <w:uiPriority w:val="9"/>
    <w:semiHidden/>
    <w:rsid w:val="00931CD0"/>
    <w:rPr>
      <w:rFonts w:asciiTheme="majorHAnsi" w:eastAsiaTheme="majorEastAsia" w:hAnsiTheme="majorHAnsi" w:cstheme="majorBidi"/>
      <w:color w:val="1F4D78" w:themeColor="accent1" w:themeShade="7F"/>
      <w:sz w:val="24"/>
      <w:szCs w:val="24"/>
    </w:rPr>
  </w:style>
  <w:style w:type="paragraph" w:customStyle="1" w:styleId="Default">
    <w:name w:val="Default"/>
    <w:rsid w:val="00D21DD2"/>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680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FD1"/>
  </w:style>
  <w:style w:type="paragraph" w:styleId="Rodap">
    <w:name w:val="footer"/>
    <w:basedOn w:val="Normal"/>
    <w:link w:val="RodapChar"/>
    <w:uiPriority w:val="99"/>
    <w:unhideWhenUsed/>
    <w:rsid w:val="00680FD1"/>
    <w:pPr>
      <w:tabs>
        <w:tab w:val="center" w:pos="4252"/>
        <w:tab w:val="right" w:pos="8504"/>
      </w:tabs>
      <w:spacing w:after="0" w:line="240" w:lineRule="auto"/>
    </w:pPr>
  </w:style>
  <w:style w:type="character" w:customStyle="1" w:styleId="RodapChar">
    <w:name w:val="Rodapé Char"/>
    <w:basedOn w:val="Fontepargpadro"/>
    <w:link w:val="Rodap"/>
    <w:uiPriority w:val="99"/>
    <w:rsid w:val="006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3531">
      <w:bodyDiv w:val="1"/>
      <w:marLeft w:val="0"/>
      <w:marRight w:val="0"/>
      <w:marTop w:val="0"/>
      <w:marBottom w:val="0"/>
      <w:divBdr>
        <w:top w:val="none" w:sz="0" w:space="0" w:color="auto"/>
        <w:left w:val="none" w:sz="0" w:space="0" w:color="auto"/>
        <w:bottom w:val="none" w:sz="0" w:space="0" w:color="auto"/>
        <w:right w:val="none" w:sz="0" w:space="0" w:color="auto"/>
      </w:divBdr>
      <w:divsChild>
        <w:div w:id="1207566505">
          <w:marLeft w:val="0"/>
          <w:marRight w:val="0"/>
          <w:marTop w:val="0"/>
          <w:marBottom w:val="375"/>
          <w:divBdr>
            <w:top w:val="none" w:sz="0" w:space="0" w:color="auto"/>
            <w:left w:val="none" w:sz="0" w:space="0" w:color="auto"/>
            <w:bottom w:val="none" w:sz="0" w:space="0" w:color="auto"/>
            <w:right w:val="none" w:sz="0" w:space="0" w:color="auto"/>
          </w:divBdr>
        </w:div>
        <w:div w:id="1329209578">
          <w:marLeft w:val="0"/>
          <w:marRight w:val="0"/>
          <w:marTop w:val="0"/>
          <w:marBottom w:val="375"/>
          <w:divBdr>
            <w:top w:val="none" w:sz="0" w:space="0" w:color="auto"/>
            <w:left w:val="none" w:sz="0" w:space="0" w:color="auto"/>
            <w:bottom w:val="none" w:sz="0" w:space="0" w:color="auto"/>
            <w:right w:val="none" w:sz="0" w:space="0" w:color="auto"/>
          </w:divBdr>
        </w:div>
        <w:div w:id="1120684318">
          <w:marLeft w:val="0"/>
          <w:marRight w:val="0"/>
          <w:marTop w:val="0"/>
          <w:marBottom w:val="375"/>
          <w:divBdr>
            <w:top w:val="none" w:sz="0" w:space="0" w:color="auto"/>
            <w:left w:val="none" w:sz="0" w:space="0" w:color="auto"/>
            <w:bottom w:val="none" w:sz="0" w:space="0" w:color="auto"/>
            <w:right w:val="none" w:sz="0" w:space="0" w:color="auto"/>
          </w:divBdr>
        </w:div>
      </w:divsChild>
    </w:div>
    <w:div w:id="894046439">
      <w:bodyDiv w:val="1"/>
      <w:marLeft w:val="0"/>
      <w:marRight w:val="0"/>
      <w:marTop w:val="0"/>
      <w:marBottom w:val="0"/>
      <w:divBdr>
        <w:top w:val="none" w:sz="0" w:space="0" w:color="auto"/>
        <w:left w:val="none" w:sz="0" w:space="0" w:color="auto"/>
        <w:bottom w:val="none" w:sz="0" w:space="0" w:color="auto"/>
        <w:right w:val="none" w:sz="0" w:space="0" w:color="auto"/>
      </w:divBdr>
    </w:div>
    <w:div w:id="1615282930">
      <w:bodyDiv w:val="1"/>
      <w:marLeft w:val="0"/>
      <w:marRight w:val="0"/>
      <w:marTop w:val="0"/>
      <w:marBottom w:val="0"/>
      <w:divBdr>
        <w:top w:val="none" w:sz="0" w:space="0" w:color="auto"/>
        <w:left w:val="none" w:sz="0" w:space="0" w:color="auto"/>
        <w:bottom w:val="none" w:sz="0" w:space="0" w:color="auto"/>
        <w:right w:val="none" w:sz="0" w:space="0" w:color="auto"/>
      </w:divBdr>
    </w:div>
    <w:div w:id="1699772439">
      <w:bodyDiv w:val="1"/>
      <w:marLeft w:val="0"/>
      <w:marRight w:val="0"/>
      <w:marTop w:val="0"/>
      <w:marBottom w:val="0"/>
      <w:divBdr>
        <w:top w:val="none" w:sz="0" w:space="0" w:color="auto"/>
        <w:left w:val="none" w:sz="0" w:space="0" w:color="auto"/>
        <w:bottom w:val="none" w:sz="0" w:space="0" w:color="auto"/>
        <w:right w:val="none" w:sz="0" w:space="0" w:color="auto"/>
      </w:divBdr>
    </w:div>
    <w:div w:id="2023582798">
      <w:bodyDiv w:val="1"/>
      <w:marLeft w:val="0"/>
      <w:marRight w:val="0"/>
      <w:marTop w:val="0"/>
      <w:marBottom w:val="0"/>
      <w:divBdr>
        <w:top w:val="none" w:sz="0" w:space="0" w:color="auto"/>
        <w:left w:val="none" w:sz="0" w:space="0" w:color="auto"/>
        <w:bottom w:val="none" w:sz="0" w:space="0" w:color="auto"/>
        <w:right w:val="none" w:sz="0" w:space="0" w:color="auto"/>
      </w:divBdr>
      <w:divsChild>
        <w:div w:id="2078361926">
          <w:marLeft w:val="0"/>
          <w:marRight w:val="0"/>
          <w:marTop w:val="0"/>
          <w:marBottom w:val="150"/>
          <w:divBdr>
            <w:top w:val="none" w:sz="0" w:space="0" w:color="auto"/>
            <w:left w:val="none" w:sz="0" w:space="0" w:color="auto"/>
            <w:bottom w:val="none" w:sz="0" w:space="0" w:color="auto"/>
            <w:right w:val="none" w:sz="0" w:space="0" w:color="auto"/>
          </w:divBdr>
        </w:div>
        <w:div w:id="683557658">
          <w:marLeft w:val="0"/>
          <w:marRight w:val="0"/>
          <w:marTop w:val="0"/>
          <w:marBottom w:val="150"/>
          <w:divBdr>
            <w:top w:val="none" w:sz="0" w:space="0" w:color="auto"/>
            <w:left w:val="none" w:sz="0" w:space="0" w:color="auto"/>
            <w:bottom w:val="none" w:sz="0" w:space="0" w:color="auto"/>
            <w:right w:val="none" w:sz="0" w:space="0" w:color="auto"/>
          </w:divBdr>
        </w:div>
        <w:div w:id="1669013154">
          <w:marLeft w:val="0"/>
          <w:marRight w:val="0"/>
          <w:marTop w:val="0"/>
          <w:marBottom w:val="150"/>
          <w:divBdr>
            <w:top w:val="none" w:sz="0" w:space="0" w:color="auto"/>
            <w:left w:val="none" w:sz="0" w:space="0" w:color="auto"/>
            <w:bottom w:val="none" w:sz="0" w:space="0" w:color="auto"/>
            <w:right w:val="none" w:sz="0" w:space="0" w:color="auto"/>
          </w:divBdr>
        </w:div>
        <w:div w:id="1311866870">
          <w:marLeft w:val="0"/>
          <w:marRight w:val="0"/>
          <w:marTop w:val="0"/>
          <w:marBottom w:val="150"/>
          <w:divBdr>
            <w:top w:val="none" w:sz="0" w:space="0" w:color="auto"/>
            <w:left w:val="none" w:sz="0" w:space="0" w:color="auto"/>
            <w:bottom w:val="none" w:sz="0" w:space="0" w:color="auto"/>
            <w:right w:val="none" w:sz="0" w:space="0" w:color="auto"/>
          </w:divBdr>
        </w:div>
        <w:div w:id="640841467">
          <w:marLeft w:val="0"/>
          <w:marRight w:val="0"/>
          <w:marTop w:val="0"/>
          <w:marBottom w:val="150"/>
          <w:divBdr>
            <w:top w:val="none" w:sz="0" w:space="0" w:color="auto"/>
            <w:left w:val="none" w:sz="0" w:space="0" w:color="auto"/>
            <w:bottom w:val="none" w:sz="0" w:space="0" w:color="auto"/>
            <w:right w:val="none" w:sz="0" w:space="0" w:color="auto"/>
          </w:divBdr>
        </w:div>
        <w:div w:id="780222207">
          <w:marLeft w:val="0"/>
          <w:marRight w:val="0"/>
          <w:marTop w:val="0"/>
          <w:marBottom w:val="150"/>
          <w:divBdr>
            <w:top w:val="none" w:sz="0" w:space="0" w:color="auto"/>
            <w:left w:val="none" w:sz="0" w:space="0" w:color="auto"/>
            <w:bottom w:val="none" w:sz="0" w:space="0" w:color="auto"/>
            <w:right w:val="none" w:sz="0" w:space="0" w:color="auto"/>
          </w:divBdr>
        </w:div>
        <w:div w:id="131052348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dc:creator>
  <cp:keywords/>
  <dc:description/>
  <cp:lastModifiedBy>adm2</cp:lastModifiedBy>
  <cp:revision>3</cp:revision>
  <dcterms:created xsi:type="dcterms:W3CDTF">2022-06-01T17:13:00Z</dcterms:created>
  <dcterms:modified xsi:type="dcterms:W3CDTF">2022-06-01T17:17:00Z</dcterms:modified>
</cp:coreProperties>
</file>