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27E" w:rsidRDefault="00FF727E" w:rsidP="00FF727E">
      <w:pPr>
        <w:pStyle w:val="SemEspaamento"/>
        <w:rPr>
          <w:rFonts w:ascii="Arial" w:hAnsi="Arial" w:cs="Arial"/>
          <w:b/>
          <w:sz w:val="24"/>
          <w:szCs w:val="24"/>
          <w:lang w:val="pt-BR"/>
        </w:rPr>
      </w:pPr>
    </w:p>
    <w:p w:rsidR="00BC5793" w:rsidRPr="00FF727E" w:rsidRDefault="00BC5793" w:rsidP="009132BE">
      <w:pPr>
        <w:pStyle w:val="SemEspaamento"/>
        <w:jc w:val="center"/>
        <w:rPr>
          <w:rFonts w:ascii="Arial" w:hAnsi="Arial" w:cs="Arial"/>
          <w:b/>
          <w:sz w:val="24"/>
          <w:szCs w:val="24"/>
          <w:lang w:val="pt-BR"/>
        </w:rPr>
      </w:pPr>
      <w:r w:rsidRPr="00FF727E">
        <w:rPr>
          <w:rFonts w:ascii="Arial" w:hAnsi="Arial" w:cs="Arial"/>
          <w:b/>
          <w:sz w:val="24"/>
          <w:szCs w:val="24"/>
          <w:lang w:val="pt-BR"/>
        </w:rPr>
        <w:t xml:space="preserve">CONTRATO ADMINISTRATIVO Nº </w:t>
      </w:r>
      <w:r w:rsidR="00C30AA4">
        <w:rPr>
          <w:rFonts w:ascii="Arial" w:hAnsi="Arial" w:cs="Arial"/>
          <w:b/>
          <w:sz w:val="24"/>
          <w:szCs w:val="24"/>
          <w:lang w:val="pt-BR"/>
        </w:rPr>
        <w:t>23</w:t>
      </w:r>
      <w:r w:rsidR="006C6D8C" w:rsidRPr="00FF727E">
        <w:rPr>
          <w:rFonts w:ascii="Arial" w:hAnsi="Arial" w:cs="Arial"/>
          <w:b/>
          <w:sz w:val="24"/>
          <w:szCs w:val="24"/>
          <w:lang w:val="pt-BR"/>
        </w:rPr>
        <w:t>/</w:t>
      </w:r>
      <w:r w:rsidRPr="00FF727E">
        <w:rPr>
          <w:rFonts w:ascii="Arial" w:hAnsi="Arial" w:cs="Arial"/>
          <w:b/>
          <w:sz w:val="24"/>
          <w:szCs w:val="24"/>
          <w:lang w:val="pt-BR"/>
        </w:rPr>
        <w:t>201</w:t>
      </w:r>
      <w:r w:rsidR="00A237AE" w:rsidRPr="00FF727E">
        <w:rPr>
          <w:rFonts w:ascii="Arial" w:hAnsi="Arial" w:cs="Arial"/>
          <w:b/>
          <w:sz w:val="24"/>
          <w:szCs w:val="24"/>
          <w:lang w:val="pt-BR"/>
        </w:rPr>
        <w:t>5</w:t>
      </w:r>
    </w:p>
    <w:p w:rsidR="00BC5793" w:rsidRPr="00FF727E" w:rsidRDefault="004077A0" w:rsidP="00BC5793">
      <w:pPr>
        <w:pStyle w:val="Corpodetexto"/>
        <w:spacing w:after="0" w:line="240" w:lineRule="auto"/>
        <w:jc w:val="center"/>
        <w:rPr>
          <w:rFonts w:ascii="Arial" w:hAnsi="Arial" w:cs="Arial"/>
          <w:b/>
          <w:sz w:val="24"/>
          <w:szCs w:val="24"/>
        </w:rPr>
      </w:pPr>
      <w:r w:rsidRPr="00FF727E">
        <w:rPr>
          <w:rFonts w:ascii="Arial" w:hAnsi="Arial" w:cs="Arial"/>
          <w:b/>
          <w:sz w:val="24"/>
          <w:szCs w:val="24"/>
        </w:rPr>
        <w:t xml:space="preserve">PROCESSO LICITATÓRIO </w:t>
      </w:r>
      <w:r w:rsidR="00FF727E">
        <w:rPr>
          <w:rFonts w:ascii="Arial" w:hAnsi="Arial" w:cs="Arial"/>
          <w:b/>
          <w:sz w:val="24"/>
          <w:szCs w:val="24"/>
        </w:rPr>
        <w:t>1</w:t>
      </w:r>
      <w:r w:rsidR="00C30AA4">
        <w:rPr>
          <w:rFonts w:ascii="Arial" w:hAnsi="Arial" w:cs="Arial"/>
          <w:b/>
          <w:sz w:val="24"/>
          <w:szCs w:val="24"/>
        </w:rPr>
        <w:t>8</w:t>
      </w:r>
      <w:r w:rsidR="00FF727E">
        <w:rPr>
          <w:rFonts w:ascii="Arial" w:hAnsi="Arial" w:cs="Arial"/>
          <w:b/>
          <w:sz w:val="24"/>
          <w:szCs w:val="24"/>
        </w:rPr>
        <w:t>/2015</w:t>
      </w:r>
      <w:r w:rsidR="0002394F" w:rsidRPr="00FF727E">
        <w:rPr>
          <w:rFonts w:ascii="Arial" w:hAnsi="Arial" w:cs="Arial"/>
          <w:b/>
          <w:sz w:val="24"/>
          <w:szCs w:val="24"/>
        </w:rPr>
        <w:t xml:space="preserve"> </w:t>
      </w:r>
      <w:r w:rsidR="00BB39BE" w:rsidRPr="00FF727E">
        <w:rPr>
          <w:rFonts w:ascii="Arial" w:hAnsi="Arial" w:cs="Arial"/>
          <w:b/>
          <w:sz w:val="24"/>
          <w:szCs w:val="24"/>
        </w:rPr>
        <w:t xml:space="preserve">– </w:t>
      </w:r>
      <w:r w:rsidR="006C6D8C" w:rsidRPr="00FF727E">
        <w:rPr>
          <w:rFonts w:ascii="Arial" w:hAnsi="Arial" w:cs="Arial"/>
          <w:b/>
          <w:sz w:val="24"/>
          <w:szCs w:val="24"/>
        </w:rPr>
        <w:t>P.P.</w:t>
      </w:r>
      <w:r w:rsidR="00BC5793" w:rsidRPr="00FF727E">
        <w:rPr>
          <w:rFonts w:ascii="Arial" w:hAnsi="Arial" w:cs="Arial"/>
          <w:b/>
          <w:sz w:val="24"/>
          <w:szCs w:val="24"/>
        </w:rPr>
        <w:t xml:space="preserve"> Nº </w:t>
      </w:r>
      <w:proofErr w:type="gramStart"/>
      <w:r w:rsidR="006C6D8C" w:rsidRPr="00FF727E">
        <w:rPr>
          <w:rFonts w:ascii="Arial" w:hAnsi="Arial" w:cs="Arial"/>
          <w:b/>
          <w:sz w:val="24"/>
          <w:szCs w:val="24"/>
        </w:rPr>
        <w:t>1</w:t>
      </w:r>
      <w:r w:rsidR="00C30AA4">
        <w:rPr>
          <w:rFonts w:ascii="Arial" w:hAnsi="Arial" w:cs="Arial"/>
          <w:b/>
          <w:sz w:val="24"/>
          <w:szCs w:val="24"/>
        </w:rPr>
        <w:t>2</w:t>
      </w:r>
      <w:r w:rsidR="00BC5793" w:rsidRPr="00FF727E">
        <w:rPr>
          <w:rFonts w:ascii="Arial" w:hAnsi="Arial" w:cs="Arial"/>
          <w:b/>
          <w:sz w:val="24"/>
          <w:szCs w:val="24"/>
        </w:rPr>
        <w:t>/201</w:t>
      </w:r>
      <w:r w:rsidR="00BA6A2D" w:rsidRPr="00FF727E">
        <w:rPr>
          <w:rFonts w:ascii="Arial" w:hAnsi="Arial" w:cs="Arial"/>
          <w:b/>
          <w:sz w:val="24"/>
          <w:szCs w:val="24"/>
        </w:rPr>
        <w:t>5</w:t>
      </w:r>
      <w:proofErr w:type="gramEnd"/>
      <w:r w:rsidR="0002394F" w:rsidRPr="00FF727E">
        <w:rPr>
          <w:rFonts w:ascii="Arial" w:hAnsi="Arial" w:cs="Arial"/>
          <w:b/>
          <w:sz w:val="24"/>
          <w:szCs w:val="24"/>
        </w:rPr>
        <w:t xml:space="preserve"> </w:t>
      </w:r>
    </w:p>
    <w:p w:rsidR="00FF727E" w:rsidRPr="009132BE" w:rsidRDefault="00FF727E" w:rsidP="00816DAD">
      <w:pPr>
        <w:spacing w:before="120"/>
        <w:rPr>
          <w:rFonts w:ascii="Arial" w:hAnsi="Arial" w:cs="Arial"/>
          <w:sz w:val="23"/>
          <w:szCs w:val="23"/>
        </w:rPr>
      </w:pPr>
    </w:p>
    <w:p w:rsidR="00BC5793" w:rsidRPr="009132BE" w:rsidRDefault="00BC5793" w:rsidP="00BC5793">
      <w:pPr>
        <w:autoSpaceDE w:val="0"/>
        <w:autoSpaceDN w:val="0"/>
        <w:adjustRightInd w:val="0"/>
        <w:jc w:val="both"/>
        <w:rPr>
          <w:rFonts w:ascii="Arial" w:hAnsi="Arial" w:cs="Arial"/>
          <w:sz w:val="23"/>
          <w:szCs w:val="23"/>
        </w:rPr>
      </w:pPr>
      <w:r w:rsidRPr="009132BE">
        <w:rPr>
          <w:rFonts w:ascii="Arial" w:hAnsi="Arial" w:cs="Arial"/>
          <w:sz w:val="23"/>
          <w:szCs w:val="23"/>
        </w:rPr>
        <w:t xml:space="preserve">Aos </w:t>
      </w:r>
      <w:r w:rsidR="006C6D8C">
        <w:rPr>
          <w:rFonts w:ascii="Arial" w:hAnsi="Arial" w:cs="Arial"/>
          <w:sz w:val="23"/>
          <w:szCs w:val="23"/>
        </w:rPr>
        <w:t>1</w:t>
      </w:r>
      <w:r w:rsidR="00C30AA4">
        <w:rPr>
          <w:rFonts w:ascii="Arial" w:hAnsi="Arial" w:cs="Arial"/>
          <w:sz w:val="23"/>
          <w:szCs w:val="23"/>
        </w:rPr>
        <w:t>9</w:t>
      </w:r>
      <w:r w:rsidRPr="009132BE">
        <w:rPr>
          <w:rFonts w:ascii="Arial" w:hAnsi="Arial" w:cs="Arial"/>
          <w:sz w:val="23"/>
          <w:szCs w:val="23"/>
        </w:rPr>
        <w:t xml:space="preserve"> (</w:t>
      </w:r>
      <w:r w:rsidR="00C30AA4">
        <w:rPr>
          <w:rFonts w:ascii="Arial" w:hAnsi="Arial" w:cs="Arial"/>
          <w:sz w:val="23"/>
          <w:szCs w:val="23"/>
        </w:rPr>
        <w:t>Dezenove</w:t>
      </w:r>
      <w:r w:rsidR="006C6D8C">
        <w:rPr>
          <w:rFonts w:ascii="Arial" w:hAnsi="Arial" w:cs="Arial"/>
          <w:sz w:val="23"/>
          <w:szCs w:val="23"/>
        </w:rPr>
        <w:t>)</w:t>
      </w:r>
      <w:r w:rsidRPr="009132BE">
        <w:rPr>
          <w:rFonts w:ascii="Arial" w:hAnsi="Arial" w:cs="Arial"/>
          <w:sz w:val="23"/>
          <w:szCs w:val="23"/>
        </w:rPr>
        <w:t xml:space="preserve"> dias do mês de </w:t>
      </w:r>
      <w:r w:rsidR="006C6D8C">
        <w:rPr>
          <w:rFonts w:ascii="Arial" w:hAnsi="Arial" w:cs="Arial"/>
          <w:sz w:val="23"/>
          <w:szCs w:val="23"/>
        </w:rPr>
        <w:t>março</w:t>
      </w:r>
      <w:r w:rsidRPr="009132BE">
        <w:rPr>
          <w:rFonts w:ascii="Arial" w:hAnsi="Arial" w:cs="Arial"/>
          <w:sz w:val="23"/>
          <w:szCs w:val="23"/>
        </w:rPr>
        <w:t xml:space="preserve"> 201</w:t>
      </w:r>
      <w:r w:rsidR="00297AC3" w:rsidRPr="009132BE">
        <w:rPr>
          <w:rFonts w:ascii="Arial" w:hAnsi="Arial" w:cs="Arial"/>
          <w:sz w:val="23"/>
          <w:szCs w:val="23"/>
        </w:rPr>
        <w:t>5</w:t>
      </w:r>
      <w:r w:rsidRPr="009132BE">
        <w:rPr>
          <w:rFonts w:ascii="Arial" w:hAnsi="Arial" w:cs="Arial"/>
          <w:sz w:val="23"/>
          <w:szCs w:val="23"/>
        </w:rPr>
        <w:t xml:space="preserve">, na sede do </w:t>
      </w:r>
      <w:r w:rsidRPr="009132BE">
        <w:rPr>
          <w:rFonts w:ascii="Arial" w:hAnsi="Arial" w:cs="Arial"/>
          <w:b/>
          <w:sz w:val="23"/>
          <w:szCs w:val="23"/>
        </w:rPr>
        <w:t>MUNICÍPIO DE SALTO VELOSO</w:t>
      </w:r>
      <w:r w:rsidRPr="009132BE">
        <w:rPr>
          <w:rFonts w:ascii="Arial" w:hAnsi="Arial" w:cs="Arial"/>
          <w:sz w:val="23"/>
          <w:szCs w:val="23"/>
        </w:rPr>
        <w:t xml:space="preserve">, Estado de Santa Catarina, sito Travessa Das Flores, 58, CNPJ/MF nº 82.827.353/0001-24, neste ato, representada pelo </w:t>
      </w:r>
      <w:proofErr w:type="gramStart"/>
      <w:r w:rsidRPr="009132BE">
        <w:rPr>
          <w:rFonts w:ascii="Arial" w:hAnsi="Arial" w:cs="Arial"/>
          <w:sz w:val="23"/>
          <w:szCs w:val="23"/>
        </w:rPr>
        <w:t>Sr.</w:t>
      </w:r>
      <w:proofErr w:type="gramEnd"/>
      <w:r w:rsidRPr="009132BE">
        <w:rPr>
          <w:rFonts w:ascii="Arial" w:hAnsi="Arial" w:cs="Arial"/>
          <w:sz w:val="23"/>
          <w:szCs w:val="23"/>
        </w:rPr>
        <w:t xml:space="preserve"> Prefeito Municipal, </w:t>
      </w:r>
      <w:r w:rsidRPr="009132BE">
        <w:rPr>
          <w:rFonts w:ascii="Arial" w:hAnsi="Arial" w:cs="Arial"/>
          <w:b/>
          <w:sz w:val="23"/>
          <w:szCs w:val="23"/>
        </w:rPr>
        <w:t xml:space="preserve">Claudemir </w:t>
      </w:r>
      <w:proofErr w:type="spellStart"/>
      <w:r w:rsidRPr="009132BE">
        <w:rPr>
          <w:rFonts w:ascii="Arial" w:hAnsi="Arial" w:cs="Arial"/>
          <w:b/>
          <w:sz w:val="23"/>
          <w:szCs w:val="23"/>
        </w:rPr>
        <w:t>Cesca</w:t>
      </w:r>
      <w:proofErr w:type="spellEnd"/>
      <w:r w:rsidRPr="009132BE">
        <w:rPr>
          <w:rFonts w:ascii="Arial" w:hAnsi="Arial" w:cs="Arial"/>
          <w:sz w:val="23"/>
          <w:szCs w:val="23"/>
        </w:rPr>
        <w:t xml:space="preserve">, brasileiro, </w:t>
      </w:r>
      <w:r w:rsidR="00816DAD" w:rsidRPr="009132BE">
        <w:rPr>
          <w:rFonts w:ascii="Arial" w:hAnsi="Arial" w:cs="Arial"/>
          <w:sz w:val="23"/>
          <w:szCs w:val="23"/>
          <w:lang w:eastAsia="en-US"/>
        </w:rPr>
        <w:t>CPF</w:t>
      </w:r>
      <w:r w:rsidRPr="009132BE">
        <w:rPr>
          <w:rFonts w:ascii="Arial" w:hAnsi="Arial" w:cs="Arial"/>
          <w:sz w:val="23"/>
          <w:szCs w:val="23"/>
          <w:lang w:eastAsia="en-US"/>
        </w:rPr>
        <w:t xml:space="preserve"> nº 194.719.989-72</w:t>
      </w:r>
      <w:r w:rsidRPr="009132BE">
        <w:rPr>
          <w:rFonts w:ascii="Arial" w:hAnsi="Arial" w:cs="Arial"/>
          <w:sz w:val="23"/>
          <w:szCs w:val="23"/>
        </w:rPr>
        <w:t xml:space="preserve">, doravante denominada </w:t>
      </w:r>
      <w:r w:rsidRPr="009132BE">
        <w:rPr>
          <w:rFonts w:ascii="Arial" w:hAnsi="Arial" w:cs="Arial"/>
          <w:b/>
          <w:sz w:val="23"/>
          <w:szCs w:val="23"/>
        </w:rPr>
        <w:t>CONTRATANTE</w:t>
      </w:r>
      <w:r w:rsidRPr="009132BE">
        <w:rPr>
          <w:rFonts w:ascii="Arial" w:hAnsi="Arial" w:cs="Arial"/>
          <w:sz w:val="23"/>
          <w:szCs w:val="23"/>
        </w:rPr>
        <w:t xml:space="preserve">; e do outro lado </w:t>
      </w:r>
      <w:r w:rsidRPr="009132BE">
        <w:rPr>
          <w:rFonts w:ascii="Arial" w:hAnsi="Arial" w:cs="Arial"/>
          <w:sz w:val="23"/>
          <w:szCs w:val="23"/>
          <w:lang w:eastAsia="en-US"/>
        </w:rPr>
        <w:t xml:space="preserve">de outro lado </w:t>
      </w:r>
      <w:r w:rsidR="00C30AA4">
        <w:rPr>
          <w:rFonts w:ascii="Arial" w:hAnsi="Arial" w:cs="Arial"/>
          <w:b/>
          <w:sz w:val="23"/>
          <w:szCs w:val="23"/>
          <w:lang w:eastAsia="en-US"/>
        </w:rPr>
        <w:t>FUNDAÇÃO MEDICA SOCIAL RURAL DE SALTO VELOSO</w:t>
      </w:r>
      <w:r w:rsidR="00FF727E">
        <w:rPr>
          <w:rFonts w:ascii="Arial" w:hAnsi="Arial" w:cs="Arial"/>
          <w:b/>
          <w:sz w:val="23"/>
          <w:szCs w:val="23"/>
          <w:lang w:eastAsia="en-US"/>
        </w:rPr>
        <w:t>,</w:t>
      </w:r>
      <w:r w:rsidR="00BA6A2D" w:rsidRPr="009132BE">
        <w:rPr>
          <w:rFonts w:ascii="Arial" w:hAnsi="Arial" w:cs="Arial"/>
          <w:b/>
          <w:sz w:val="23"/>
          <w:szCs w:val="23"/>
          <w:lang w:eastAsia="en-US"/>
        </w:rPr>
        <w:t xml:space="preserve"> </w:t>
      </w:r>
      <w:r w:rsidR="00FF727E">
        <w:rPr>
          <w:rFonts w:ascii="Arial" w:hAnsi="Arial" w:cs="Arial"/>
          <w:sz w:val="23"/>
          <w:szCs w:val="23"/>
          <w:lang w:eastAsia="en-US"/>
        </w:rPr>
        <w:t>p</w:t>
      </w:r>
      <w:r w:rsidR="00BA6A2D" w:rsidRPr="009132BE">
        <w:rPr>
          <w:rFonts w:ascii="Arial" w:hAnsi="Arial" w:cs="Arial"/>
          <w:sz w:val="23"/>
          <w:szCs w:val="23"/>
          <w:lang w:eastAsia="en-US"/>
        </w:rPr>
        <w:t xml:space="preserve">essoa </w:t>
      </w:r>
      <w:r w:rsidR="00BB39BE" w:rsidRPr="009132BE">
        <w:rPr>
          <w:rFonts w:ascii="Arial" w:hAnsi="Arial" w:cs="Arial"/>
          <w:sz w:val="23"/>
          <w:szCs w:val="23"/>
          <w:lang w:eastAsia="en-US"/>
        </w:rPr>
        <w:t xml:space="preserve">jurídica de direito </w:t>
      </w:r>
      <w:r w:rsidR="00325966">
        <w:rPr>
          <w:rFonts w:ascii="Arial" w:hAnsi="Arial" w:cs="Arial"/>
          <w:sz w:val="23"/>
          <w:szCs w:val="23"/>
          <w:lang w:eastAsia="en-US"/>
        </w:rPr>
        <w:t>privado</w:t>
      </w:r>
      <w:r w:rsidR="00BA6A2D" w:rsidRPr="009132BE">
        <w:rPr>
          <w:rFonts w:ascii="Arial" w:hAnsi="Arial" w:cs="Arial"/>
          <w:sz w:val="23"/>
          <w:szCs w:val="23"/>
          <w:lang w:eastAsia="en-US"/>
        </w:rPr>
        <w:t>, com C</w:t>
      </w:r>
      <w:r w:rsidR="00BB39BE" w:rsidRPr="009132BE">
        <w:rPr>
          <w:rFonts w:ascii="Arial" w:hAnsi="Arial" w:cs="Arial"/>
          <w:sz w:val="23"/>
          <w:szCs w:val="23"/>
          <w:lang w:eastAsia="en-US"/>
        </w:rPr>
        <w:t>NPJ</w:t>
      </w:r>
      <w:r w:rsidR="00BA6A2D" w:rsidRPr="009132BE">
        <w:rPr>
          <w:rFonts w:ascii="Arial" w:hAnsi="Arial" w:cs="Arial"/>
          <w:sz w:val="23"/>
          <w:szCs w:val="23"/>
          <w:lang w:eastAsia="en-US"/>
        </w:rPr>
        <w:t xml:space="preserve"> n° </w:t>
      </w:r>
      <w:r w:rsidR="00C30AA4">
        <w:rPr>
          <w:rFonts w:ascii="Arial" w:hAnsi="Arial" w:cs="Arial"/>
          <w:sz w:val="23"/>
          <w:szCs w:val="23"/>
          <w:lang w:eastAsia="en-US"/>
        </w:rPr>
        <w:t>82.827.304/0001-91</w:t>
      </w:r>
      <w:r w:rsidR="00BA6A2D" w:rsidRPr="009132BE">
        <w:rPr>
          <w:rFonts w:ascii="Arial" w:hAnsi="Arial" w:cs="Arial"/>
          <w:sz w:val="23"/>
          <w:szCs w:val="23"/>
          <w:lang w:eastAsia="en-US"/>
        </w:rPr>
        <w:t xml:space="preserve">, com sede na </w:t>
      </w:r>
      <w:r w:rsidR="00C30AA4">
        <w:rPr>
          <w:rFonts w:ascii="Arial" w:hAnsi="Arial" w:cs="Arial"/>
          <w:sz w:val="23"/>
          <w:szCs w:val="23"/>
          <w:lang w:eastAsia="en-US"/>
        </w:rPr>
        <w:t>Rua Padre Agostinho Lombardi, município de Salto Veloso/SC</w:t>
      </w:r>
      <w:r w:rsidR="006C6D8C">
        <w:rPr>
          <w:rFonts w:ascii="Arial" w:hAnsi="Arial" w:cs="Arial"/>
          <w:sz w:val="23"/>
          <w:szCs w:val="23"/>
          <w:lang w:eastAsia="en-US"/>
        </w:rPr>
        <w:t>,</w:t>
      </w:r>
      <w:r w:rsidR="00BA6A2D" w:rsidRPr="009132BE">
        <w:rPr>
          <w:rFonts w:ascii="Arial" w:hAnsi="Arial" w:cs="Arial"/>
          <w:sz w:val="23"/>
          <w:szCs w:val="23"/>
          <w:lang w:eastAsia="en-US"/>
        </w:rPr>
        <w:t xml:space="preserve"> Estado de Santa Catarina, doravante denominada</w:t>
      </w:r>
      <w:r w:rsidRPr="009132BE">
        <w:rPr>
          <w:rFonts w:ascii="Arial" w:hAnsi="Arial" w:cs="Arial"/>
          <w:sz w:val="23"/>
          <w:szCs w:val="23"/>
        </w:rPr>
        <w:t xml:space="preserve"> de </w:t>
      </w:r>
      <w:r w:rsidRPr="009132BE">
        <w:rPr>
          <w:rFonts w:ascii="Arial" w:hAnsi="Arial" w:cs="Arial"/>
          <w:b/>
          <w:sz w:val="23"/>
          <w:szCs w:val="23"/>
          <w:lang w:eastAsia="en-US"/>
        </w:rPr>
        <w:t>FORNECEDOR</w:t>
      </w:r>
      <w:r w:rsidRPr="009132BE">
        <w:rPr>
          <w:rFonts w:ascii="Arial" w:hAnsi="Arial" w:cs="Arial"/>
          <w:b/>
          <w:i/>
          <w:sz w:val="23"/>
          <w:szCs w:val="23"/>
          <w:lang w:eastAsia="en-US"/>
        </w:rPr>
        <w:t>,</w:t>
      </w:r>
      <w:r w:rsidRPr="009132BE">
        <w:rPr>
          <w:rFonts w:ascii="Arial" w:hAnsi="Arial" w:cs="Arial"/>
          <w:sz w:val="23"/>
          <w:szCs w:val="23"/>
          <w:lang w:eastAsia="en-US"/>
        </w:rPr>
        <w:t xml:space="preserve"> têm entre si justo e contratada o constante</w:t>
      </w:r>
      <w:r w:rsidRPr="009132BE">
        <w:rPr>
          <w:rFonts w:ascii="Arial" w:hAnsi="Arial" w:cs="Arial"/>
          <w:sz w:val="23"/>
          <w:szCs w:val="23"/>
        </w:rPr>
        <w:t>, nos termos da Lei Federal nº 8.666/93 , da Lei Complementar nº 123, de 16 de dezembro de 2006 e do Decreto Municipal nº 1599, de 28 de janeiro de 2008, conforme decisão exarada no Processo Licitatório</w:t>
      </w:r>
      <w:r w:rsidR="003B7972" w:rsidRPr="009132BE">
        <w:rPr>
          <w:rFonts w:ascii="Arial" w:hAnsi="Arial" w:cs="Arial"/>
          <w:sz w:val="23"/>
          <w:szCs w:val="23"/>
        </w:rPr>
        <w:t xml:space="preserve"> na</w:t>
      </w:r>
      <w:r w:rsidR="004340E4" w:rsidRPr="009132BE">
        <w:rPr>
          <w:rFonts w:ascii="Arial" w:hAnsi="Arial" w:cs="Arial"/>
          <w:sz w:val="23"/>
          <w:szCs w:val="23"/>
        </w:rPr>
        <w:t xml:space="preserve"> modalidade</w:t>
      </w:r>
      <w:r w:rsidRPr="009132BE">
        <w:rPr>
          <w:rFonts w:ascii="Arial" w:hAnsi="Arial" w:cs="Arial"/>
          <w:sz w:val="23"/>
          <w:szCs w:val="23"/>
        </w:rPr>
        <w:t xml:space="preserve"> </w:t>
      </w:r>
      <w:r w:rsidR="006C6D8C">
        <w:rPr>
          <w:rFonts w:ascii="Arial" w:hAnsi="Arial" w:cs="Arial"/>
          <w:sz w:val="23"/>
          <w:szCs w:val="23"/>
        </w:rPr>
        <w:t>Pregão Presencial</w:t>
      </w:r>
      <w:r w:rsidR="00C90CEB" w:rsidRPr="009132BE">
        <w:rPr>
          <w:rFonts w:ascii="Arial" w:hAnsi="Arial" w:cs="Arial"/>
          <w:sz w:val="23"/>
          <w:szCs w:val="23"/>
        </w:rPr>
        <w:t xml:space="preserve"> </w:t>
      </w:r>
      <w:r w:rsidRPr="009132BE">
        <w:rPr>
          <w:rFonts w:ascii="Arial" w:hAnsi="Arial" w:cs="Arial"/>
          <w:sz w:val="23"/>
          <w:szCs w:val="23"/>
        </w:rPr>
        <w:t xml:space="preserve">nº </w:t>
      </w:r>
      <w:r w:rsidR="006C6D8C">
        <w:rPr>
          <w:rFonts w:ascii="Arial" w:hAnsi="Arial" w:cs="Arial"/>
          <w:sz w:val="23"/>
          <w:szCs w:val="23"/>
        </w:rPr>
        <w:t>1</w:t>
      </w:r>
      <w:r w:rsidR="00C30AA4">
        <w:rPr>
          <w:rFonts w:ascii="Arial" w:hAnsi="Arial" w:cs="Arial"/>
          <w:sz w:val="23"/>
          <w:szCs w:val="23"/>
        </w:rPr>
        <w:t>2</w:t>
      </w:r>
      <w:r w:rsidR="00915A43" w:rsidRPr="009132BE">
        <w:rPr>
          <w:rFonts w:ascii="Arial" w:hAnsi="Arial" w:cs="Arial"/>
          <w:sz w:val="23"/>
          <w:szCs w:val="23"/>
        </w:rPr>
        <w:t>/</w:t>
      </w:r>
      <w:r w:rsidRPr="009132BE">
        <w:rPr>
          <w:rFonts w:ascii="Arial" w:hAnsi="Arial" w:cs="Arial"/>
          <w:sz w:val="23"/>
          <w:szCs w:val="23"/>
        </w:rPr>
        <w:t>201</w:t>
      </w:r>
      <w:r w:rsidR="00BA6A2D" w:rsidRPr="009132BE">
        <w:rPr>
          <w:rFonts w:ascii="Arial" w:hAnsi="Arial" w:cs="Arial"/>
          <w:sz w:val="23"/>
          <w:szCs w:val="23"/>
        </w:rPr>
        <w:t>5</w:t>
      </w:r>
      <w:r w:rsidR="0002394F" w:rsidRPr="009132BE">
        <w:rPr>
          <w:rFonts w:ascii="Arial" w:hAnsi="Arial" w:cs="Arial"/>
          <w:sz w:val="23"/>
          <w:szCs w:val="23"/>
        </w:rPr>
        <w:t xml:space="preserve">, </w:t>
      </w:r>
      <w:r w:rsidRPr="009132BE">
        <w:rPr>
          <w:rFonts w:ascii="Arial" w:hAnsi="Arial" w:cs="Arial"/>
          <w:sz w:val="23"/>
          <w:szCs w:val="23"/>
        </w:rPr>
        <w:t>consoante as seguintes cláusulas e condições:</w:t>
      </w:r>
    </w:p>
    <w:p w:rsidR="00BC5793" w:rsidRPr="009132BE" w:rsidRDefault="00BC5793" w:rsidP="00BC5793">
      <w:pPr>
        <w:autoSpaceDE w:val="0"/>
        <w:autoSpaceDN w:val="0"/>
        <w:adjustRightInd w:val="0"/>
        <w:jc w:val="both"/>
        <w:rPr>
          <w:rFonts w:ascii="Arial" w:hAnsi="Arial" w:cs="Arial"/>
          <w:sz w:val="23"/>
          <w:szCs w:val="23"/>
        </w:rPr>
      </w:pPr>
    </w:p>
    <w:p w:rsidR="00BC5793" w:rsidRPr="009132BE" w:rsidRDefault="00BC5793" w:rsidP="00BC5793">
      <w:pPr>
        <w:autoSpaceDE w:val="0"/>
        <w:autoSpaceDN w:val="0"/>
        <w:adjustRightInd w:val="0"/>
        <w:jc w:val="both"/>
        <w:rPr>
          <w:rFonts w:ascii="Arial" w:hAnsi="Arial" w:cs="Arial"/>
          <w:b/>
          <w:sz w:val="23"/>
          <w:szCs w:val="23"/>
          <w:u w:val="single"/>
        </w:rPr>
      </w:pPr>
      <w:r w:rsidRPr="009132BE">
        <w:rPr>
          <w:rFonts w:ascii="Arial" w:hAnsi="Arial" w:cs="Arial"/>
          <w:b/>
          <w:sz w:val="23"/>
          <w:szCs w:val="23"/>
          <w:u w:val="single"/>
        </w:rPr>
        <w:t>CLÁUSULA PRIMEIRA – DO OBJETO</w:t>
      </w:r>
    </w:p>
    <w:p w:rsidR="006C6D8C" w:rsidRDefault="00BA6A2D" w:rsidP="00BC5793">
      <w:pPr>
        <w:pStyle w:val="Corpodetexto"/>
        <w:spacing w:after="0" w:line="240" w:lineRule="auto"/>
        <w:jc w:val="both"/>
        <w:rPr>
          <w:rFonts w:ascii="Arial" w:hAnsi="Arial" w:cs="Arial"/>
          <w:b/>
          <w:sz w:val="23"/>
          <w:szCs w:val="23"/>
        </w:rPr>
      </w:pPr>
      <w:r w:rsidRPr="009132BE">
        <w:rPr>
          <w:rFonts w:ascii="Arial" w:hAnsi="Arial" w:cs="Arial"/>
          <w:sz w:val="23"/>
          <w:szCs w:val="23"/>
        </w:rPr>
        <w:t>Constitui objeto do presente contrato</w:t>
      </w:r>
      <w:r w:rsidR="004077A0">
        <w:rPr>
          <w:rFonts w:ascii="Arial" w:hAnsi="Arial" w:cs="Arial"/>
          <w:sz w:val="23"/>
          <w:szCs w:val="23"/>
        </w:rPr>
        <w:t xml:space="preserve"> é a </w:t>
      </w:r>
      <w:r w:rsidR="00C30AA4">
        <w:rPr>
          <w:rFonts w:ascii="Arial" w:hAnsi="Arial" w:cs="Arial"/>
          <w:b/>
          <w:sz w:val="23"/>
          <w:szCs w:val="23"/>
        </w:rPr>
        <w:t>Contratação de instituição hospitalar para atendimento à população</w:t>
      </w:r>
      <w:r w:rsidR="00325966">
        <w:rPr>
          <w:rFonts w:ascii="Arial" w:hAnsi="Arial" w:cs="Arial"/>
          <w:b/>
          <w:sz w:val="23"/>
          <w:szCs w:val="23"/>
        </w:rPr>
        <w:t>, conforme Tabela de Procedimentos, constante do Processo Licitatório.</w:t>
      </w:r>
    </w:p>
    <w:p w:rsidR="004077A0" w:rsidRPr="009132BE" w:rsidRDefault="004077A0" w:rsidP="00BC5793">
      <w:pPr>
        <w:pStyle w:val="Corpodetexto"/>
        <w:spacing w:after="0" w:line="240" w:lineRule="auto"/>
        <w:jc w:val="both"/>
        <w:rPr>
          <w:rFonts w:ascii="Arial" w:hAnsi="Arial" w:cs="Arial"/>
          <w:b/>
          <w:sz w:val="23"/>
          <w:szCs w:val="23"/>
          <w:u w:val="single"/>
        </w:rPr>
      </w:pPr>
    </w:p>
    <w:p w:rsidR="00BC5793" w:rsidRPr="009132BE" w:rsidRDefault="00BC5793" w:rsidP="00BC5793">
      <w:pPr>
        <w:pStyle w:val="Corpodetexto"/>
        <w:spacing w:after="0" w:line="240" w:lineRule="auto"/>
        <w:jc w:val="both"/>
        <w:rPr>
          <w:rFonts w:ascii="Arial" w:hAnsi="Arial" w:cs="Arial"/>
          <w:b/>
          <w:sz w:val="23"/>
          <w:szCs w:val="23"/>
          <w:u w:val="single"/>
        </w:rPr>
      </w:pPr>
      <w:r w:rsidRPr="009132BE">
        <w:rPr>
          <w:rFonts w:ascii="Arial" w:hAnsi="Arial" w:cs="Arial"/>
          <w:b/>
          <w:sz w:val="23"/>
          <w:szCs w:val="23"/>
          <w:u w:val="single"/>
        </w:rPr>
        <w:t>CLÁUSULA SEGUNDA – DA FORMA DE FORNECIMENTO</w:t>
      </w:r>
    </w:p>
    <w:p w:rsidR="00F53538" w:rsidRPr="009132BE" w:rsidRDefault="002544F2" w:rsidP="00BC5793">
      <w:pPr>
        <w:jc w:val="both"/>
        <w:rPr>
          <w:rFonts w:ascii="Arial" w:hAnsi="Arial" w:cs="Arial"/>
          <w:sz w:val="23"/>
          <w:szCs w:val="23"/>
          <w:lang w:eastAsia="ar-SA"/>
        </w:rPr>
      </w:pPr>
      <w:r w:rsidRPr="009132BE">
        <w:rPr>
          <w:rFonts w:ascii="Arial" w:hAnsi="Arial" w:cs="Arial"/>
          <w:sz w:val="23"/>
          <w:szCs w:val="23"/>
          <w:lang w:eastAsia="ar-SA"/>
        </w:rPr>
        <w:t>O forn</w:t>
      </w:r>
      <w:r w:rsidR="00931817">
        <w:rPr>
          <w:rFonts w:ascii="Arial" w:hAnsi="Arial" w:cs="Arial"/>
          <w:sz w:val="23"/>
          <w:szCs w:val="23"/>
          <w:lang w:eastAsia="ar-SA"/>
        </w:rPr>
        <w:t>ecimento será feito no exercício de 2015, e será fiscalizado pela Secretaria Municipal de Saúde.</w:t>
      </w:r>
    </w:p>
    <w:p w:rsidR="002544F2" w:rsidRPr="009132BE" w:rsidRDefault="002544F2" w:rsidP="00BC5793">
      <w:pPr>
        <w:jc w:val="both"/>
        <w:rPr>
          <w:rFonts w:ascii="Arial" w:hAnsi="Arial" w:cs="Arial"/>
          <w:b/>
          <w:sz w:val="23"/>
          <w:szCs w:val="23"/>
          <w:u w:val="single"/>
        </w:rPr>
      </w:pPr>
      <w:bookmarkStart w:id="0" w:name="_GoBack"/>
      <w:bookmarkEnd w:id="0"/>
    </w:p>
    <w:p w:rsidR="00BC5793" w:rsidRPr="009132BE" w:rsidRDefault="00BC5793" w:rsidP="00BC5793">
      <w:pPr>
        <w:jc w:val="both"/>
        <w:rPr>
          <w:rFonts w:ascii="Arial" w:hAnsi="Arial" w:cs="Arial"/>
          <w:b/>
          <w:sz w:val="23"/>
          <w:szCs w:val="23"/>
          <w:u w:val="single"/>
        </w:rPr>
      </w:pPr>
      <w:r w:rsidRPr="009132BE">
        <w:rPr>
          <w:rFonts w:ascii="Arial" w:hAnsi="Arial" w:cs="Arial"/>
          <w:b/>
          <w:sz w:val="23"/>
          <w:szCs w:val="23"/>
          <w:u w:val="single"/>
        </w:rPr>
        <w:t>CLÁUSULA TERCEIRA</w:t>
      </w:r>
    </w:p>
    <w:p w:rsidR="00BC5793" w:rsidRPr="009132BE" w:rsidRDefault="00BC5793" w:rsidP="00BC5793">
      <w:pPr>
        <w:jc w:val="both"/>
        <w:rPr>
          <w:rFonts w:ascii="Arial" w:hAnsi="Arial" w:cs="Arial"/>
          <w:sz w:val="23"/>
          <w:szCs w:val="23"/>
        </w:rPr>
      </w:pPr>
      <w:r w:rsidRPr="009132BE">
        <w:rPr>
          <w:rFonts w:ascii="Arial" w:hAnsi="Arial" w:cs="Arial"/>
          <w:sz w:val="23"/>
          <w:szCs w:val="23"/>
        </w:rPr>
        <w:t>Fazem parte integrante do presente Contrato, como se nele estivessem transcritos, os seguintes documentos, cujo inteiro teor as partes declaram ter pleno conhecimento:</w:t>
      </w:r>
    </w:p>
    <w:p w:rsidR="00AF2635" w:rsidRPr="009132BE" w:rsidRDefault="006C6D8C" w:rsidP="00816DAD">
      <w:pPr>
        <w:pStyle w:val="PargrafodaLista"/>
        <w:numPr>
          <w:ilvl w:val="0"/>
          <w:numId w:val="5"/>
        </w:numPr>
        <w:tabs>
          <w:tab w:val="left" w:pos="426"/>
        </w:tabs>
        <w:ind w:left="0" w:firstLine="0"/>
        <w:jc w:val="both"/>
        <w:rPr>
          <w:rFonts w:ascii="Arial" w:hAnsi="Arial" w:cs="Arial"/>
          <w:sz w:val="23"/>
          <w:szCs w:val="23"/>
        </w:rPr>
      </w:pPr>
      <w:r>
        <w:rPr>
          <w:rFonts w:ascii="Arial" w:hAnsi="Arial" w:cs="Arial"/>
          <w:sz w:val="23"/>
          <w:szCs w:val="23"/>
        </w:rPr>
        <w:t>Edital de pregão Presencial 1</w:t>
      </w:r>
      <w:r w:rsidR="00C30AA4">
        <w:rPr>
          <w:rFonts w:ascii="Arial" w:hAnsi="Arial" w:cs="Arial"/>
          <w:sz w:val="23"/>
          <w:szCs w:val="23"/>
        </w:rPr>
        <w:t>2</w:t>
      </w:r>
      <w:r>
        <w:rPr>
          <w:rFonts w:ascii="Arial" w:hAnsi="Arial" w:cs="Arial"/>
          <w:sz w:val="23"/>
          <w:szCs w:val="23"/>
        </w:rPr>
        <w:t>/2015</w:t>
      </w:r>
      <w:r w:rsidR="005A1B69" w:rsidRPr="009132BE">
        <w:rPr>
          <w:rFonts w:ascii="Arial" w:hAnsi="Arial" w:cs="Arial"/>
          <w:sz w:val="23"/>
          <w:szCs w:val="23"/>
        </w:rPr>
        <w:t>.</w:t>
      </w:r>
    </w:p>
    <w:p w:rsidR="00BB39BE" w:rsidRPr="009132BE" w:rsidRDefault="00BB39BE" w:rsidP="00816DAD">
      <w:pPr>
        <w:pStyle w:val="PargrafodaLista"/>
        <w:numPr>
          <w:ilvl w:val="0"/>
          <w:numId w:val="5"/>
        </w:numPr>
        <w:tabs>
          <w:tab w:val="left" w:pos="426"/>
        </w:tabs>
        <w:ind w:left="0" w:firstLine="0"/>
        <w:jc w:val="both"/>
        <w:rPr>
          <w:rFonts w:ascii="Arial" w:hAnsi="Arial" w:cs="Arial"/>
          <w:sz w:val="23"/>
          <w:szCs w:val="23"/>
        </w:rPr>
      </w:pPr>
      <w:r w:rsidRPr="009132BE">
        <w:rPr>
          <w:rFonts w:ascii="Arial" w:hAnsi="Arial" w:cs="Arial"/>
          <w:sz w:val="23"/>
          <w:szCs w:val="23"/>
        </w:rPr>
        <w:t>Proposta de preços da Contratada</w:t>
      </w:r>
    </w:p>
    <w:p w:rsidR="00C90CEB" w:rsidRPr="009132BE" w:rsidRDefault="00C90CEB" w:rsidP="009836D2">
      <w:pPr>
        <w:jc w:val="both"/>
        <w:rPr>
          <w:rFonts w:ascii="Arial" w:hAnsi="Arial" w:cs="Arial"/>
          <w:b/>
          <w:sz w:val="23"/>
          <w:szCs w:val="23"/>
          <w:u w:val="single"/>
        </w:rPr>
      </w:pPr>
    </w:p>
    <w:p w:rsidR="00BC5793" w:rsidRPr="009132BE" w:rsidRDefault="00BC5793" w:rsidP="00BC5793">
      <w:pPr>
        <w:jc w:val="both"/>
        <w:rPr>
          <w:rFonts w:ascii="Arial" w:hAnsi="Arial" w:cs="Arial"/>
          <w:b/>
          <w:sz w:val="23"/>
          <w:szCs w:val="23"/>
          <w:u w:val="single"/>
        </w:rPr>
      </w:pPr>
      <w:r w:rsidRPr="009132BE">
        <w:rPr>
          <w:rFonts w:ascii="Arial" w:hAnsi="Arial" w:cs="Arial"/>
          <w:b/>
          <w:sz w:val="23"/>
          <w:szCs w:val="23"/>
          <w:u w:val="single"/>
        </w:rPr>
        <w:t>CLÁUSULA QUARTA –</w:t>
      </w:r>
      <w:r w:rsidR="004340E4" w:rsidRPr="009132BE">
        <w:rPr>
          <w:rFonts w:ascii="Arial" w:hAnsi="Arial" w:cs="Arial"/>
          <w:b/>
          <w:sz w:val="23"/>
          <w:szCs w:val="23"/>
          <w:u w:val="single"/>
        </w:rPr>
        <w:t xml:space="preserve"> </w:t>
      </w:r>
      <w:r w:rsidRPr="009132BE">
        <w:rPr>
          <w:rFonts w:ascii="Arial" w:hAnsi="Arial" w:cs="Arial"/>
          <w:b/>
          <w:sz w:val="23"/>
          <w:szCs w:val="23"/>
          <w:u w:val="single"/>
        </w:rPr>
        <w:t>DO PREÇO E CONDIÇÕES DE PAGAMENTO</w:t>
      </w:r>
    </w:p>
    <w:p w:rsidR="00BC5793" w:rsidRPr="009132BE" w:rsidRDefault="00BC5793" w:rsidP="00BC5793">
      <w:pPr>
        <w:jc w:val="both"/>
        <w:rPr>
          <w:rFonts w:ascii="Arial" w:hAnsi="Arial" w:cs="Arial"/>
          <w:sz w:val="23"/>
          <w:szCs w:val="23"/>
        </w:rPr>
      </w:pPr>
      <w:r w:rsidRPr="009132BE">
        <w:rPr>
          <w:rFonts w:ascii="Arial" w:hAnsi="Arial" w:cs="Arial"/>
          <w:sz w:val="23"/>
          <w:szCs w:val="23"/>
        </w:rPr>
        <w:t xml:space="preserve">O pagamento será efetuado em até </w:t>
      </w:r>
      <w:r w:rsidR="00915A43" w:rsidRPr="009132BE">
        <w:rPr>
          <w:rFonts w:ascii="Arial" w:hAnsi="Arial" w:cs="Arial"/>
          <w:sz w:val="23"/>
          <w:szCs w:val="23"/>
        </w:rPr>
        <w:t>30</w:t>
      </w:r>
      <w:r w:rsidRPr="009132BE">
        <w:rPr>
          <w:rFonts w:ascii="Arial" w:hAnsi="Arial" w:cs="Arial"/>
          <w:sz w:val="23"/>
          <w:szCs w:val="23"/>
        </w:rPr>
        <w:t xml:space="preserve"> dias após a emissão das Notas Fiscais/</w:t>
      </w:r>
      <w:r w:rsidR="009E6951" w:rsidRPr="009132BE">
        <w:rPr>
          <w:rFonts w:ascii="Arial" w:hAnsi="Arial" w:cs="Arial"/>
          <w:sz w:val="23"/>
          <w:szCs w:val="23"/>
        </w:rPr>
        <w:t>Recibos</w:t>
      </w:r>
      <w:r w:rsidRPr="009132BE">
        <w:rPr>
          <w:rFonts w:ascii="Arial" w:hAnsi="Arial" w:cs="Arial"/>
          <w:sz w:val="23"/>
          <w:szCs w:val="23"/>
        </w:rPr>
        <w:t>.</w:t>
      </w:r>
    </w:p>
    <w:p w:rsidR="00BC5793" w:rsidRPr="009132BE" w:rsidRDefault="00BC5793" w:rsidP="00BC5793">
      <w:pPr>
        <w:jc w:val="both"/>
        <w:rPr>
          <w:rFonts w:ascii="Arial" w:hAnsi="Arial" w:cs="Arial"/>
          <w:sz w:val="23"/>
          <w:szCs w:val="23"/>
        </w:rPr>
      </w:pPr>
      <w:r w:rsidRPr="009132BE">
        <w:rPr>
          <w:rFonts w:ascii="Arial" w:hAnsi="Arial" w:cs="Arial"/>
          <w:sz w:val="23"/>
          <w:szCs w:val="23"/>
        </w:rPr>
        <w:t>Não será concedida antecipação de pagamento dos créditos relativos à aquisição, ainda que a requerimento da interessada.</w:t>
      </w:r>
    </w:p>
    <w:p w:rsidR="00BC5793" w:rsidRPr="009132BE" w:rsidRDefault="00BC5793" w:rsidP="00BC5793">
      <w:pPr>
        <w:jc w:val="both"/>
        <w:rPr>
          <w:rFonts w:ascii="Arial" w:hAnsi="Arial" w:cs="Arial"/>
          <w:b/>
          <w:sz w:val="23"/>
          <w:szCs w:val="23"/>
          <w:u w:val="single"/>
        </w:rPr>
      </w:pPr>
    </w:p>
    <w:p w:rsidR="00BC5793" w:rsidRPr="009132BE" w:rsidRDefault="00BC5793" w:rsidP="00BC5793">
      <w:pPr>
        <w:jc w:val="both"/>
        <w:rPr>
          <w:rFonts w:ascii="Arial" w:hAnsi="Arial" w:cs="Arial"/>
          <w:b/>
          <w:sz w:val="23"/>
          <w:szCs w:val="23"/>
          <w:u w:val="single"/>
        </w:rPr>
      </w:pPr>
      <w:r w:rsidRPr="009132BE">
        <w:rPr>
          <w:rFonts w:ascii="Arial" w:hAnsi="Arial" w:cs="Arial"/>
          <w:b/>
          <w:sz w:val="23"/>
          <w:szCs w:val="23"/>
          <w:u w:val="single"/>
        </w:rPr>
        <w:t>CLÁUSULA QUINTA – DA VIGÊNCIA</w:t>
      </w:r>
    </w:p>
    <w:p w:rsidR="009132BE" w:rsidRPr="00325966" w:rsidRDefault="009132BE" w:rsidP="009132BE">
      <w:pPr>
        <w:jc w:val="both"/>
        <w:rPr>
          <w:rFonts w:ascii="Arial" w:hAnsi="Arial" w:cs="Arial"/>
          <w:sz w:val="22"/>
          <w:szCs w:val="22"/>
        </w:rPr>
      </w:pPr>
      <w:r w:rsidRPr="009132BE">
        <w:rPr>
          <w:rFonts w:ascii="Arial" w:hAnsi="Arial" w:cs="Arial"/>
          <w:sz w:val="23"/>
          <w:szCs w:val="23"/>
        </w:rPr>
        <w:t>O pres</w:t>
      </w:r>
      <w:r w:rsidR="006C6D8C">
        <w:rPr>
          <w:rFonts w:ascii="Arial" w:hAnsi="Arial" w:cs="Arial"/>
          <w:sz w:val="23"/>
          <w:szCs w:val="23"/>
        </w:rPr>
        <w:t>ente contrato terá vigência de 1</w:t>
      </w:r>
      <w:r w:rsidR="00C30AA4">
        <w:rPr>
          <w:rFonts w:ascii="Arial" w:hAnsi="Arial" w:cs="Arial"/>
          <w:sz w:val="23"/>
          <w:szCs w:val="23"/>
        </w:rPr>
        <w:t>9</w:t>
      </w:r>
      <w:r w:rsidRPr="009132BE">
        <w:rPr>
          <w:rFonts w:ascii="Arial" w:hAnsi="Arial" w:cs="Arial"/>
          <w:sz w:val="23"/>
          <w:szCs w:val="23"/>
        </w:rPr>
        <w:t>/0</w:t>
      </w:r>
      <w:r w:rsidR="006C6D8C">
        <w:rPr>
          <w:rFonts w:ascii="Arial" w:hAnsi="Arial" w:cs="Arial"/>
          <w:sz w:val="23"/>
          <w:szCs w:val="23"/>
        </w:rPr>
        <w:t>3</w:t>
      </w:r>
      <w:r w:rsidRPr="009132BE">
        <w:rPr>
          <w:rFonts w:ascii="Arial" w:hAnsi="Arial" w:cs="Arial"/>
          <w:sz w:val="23"/>
          <w:szCs w:val="23"/>
        </w:rPr>
        <w:t>/2015 a 31/12/</w:t>
      </w:r>
      <w:r w:rsidR="00325966">
        <w:rPr>
          <w:rFonts w:ascii="Arial" w:hAnsi="Arial" w:cs="Arial"/>
          <w:sz w:val="23"/>
          <w:szCs w:val="23"/>
        </w:rPr>
        <w:t xml:space="preserve">2015, </w:t>
      </w:r>
      <w:r w:rsidR="00325966">
        <w:rPr>
          <w:rFonts w:ascii="Arial" w:hAnsi="Arial" w:cs="Arial"/>
          <w:sz w:val="22"/>
          <w:szCs w:val="22"/>
        </w:rPr>
        <w:t>poderá ser prorrogado, mediante termo aditivo, de acordo com a lei 8.666/93.</w:t>
      </w:r>
    </w:p>
    <w:p w:rsidR="00BC5793" w:rsidRPr="009132BE" w:rsidRDefault="00BC5793" w:rsidP="00BC5793">
      <w:pPr>
        <w:jc w:val="both"/>
        <w:rPr>
          <w:rFonts w:ascii="Arial" w:hAnsi="Arial" w:cs="Arial"/>
          <w:b/>
          <w:sz w:val="23"/>
          <w:szCs w:val="23"/>
          <w:u w:val="single"/>
        </w:rPr>
      </w:pPr>
    </w:p>
    <w:p w:rsidR="00BC5793" w:rsidRPr="009132BE" w:rsidRDefault="00BC5793" w:rsidP="00BC5793">
      <w:pPr>
        <w:jc w:val="both"/>
        <w:rPr>
          <w:rFonts w:ascii="Arial" w:hAnsi="Arial" w:cs="Arial"/>
          <w:b/>
          <w:sz w:val="23"/>
          <w:szCs w:val="23"/>
          <w:u w:val="single"/>
        </w:rPr>
      </w:pPr>
      <w:r w:rsidRPr="009132BE">
        <w:rPr>
          <w:rFonts w:ascii="Arial" w:hAnsi="Arial" w:cs="Arial"/>
          <w:b/>
          <w:sz w:val="23"/>
          <w:szCs w:val="23"/>
          <w:u w:val="single"/>
        </w:rPr>
        <w:t>CLÁUSULA SEXTA – VALOR CONTRATUAL</w:t>
      </w:r>
    </w:p>
    <w:p w:rsidR="00BC5793" w:rsidRPr="009132BE" w:rsidRDefault="00BC5793" w:rsidP="00BC5793">
      <w:pPr>
        <w:pStyle w:val="Corpodetexto"/>
        <w:spacing w:after="0" w:line="240" w:lineRule="auto"/>
        <w:jc w:val="both"/>
        <w:rPr>
          <w:rFonts w:ascii="Arial" w:hAnsi="Arial" w:cs="Arial"/>
          <w:b/>
          <w:sz w:val="23"/>
          <w:szCs w:val="23"/>
        </w:rPr>
      </w:pPr>
      <w:r w:rsidRPr="009132BE">
        <w:rPr>
          <w:rFonts w:ascii="Arial" w:hAnsi="Arial" w:cs="Arial"/>
          <w:sz w:val="23"/>
          <w:szCs w:val="23"/>
        </w:rPr>
        <w:t xml:space="preserve">O Valor global a ser pago pelos objetos e serviços ora adquiridos é de </w:t>
      </w:r>
      <w:r w:rsidRPr="009132BE">
        <w:rPr>
          <w:rFonts w:ascii="Arial" w:hAnsi="Arial" w:cs="Arial"/>
          <w:b/>
          <w:sz w:val="23"/>
          <w:szCs w:val="23"/>
        </w:rPr>
        <w:t xml:space="preserve">R$ </w:t>
      </w:r>
      <w:r w:rsidR="00325966">
        <w:rPr>
          <w:rFonts w:ascii="Arial" w:hAnsi="Arial" w:cs="Arial"/>
          <w:b/>
          <w:sz w:val="23"/>
          <w:szCs w:val="23"/>
        </w:rPr>
        <w:t>45.000,00 (quarenta e cinco mil reais) mensais.</w:t>
      </w:r>
    </w:p>
    <w:p w:rsidR="00BC5793" w:rsidRPr="009132BE" w:rsidRDefault="00BC5793" w:rsidP="00BC5793">
      <w:pPr>
        <w:jc w:val="both"/>
        <w:rPr>
          <w:rFonts w:ascii="Arial" w:hAnsi="Arial" w:cs="Arial"/>
          <w:b/>
          <w:sz w:val="23"/>
          <w:szCs w:val="23"/>
          <w:u w:val="single"/>
        </w:rPr>
      </w:pPr>
      <w:r w:rsidRPr="009132BE">
        <w:rPr>
          <w:rFonts w:ascii="Arial" w:hAnsi="Arial" w:cs="Arial"/>
          <w:b/>
          <w:sz w:val="23"/>
          <w:szCs w:val="23"/>
        </w:rPr>
        <w:tab/>
      </w:r>
      <w:r w:rsidRPr="009132BE">
        <w:rPr>
          <w:rFonts w:ascii="Arial" w:hAnsi="Arial" w:cs="Arial"/>
          <w:b/>
          <w:sz w:val="23"/>
          <w:szCs w:val="23"/>
        </w:rPr>
        <w:tab/>
      </w:r>
      <w:r w:rsidRPr="009132BE">
        <w:rPr>
          <w:rFonts w:ascii="Arial" w:hAnsi="Arial" w:cs="Arial"/>
          <w:b/>
          <w:sz w:val="23"/>
          <w:szCs w:val="23"/>
        </w:rPr>
        <w:tab/>
      </w:r>
      <w:r w:rsidRPr="009132BE">
        <w:rPr>
          <w:rFonts w:ascii="Arial" w:hAnsi="Arial" w:cs="Arial"/>
          <w:b/>
          <w:sz w:val="23"/>
          <w:szCs w:val="23"/>
        </w:rPr>
        <w:tab/>
      </w:r>
      <w:r w:rsidRPr="009132BE">
        <w:rPr>
          <w:rFonts w:ascii="Arial" w:hAnsi="Arial" w:cs="Arial"/>
          <w:b/>
          <w:sz w:val="23"/>
          <w:szCs w:val="23"/>
        </w:rPr>
        <w:tab/>
      </w:r>
      <w:r w:rsidRPr="009132BE">
        <w:rPr>
          <w:rFonts w:ascii="Arial" w:hAnsi="Arial" w:cs="Arial"/>
          <w:b/>
          <w:sz w:val="23"/>
          <w:szCs w:val="23"/>
        </w:rPr>
        <w:tab/>
      </w:r>
      <w:r w:rsidRPr="009132BE">
        <w:rPr>
          <w:rFonts w:ascii="Arial" w:hAnsi="Arial" w:cs="Arial"/>
          <w:b/>
          <w:sz w:val="23"/>
          <w:szCs w:val="23"/>
        </w:rPr>
        <w:tab/>
      </w:r>
      <w:r w:rsidRPr="009132BE">
        <w:rPr>
          <w:rFonts w:ascii="Arial" w:hAnsi="Arial" w:cs="Arial"/>
          <w:b/>
          <w:sz w:val="23"/>
          <w:szCs w:val="23"/>
        </w:rPr>
        <w:tab/>
      </w:r>
    </w:p>
    <w:p w:rsidR="00BC5793" w:rsidRPr="009132BE" w:rsidRDefault="00BC5793" w:rsidP="00BC5793">
      <w:pPr>
        <w:jc w:val="both"/>
        <w:rPr>
          <w:rFonts w:ascii="Arial" w:hAnsi="Arial" w:cs="Arial"/>
          <w:b/>
          <w:sz w:val="23"/>
          <w:szCs w:val="23"/>
          <w:u w:val="single"/>
        </w:rPr>
      </w:pPr>
      <w:r w:rsidRPr="009132BE">
        <w:rPr>
          <w:rFonts w:ascii="Arial" w:hAnsi="Arial" w:cs="Arial"/>
          <w:b/>
          <w:sz w:val="23"/>
          <w:szCs w:val="23"/>
          <w:u w:val="single"/>
        </w:rPr>
        <w:t>CLÁUSULA SÉTIMA</w:t>
      </w:r>
    </w:p>
    <w:p w:rsidR="005F0480" w:rsidRPr="009132BE" w:rsidRDefault="00BC5793" w:rsidP="00BC5793">
      <w:pPr>
        <w:jc w:val="both"/>
        <w:rPr>
          <w:rFonts w:ascii="Arial" w:hAnsi="Arial" w:cs="Arial"/>
          <w:sz w:val="23"/>
          <w:szCs w:val="23"/>
        </w:rPr>
      </w:pPr>
      <w:r w:rsidRPr="009132BE">
        <w:rPr>
          <w:rFonts w:ascii="Arial" w:hAnsi="Arial" w:cs="Arial"/>
          <w:sz w:val="23"/>
          <w:szCs w:val="23"/>
        </w:rPr>
        <w:t>A CONTRATADA deverá manter aptidão orgânica compatível com as necessidades do CONTRATANTE. A ineficiência na execução do objeto do presente contrato, salvo por motivos de força maior, a juízo do CONTRATANTE, constitui motivo suficiente para rescisão do presente contrato.</w:t>
      </w:r>
    </w:p>
    <w:p w:rsidR="005F0480" w:rsidRDefault="005F0480" w:rsidP="00BC5793">
      <w:pPr>
        <w:jc w:val="both"/>
        <w:rPr>
          <w:rFonts w:ascii="Arial" w:hAnsi="Arial" w:cs="Arial"/>
          <w:b/>
          <w:sz w:val="23"/>
          <w:szCs w:val="23"/>
          <w:u w:val="single"/>
        </w:rPr>
      </w:pPr>
    </w:p>
    <w:p w:rsidR="00FF727E" w:rsidRPr="00FF727E" w:rsidRDefault="00FF727E" w:rsidP="00BC5793">
      <w:pPr>
        <w:jc w:val="both"/>
        <w:rPr>
          <w:rFonts w:ascii="Arial" w:hAnsi="Arial" w:cs="Arial"/>
          <w:b/>
          <w:u w:val="single"/>
        </w:rPr>
      </w:pPr>
    </w:p>
    <w:p w:rsidR="00BC5793" w:rsidRPr="009132BE" w:rsidRDefault="00BC5793" w:rsidP="00BC5793">
      <w:pPr>
        <w:jc w:val="both"/>
        <w:rPr>
          <w:rFonts w:ascii="Arial" w:hAnsi="Arial" w:cs="Arial"/>
          <w:b/>
          <w:sz w:val="23"/>
          <w:szCs w:val="23"/>
          <w:u w:val="single"/>
        </w:rPr>
      </w:pPr>
      <w:r w:rsidRPr="009132BE">
        <w:rPr>
          <w:rFonts w:ascii="Arial" w:hAnsi="Arial" w:cs="Arial"/>
          <w:b/>
          <w:sz w:val="23"/>
          <w:szCs w:val="23"/>
          <w:u w:val="single"/>
        </w:rPr>
        <w:t>CLÁUSULA OITAVA – DAS OBRIGAÇÕES DA CONTRATADA E DA CONTRATANTE</w:t>
      </w:r>
    </w:p>
    <w:p w:rsidR="00BC5793" w:rsidRPr="009132BE" w:rsidRDefault="00BC5793" w:rsidP="00BC5793">
      <w:pPr>
        <w:jc w:val="both"/>
        <w:rPr>
          <w:rFonts w:ascii="Arial" w:hAnsi="Arial" w:cs="Arial"/>
          <w:sz w:val="23"/>
          <w:szCs w:val="23"/>
        </w:rPr>
      </w:pPr>
      <w:r w:rsidRPr="009132BE">
        <w:rPr>
          <w:rFonts w:ascii="Arial" w:hAnsi="Arial" w:cs="Arial"/>
          <w:sz w:val="23"/>
          <w:szCs w:val="23"/>
        </w:rPr>
        <w:t>I - Constituem obrigações da CONTRATADA:</w:t>
      </w:r>
    </w:p>
    <w:p w:rsidR="00BC5793" w:rsidRPr="009132BE" w:rsidRDefault="00BC5793" w:rsidP="00BC5793">
      <w:pPr>
        <w:jc w:val="both"/>
        <w:rPr>
          <w:rFonts w:ascii="Arial" w:hAnsi="Arial" w:cs="Arial"/>
          <w:sz w:val="23"/>
          <w:szCs w:val="23"/>
        </w:rPr>
      </w:pPr>
      <w:r w:rsidRPr="009132BE">
        <w:rPr>
          <w:rFonts w:ascii="Arial" w:hAnsi="Arial" w:cs="Arial"/>
          <w:sz w:val="23"/>
          <w:szCs w:val="23"/>
        </w:rPr>
        <w:t>a) a prestação plena, adequada e correta do serviço o qual objeto do presente instrumento;</w:t>
      </w:r>
    </w:p>
    <w:p w:rsidR="00BC5793" w:rsidRPr="009132BE" w:rsidRDefault="00BC5793" w:rsidP="00BC5793">
      <w:pPr>
        <w:jc w:val="both"/>
        <w:rPr>
          <w:rFonts w:ascii="Arial" w:hAnsi="Arial" w:cs="Arial"/>
          <w:sz w:val="23"/>
          <w:szCs w:val="23"/>
        </w:rPr>
      </w:pPr>
      <w:r w:rsidRPr="009132BE">
        <w:rPr>
          <w:rFonts w:ascii="Arial" w:hAnsi="Arial" w:cs="Arial"/>
          <w:sz w:val="23"/>
          <w:szCs w:val="23"/>
        </w:rPr>
        <w:t>b) manter, durante toda execução do contrato, em compatibilidade com as suas obrigações assumidas, todas as condições de habilitação e qualificação exigidas na licitação.</w:t>
      </w:r>
    </w:p>
    <w:p w:rsidR="00BC5793" w:rsidRPr="009132BE" w:rsidRDefault="00BC5793" w:rsidP="00BC5793">
      <w:pPr>
        <w:jc w:val="both"/>
        <w:rPr>
          <w:rFonts w:ascii="Arial" w:hAnsi="Arial" w:cs="Arial"/>
          <w:sz w:val="23"/>
          <w:szCs w:val="23"/>
        </w:rPr>
      </w:pPr>
      <w:r w:rsidRPr="009132BE">
        <w:rPr>
          <w:rFonts w:ascii="Arial" w:hAnsi="Arial" w:cs="Arial"/>
          <w:sz w:val="23"/>
          <w:szCs w:val="23"/>
        </w:rPr>
        <w:t>II – Constitui obrigação da CONTRATANTE:</w:t>
      </w:r>
    </w:p>
    <w:p w:rsidR="00BC5793" w:rsidRPr="009132BE" w:rsidRDefault="004340E4" w:rsidP="00BC5793">
      <w:pPr>
        <w:pStyle w:val="PargrafodaLista"/>
        <w:numPr>
          <w:ilvl w:val="0"/>
          <w:numId w:val="3"/>
        </w:numPr>
        <w:tabs>
          <w:tab w:val="left" w:pos="284"/>
        </w:tabs>
        <w:suppressAutoHyphens/>
        <w:ind w:left="0" w:firstLine="0"/>
        <w:jc w:val="both"/>
        <w:rPr>
          <w:rFonts w:ascii="Arial" w:hAnsi="Arial" w:cs="Arial"/>
          <w:sz w:val="23"/>
          <w:szCs w:val="23"/>
        </w:rPr>
      </w:pPr>
      <w:r w:rsidRPr="009132BE">
        <w:rPr>
          <w:rFonts w:ascii="Arial" w:hAnsi="Arial" w:cs="Arial"/>
          <w:sz w:val="23"/>
          <w:szCs w:val="23"/>
        </w:rPr>
        <w:t>O</w:t>
      </w:r>
      <w:r w:rsidR="00BC5793" w:rsidRPr="009132BE">
        <w:rPr>
          <w:rFonts w:ascii="Arial" w:hAnsi="Arial" w:cs="Arial"/>
          <w:sz w:val="23"/>
          <w:szCs w:val="23"/>
        </w:rPr>
        <w:t xml:space="preserve"> preço contratado, em conformidade com as condições estabelecidas no presente contrato.</w:t>
      </w:r>
    </w:p>
    <w:p w:rsidR="00BC5793" w:rsidRPr="009132BE" w:rsidRDefault="00BC5793" w:rsidP="00BC5793">
      <w:pPr>
        <w:jc w:val="both"/>
        <w:rPr>
          <w:rFonts w:ascii="Arial" w:hAnsi="Arial" w:cs="Arial"/>
          <w:sz w:val="23"/>
          <w:szCs w:val="23"/>
        </w:rPr>
      </w:pPr>
      <w:r w:rsidRPr="009132BE">
        <w:rPr>
          <w:rFonts w:ascii="Arial" w:hAnsi="Arial" w:cs="Arial"/>
          <w:sz w:val="23"/>
          <w:szCs w:val="23"/>
        </w:rPr>
        <w:t>b) o pagamento pontual;</w:t>
      </w:r>
    </w:p>
    <w:p w:rsidR="00BC5793" w:rsidRPr="009132BE" w:rsidRDefault="00BC5793" w:rsidP="00BC5793">
      <w:pPr>
        <w:jc w:val="both"/>
        <w:rPr>
          <w:rFonts w:ascii="Arial" w:hAnsi="Arial" w:cs="Arial"/>
          <w:sz w:val="23"/>
          <w:szCs w:val="23"/>
        </w:rPr>
      </w:pPr>
      <w:r w:rsidRPr="009132BE">
        <w:rPr>
          <w:rFonts w:ascii="Arial" w:hAnsi="Arial" w:cs="Arial"/>
          <w:sz w:val="23"/>
          <w:szCs w:val="23"/>
        </w:rPr>
        <w:t>c) solicitar formalmente a prestação dos serviços.</w:t>
      </w:r>
    </w:p>
    <w:p w:rsidR="00BC5793" w:rsidRPr="009132BE" w:rsidRDefault="00BC5793" w:rsidP="00BC5793">
      <w:pPr>
        <w:jc w:val="both"/>
        <w:rPr>
          <w:rFonts w:ascii="Arial" w:hAnsi="Arial" w:cs="Arial"/>
          <w:sz w:val="23"/>
          <w:szCs w:val="23"/>
        </w:rPr>
      </w:pPr>
    </w:p>
    <w:p w:rsidR="00BC5793" w:rsidRPr="009132BE" w:rsidRDefault="00BC5793" w:rsidP="00BC5793">
      <w:pPr>
        <w:jc w:val="both"/>
        <w:rPr>
          <w:rFonts w:ascii="Arial" w:hAnsi="Arial" w:cs="Arial"/>
          <w:b/>
          <w:sz w:val="23"/>
          <w:szCs w:val="23"/>
          <w:u w:val="single"/>
        </w:rPr>
      </w:pPr>
      <w:r w:rsidRPr="009132BE">
        <w:rPr>
          <w:rFonts w:ascii="Arial" w:hAnsi="Arial" w:cs="Arial"/>
          <w:b/>
          <w:sz w:val="23"/>
          <w:szCs w:val="23"/>
          <w:u w:val="single"/>
        </w:rPr>
        <w:t>CLAUSULA NONA - SANÇÕES ADMINISTRATIVAS PARA O CASO DE INADIMPLEMENTO CONTRATUAL</w:t>
      </w:r>
    </w:p>
    <w:p w:rsidR="00BC5793" w:rsidRPr="009132BE" w:rsidRDefault="00BC5793" w:rsidP="00BC5793">
      <w:pPr>
        <w:jc w:val="both"/>
        <w:rPr>
          <w:rFonts w:ascii="Arial" w:hAnsi="Arial" w:cs="Arial"/>
          <w:sz w:val="23"/>
          <w:szCs w:val="23"/>
        </w:rPr>
      </w:pPr>
      <w:r w:rsidRPr="009132BE">
        <w:rPr>
          <w:rFonts w:ascii="Arial" w:hAnsi="Arial" w:cs="Arial"/>
          <w:sz w:val="23"/>
          <w:szCs w:val="23"/>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BC5793" w:rsidRPr="009132BE" w:rsidRDefault="00BC5793" w:rsidP="00BC5793">
      <w:pPr>
        <w:jc w:val="both"/>
        <w:rPr>
          <w:rFonts w:ascii="Arial" w:hAnsi="Arial" w:cs="Arial"/>
          <w:sz w:val="23"/>
          <w:szCs w:val="23"/>
        </w:rPr>
      </w:pPr>
      <w:r w:rsidRPr="009132BE">
        <w:rPr>
          <w:rFonts w:ascii="Arial" w:hAnsi="Arial" w:cs="Arial"/>
          <w:sz w:val="23"/>
          <w:szCs w:val="23"/>
        </w:rPr>
        <w:t>a) Advertência;</w:t>
      </w:r>
    </w:p>
    <w:p w:rsidR="00BC5793" w:rsidRPr="009132BE" w:rsidRDefault="00BC5793" w:rsidP="00BC5793">
      <w:pPr>
        <w:jc w:val="both"/>
        <w:rPr>
          <w:rFonts w:ascii="Arial" w:hAnsi="Arial" w:cs="Arial"/>
          <w:sz w:val="23"/>
          <w:szCs w:val="23"/>
        </w:rPr>
      </w:pPr>
      <w:r w:rsidRPr="009132BE">
        <w:rPr>
          <w:rFonts w:ascii="Arial" w:hAnsi="Arial" w:cs="Arial"/>
          <w:sz w:val="23"/>
          <w:szCs w:val="23"/>
        </w:rPr>
        <w:t>b) Multa de:</w:t>
      </w:r>
    </w:p>
    <w:p w:rsidR="00BC5793" w:rsidRPr="009132BE" w:rsidRDefault="00BC5793" w:rsidP="00BC5793">
      <w:pPr>
        <w:jc w:val="both"/>
        <w:rPr>
          <w:rFonts w:ascii="Arial" w:hAnsi="Arial" w:cs="Arial"/>
          <w:sz w:val="23"/>
          <w:szCs w:val="23"/>
        </w:rPr>
      </w:pPr>
      <w:r w:rsidRPr="009132BE">
        <w:rPr>
          <w:rFonts w:ascii="Arial" w:hAnsi="Arial" w:cs="Arial"/>
          <w:sz w:val="23"/>
          <w:szCs w:val="23"/>
        </w:rPr>
        <w:t>- 1% (um por cento) ao dia sobre o valor do material ou serviço, ou quando o adjudicatório sem justa causa deixar de cumprir dentro do prazo proposto a obrigação assumida;</w:t>
      </w:r>
    </w:p>
    <w:p w:rsidR="00BC5793" w:rsidRPr="009132BE" w:rsidRDefault="00BC5793" w:rsidP="00BC5793">
      <w:pPr>
        <w:jc w:val="both"/>
        <w:rPr>
          <w:rFonts w:ascii="Arial" w:hAnsi="Arial" w:cs="Arial"/>
          <w:sz w:val="23"/>
          <w:szCs w:val="23"/>
        </w:rPr>
      </w:pPr>
      <w:r w:rsidRPr="009132BE">
        <w:rPr>
          <w:rFonts w:ascii="Arial" w:hAnsi="Arial" w:cs="Arial"/>
          <w:sz w:val="23"/>
          <w:szCs w:val="23"/>
        </w:rPr>
        <w:t xml:space="preserve">- 10% (dez por cento) sobre o valor do material não entregue ou serviço não prestado, </w:t>
      </w:r>
      <w:proofErr w:type="gramStart"/>
      <w:r w:rsidRPr="009132BE">
        <w:rPr>
          <w:rFonts w:ascii="Arial" w:hAnsi="Arial" w:cs="Arial"/>
          <w:sz w:val="23"/>
          <w:szCs w:val="23"/>
        </w:rPr>
        <w:t>após</w:t>
      </w:r>
      <w:proofErr w:type="gramEnd"/>
      <w:r w:rsidRPr="009132BE">
        <w:rPr>
          <w:rFonts w:ascii="Arial" w:hAnsi="Arial" w:cs="Arial"/>
          <w:sz w:val="23"/>
          <w:szCs w:val="23"/>
        </w:rPr>
        <w:t xml:space="preserve"> decorridos 30 (trinta) dias de atraso sem a manifestação do adjudicatório ficando assim caracterizado o descumprimento da obrigação assumida, o que dará causa ao cancelamento da Nota de Empenho;</w:t>
      </w:r>
    </w:p>
    <w:p w:rsidR="00BC5793" w:rsidRPr="009132BE" w:rsidRDefault="00BC5793" w:rsidP="00BC5793">
      <w:pPr>
        <w:jc w:val="both"/>
        <w:rPr>
          <w:rFonts w:ascii="Arial" w:hAnsi="Arial" w:cs="Arial"/>
          <w:sz w:val="23"/>
          <w:szCs w:val="23"/>
        </w:rPr>
      </w:pPr>
      <w:r w:rsidRPr="009132BE">
        <w:rPr>
          <w:rFonts w:ascii="Arial" w:hAnsi="Arial" w:cs="Arial"/>
          <w:sz w:val="23"/>
          <w:szCs w:val="23"/>
        </w:rPr>
        <w:t>c) Suspensão temporária de participação em licitação e impedimento de contratar com o Município de Salto Veloso por prazo não superior a 02 (dois) anos;</w:t>
      </w:r>
    </w:p>
    <w:p w:rsidR="00BC5793" w:rsidRPr="009132BE" w:rsidRDefault="00BC5793" w:rsidP="00BC5793">
      <w:pPr>
        <w:jc w:val="both"/>
        <w:rPr>
          <w:rFonts w:ascii="Arial" w:hAnsi="Arial" w:cs="Arial"/>
          <w:b/>
          <w:sz w:val="23"/>
          <w:szCs w:val="23"/>
          <w:u w:val="single"/>
        </w:rPr>
      </w:pPr>
      <w:r w:rsidRPr="009132BE">
        <w:rPr>
          <w:rFonts w:ascii="Arial" w:hAnsi="Arial" w:cs="Arial"/>
          <w:sz w:val="23"/>
          <w:szCs w:val="23"/>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9132BE">
        <w:rPr>
          <w:rFonts w:ascii="Arial" w:hAnsi="Arial" w:cs="Arial"/>
          <w:sz w:val="23"/>
          <w:szCs w:val="23"/>
        </w:rPr>
        <w:t>após</w:t>
      </w:r>
      <w:proofErr w:type="gramEnd"/>
      <w:r w:rsidRPr="009132BE">
        <w:rPr>
          <w:rFonts w:ascii="Arial" w:hAnsi="Arial" w:cs="Arial"/>
          <w:sz w:val="23"/>
          <w:szCs w:val="23"/>
        </w:rPr>
        <w:t xml:space="preserve"> decorrido o prazo da sanção aplicada com base no </w:t>
      </w:r>
      <w:proofErr w:type="spellStart"/>
      <w:r w:rsidRPr="009132BE">
        <w:rPr>
          <w:rFonts w:ascii="Arial" w:hAnsi="Arial" w:cs="Arial"/>
          <w:sz w:val="23"/>
          <w:szCs w:val="23"/>
        </w:rPr>
        <w:t>sub-item</w:t>
      </w:r>
      <w:proofErr w:type="spellEnd"/>
      <w:r w:rsidRPr="009132BE">
        <w:rPr>
          <w:rFonts w:ascii="Arial" w:hAnsi="Arial" w:cs="Arial"/>
          <w:sz w:val="23"/>
          <w:szCs w:val="23"/>
        </w:rPr>
        <w:t xml:space="preserve"> anterior.</w:t>
      </w:r>
    </w:p>
    <w:p w:rsidR="009836D2" w:rsidRPr="009132BE" w:rsidRDefault="009836D2" w:rsidP="00BC5793">
      <w:pPr>
        <w:jc w:val="both"/>
        <w:rPr>
          <w:rFonts w:ascii="Arial" w:hAnsi="Arial" w:cs="Arial"/>
          <w:b/>
          <w:sz w:val="23"/>
          <w:szCs w:val="23"/>
          <w:u w:val="single"/>
        </w:rPr>
      </w:pPr>
    </w:p>
    <w:p w:rsidR="00BC5793" w:rsidRPr="009132BE" w:rsidRDefault="00BC5793" w:rsidP="00BC5793">
      <w:pPr>
        <w:jc w:val="both"/>
        <w:rPr>
          <w:rFonts w:ascii="Arial" w:hAnsi="Arial" w:cs="Arial"/>
          <w:b/>
          <w:sz w:val="23"/>
          <w:szCs w:val="23"/>
          <w:u w:val="single"/>
        </w:rPr>
      </w:pPr>
      <w:r w:rsidRPr="009132BE">
        <w:rPr>
          <w:rFonts w:ascii="Arial" w:hAnsi="Arial" w:cs="Arial"/>
          <w:b/>
          <w:sz w:val="23"/>
          <w:szCs w:val="23"/>
          <w:u w:val="single"/>
        </w:rPr>
        <w:t>CLÁUSULA DÉCIMA</w:t>
      </w:r>
    </w:p>
    <w:p w:rsidR="00BC5793" w:rsidRPr="009132BE" w:rsidRDefault="00BC5793" w:rsidP="00BC5793">
      <w:pPr>
        <w:jc w:val="both"/>
        <w:rPr>
          <w:rFonts w:ascii="Arial" w:hAnsi="Arial" w:cs="Arial"/>
          <w:sz w:val="23"/>
          <w:szCs w:val="23"/>
        </w:rPr>
      </w:pPr>
      <w:r w:rsidRPr="009132BE">
        <w:rPr>
          <w:rFonts w:ascii="Arial" w:hAnsi="Arial" w:cs="Arial"/>
          <w:sz w:val="23"/>
          <w:szCs w:val="23"/>
        </w:rPr>
        <w:t xml:space="preserve">Conforme art. 77 da Lei 8.666/93, o presente Contrato será rescindido de pleno direito pelo </w:t>
      </w:r>
      <w:r w:rsidRPr="009132BE">
        <w:rPr>
          <w:rFonts w:ascii="Arial" w:hAnsi="Arial" w:cs="Arial"/>
          <w:b/>
          <w:sz w:val="23"/>
          <w:szCs w:val="23"/>
        </w:rPr>
        <w:t>CONTRATANTE,</w:t>
      </w:r>
      <w:r w:rsidRPr="009132BE">
        <w:rPr>
          <w:rFonts w:ascii="Arial" w:hAnsi="Arial" w:cs="Arial"/>
          <w:sz w:val="23"/>
          <w:szCs w:val="23"/>
        </w:rPr>
        <w:t xml:space="preserve"> independentemente de notificação judicial ou extrajudicial, ocorrendo qualquer das hipóteses previstas no art. 78, da Lei n.º 8.666/93, ressalvados os casos fortuitos e de força maiores, devidamente comprovados e aceitos pelo CONTRATANTE</w:t>
      </w:r>
      <w:r w:rsidRPr="009132BE">
        <w:rPr>
          <w:rFonts w:ascii="Arial" w:hAnsi="Arial" w:cs="Arial"/>
          <w:b/>
          <w:sz w:val="23"/>
          <w:szCs w:val="23"/>
        </w:rPr>
        <w:t>.</w:t>
      </w:r>
    </w:p>
    <w:p w:rsidR="00BC5793" w:rsidRPr="009132BE" w:rsidRDefault="00BC5793" w:rsidP="00BC5793">
      <w:pPr>
        <w:jc w:val="both"/>
        <w:rPr>
          <w:rFonts w:ascii="Arial" w:hAnsi="Arial" w:cs="Arial"/>
          <w:b/>
          <w:sz w:val="23"/>
          <w:szCs w:val="23"/>
          <w:u w:val="single"/>
        </w:rPr>
      </w:pPr>
    </w:p>
    <w:p w:rsidR="00BC5793" w:rsidRPr="009132BE" w:rsidRDefault="00BC5793" w:rsidP="00BC5793">
      <w:pPr>
        <w:jc w:val="both"/>
        <w:rPr>
          <w:rFonts w:ascii="Arial" w:hAnsi="Arial" w:cs="Arial"/>
          <w:b/>
          <w:sz w:val="23"/>
          <w:szCs w:val="23"/>
          <w:u w:val="single"/>
        </w:rPr>
      </w:pPr>
      <w:r w:rsidRPr="009132BE">
        <w:rPr>
          <w:rFonts w:ascii="Arial" w:hAnsi="Arial" w:cs="Arial"/>
          <w:b/>
          <w:sz w:val="23"/>
          <w:szCs w:val="23"/>
          <w:u w:val="single"/>
        </w:rPr>
        <w:t>CLÁUSULA DÉCIMA PRIMEIRA</w:t>
      </w:r>
    </w:p>
    <w:p w:rsidR="00BC5793" w:rsidRPr="009132BE" w:rsidRDefault="00BC5793" w:rsidP="00BC5793">
      <w:pPr>
        <w:jc w:val="both"/>
        <w:rPr>
          <w:rFonts w:ascii="Arial" w:hAnsi="Arial" w:cs="Arial"/>
          <w:sz w:val="23"/>
          <w:szCs w:val="23"/>
        </w:rPr>
      </w:pPr>
      <w:r w:rsidRPr="009132BE">
        <w:rPr>
          <w:rFonts w:ascii="Arial" w:hAnsi="Arial" w:cs="Arial"/>
          <w:sz w:val="23"/>
          <w:szCs w:val="23"/>
        </w:rPr>
        <w:t>O presente instrumento contratual vincula-se à proposta de Serviços da contratada</w:t>
      </w:r>
      <w:r w:rsidRPr="009132BE">
        <w:rPr>
          <w:rFonts w:ascii="Arial" w:hAnsi="Arial" w:cs="Arial"/>
          <w:b/>
          <w:sz w:val="23"/>
          <w:szCs w:val="23"/>
        </w:rPr>
        <w:t xml:space="preserve"> </w:t>
      </w:r>
      <w:r w:rsidRPr="009132BE">
        <w:rPr>
          <w:rFonts w:ascii="Arial" w:hAnsi="Arial" w:cs="Arial"/>
          <w:sz w:val="23"/>
          <w:szCs w:val="23"/>
        </w:rPr>
        <w:t>e rege-se pelas disposições expressas na Lei n.º 8.666, de 21 de junho 1993, e pelos preceitos de direito público, aplicando-lhe supletivamente os princípios da Teoria Geral dos Contratos e as disposições de direito privado.</w:t>
      </w:r>
    </w:p>
    <w:p w:rsidR="00BC5793" w:rsidRPr="009132BE" w:rsidRDefault="00BC5793" w:rsidP="00BC5793">
      <w:pPr>
        <w:keepNext/>
        <w:numPr>
          <w:ilvl w:val="2"/>
          <w:numId w:val="0"/>
        </w:numPr>
        <w:suppressAutoHyphens/>
        <w:jc w:val="both"/>
        <w:outlineLvl w:val="2"/>
        <w:rPr>
          <w:rFonts w:ascii="Arial" w:hAnsi="Arial" w:cs="Arial"/>
          <w:b/>
          <w:bCs/>
          <w:sz w:val="23"/>
          <w:szCs w:val="23"/>
          <w:u w:val="single"/>
        </w:rPr>
      </w:pPr>
    </w:p>
    <w:p w:rsidR="00BC5793" w:rsidRPr="009132BE" w:rsidRDefault="00BC5793" w:rsidP="00BC5793">
      <w:pPr>
        <w:keepNext/>
        <w:numPr>
          <w:ilvl w:val="2"/>
          <w:numId w:val="0"/>
        </w:numPr>
        <w:suppressAutoHyphens/>
        <w:jc w:val="both"/>
        <w:outlineLvl w:val="2"/>
        <w:rPr>
          <w:rFonts w:ascii="Arial" w:hAnsi="Arial" w:cs="Arial"/>
          <w:b/>
          <w:bCs/>
          <w:sz w:val="23"/>
          <w:szCs w:val="23"/>
          <w:u w:val="single"/>
        </w:rPr>
      </w:pPr>
      <w:r w:rsidRPr="009132BE">
        <w:rPr>
          <w:rFonts w:ascii="Arial" w:hAnsi="Arial" w:cs="Arial"/>
          <w:b/>
          <w:bCs/>
          <w:sz w:val="23"/>
          <w:szCs w:val="23"/>
          <w:u w:val="single"/>
        </w:rPr>
        <w:t>CLÁUSULA DÉCIMA SEGUNDA - DO FISCAL DE CONTRATO</w:t>
      </w:r>
    </w:p>
    <w:p w:rsidR="00BC5793" w:rsidRPr="009132BE" w:rsidRDefault="00BC5793" w:rsidP="00BC5793">
      <w:pPr>
        <w:widowControl w:val="0"/>
        <w:suppressAutoHyphens/>
        <w:jc w:val="both"/>
        <w:rPr>
          <w:rFonts w:ascii="Arial" w:hAnsi="Arial" w:cs="Arial"/>
          <w:sz w:val="23"/>
          <w:szCs w:val="23"/>
          <w:lang w:eastAsia="ar-SA"/>
        </w:rPr>
      </w:pPr>
      <w:r w:rsidRPr="009132BE">
        <w:rPr>
          <w:rFonts w:ascii="Arial" w:hAnsi="Arial" w:cs="Arial"/>
          <w:sz w:val="23"/>
          <w:szCs w:val="23"/>
          <w:lang w:eastAsia="ar-SA"/>
        </w:rPr>
        <w:t xml:space="preserve">Fica designado como fiscal do presente contrato o secretario de administração, devendo o mesmo desenvolver as atividades em conformidade com o artigo 67 da Lei 8.666/93, </w:t>
      </w:r>
      <w:r w:rsidRPr="009132BE">
        <w:rPr>
          <w:rFonts w:ascii="Arial" w:hAnsi="Arial" w:cs="Arial"/>
          <w:sz w:val="23"/>
          <w:szCs w:val="23"/>
          <w:lang w:eastAsia="ar-SA"/>
        </w:rPr>
        <w:lastRenderedPageBreak/>
        <w:t xml:space="preserve">estando sujeito às penas pelo descumprimento do seu </w:t>
      </w:r>
      <w:proofErr w:type="gramStart"/>
      <w:r w:rsidRPr="009132BE">
        <w:rPr>
          <w:rFonts w:ascii="Arial" w:hAnsi="Arial" w:cs="Arial"/>
          <w:sz w:val="23"/>
          <w:szCs w:val="23"/>
          <w:lang w:eastAsia="ar-SA"/>
        </w:rPr>
        <w:t>mister</w:t>
      </w:r>
      <w:proofErr w:type="gramEnd"/>
      <w:r w:rsidRPr="009132BE">
        <w:rPr>
          <w:rFonts w:ascii="Arial" w:hAnsi="Arial" w:cs="Arial"/>
          <w:sz w:val="23"/>
          <w:szCs w:val="23"/>
          <w:lang w:eastAsia="ar-SA"/>
        </w:rPr>
        <w:t>.</w:t>
      </w:r>
    </w:p>
    <w:p w:rsidR="00BB39BE" w:rsidRPr="009132BE" w:rsidRDefault="00BB39BE" w:rsidP="00BC5793">
      <w:pPr>
        <w:jc w:val="both"/>
        <w:rPr>
          <w:rFonts w:ascii="Arial" w:hAnsi="Arial" w:cs="Arial"/>
          <w:b/>
          <w:sz w:val="23"/>
          <w:szCs w:val="23"/>
          <w:u w:val="single"/>
        </w:rPr>
      </w:pPr>
    </w:p>
    <w:p w:rsidR="00BC5793" w:rsidRPr="009132BE" w:rsidRDefault="00BC5793" w:rsidP="00BC5793">
      <w:pPr>
        <w:jc w:val="both"/>
        <w:rPr>
          <w:rFonts w:ascii="Arial" w:hAnsi="Arial" w:cs="Arial"/>
          <w:b/>
          <w:sz w:val="23"/>
          <w:szCs w:val="23"/>
          <w:u w:val="single"/>
        </w:rPr>
      </w:pPr>
      <w:r w:rsidRPr="009132BE">
        <w:rPr>
          <w:rFonts w:ascii="Arial" w:hAnsi="Arial" w:cs="Arial"/>
          <w:b/>
          <w:sz w:val="23"/>
          <w:szCs w:val="23"/>
          <w:u w:val="single"/>
        </w:rPr>
        <w:t>CLÁUSULA DÉCIMA TERCEIRA</w:t>
      </w:r>
    </w:p>
    <w:p w:rsidR="00BC5793" w:rsidRPr="009132BE" w:rsidRDefault="00BC5793" w:rsidP="00BC5793">
      <w:pPr>
        <w:jc w:val="both"/>
        <w:rPr>
          <w:rFonts w:ascii="Arial" w:hAnsi="Arial" w:cs="Arial"/>
          <w:sz w:val="23"/>
          <w:szCs w:val="23"/>
        </w:rPr>
      </w:pPr>
      <w:r w:rsidRPr="009132BE">
        <w:rPr>
          <w:rFonts w:ascii="Arial" w:hAnsi="Arial" w:cs="Arial"/>
          <w:sz w:val="23"/>
          <w:szCs w:val="23"/>
        </w:rPr>
        <w:t xml:space="preserve">Fica eleito o Foro da Comarca de Videira/SC, para </w:t>
      </w:r>
      <w:proofErr w:type="gramStart"/>
      <w:r w:rsidRPr="009132BE">
        <w:rPr>
          <w:rFonts w:ascii="Arial" w:hAnsi="Arial" w:cs="Arial"/>
          <w:sz w:val="23"/>
          <w:szCs w:val="23"/>
        </w:rPr>
        <w:t>dirimir dúvidas</w:t>
      </w:r>
      <w:proofErr w:type="gramEnd"/>
      <w:r w:rsidRPr="009132BE">
        <w:rPr>
          <w:rFonts w:ascii="Arial" w:hAnsi="Arial" w:cs="Arial"/>
          <w:sz w:val="23"/>
          <w:szCs w:val="23"/>
        </w:rPr>
        <w:t xml:space="preserve"> ou questões oriundas do presente Contrato.</w:t>
      </w:r>
    </w:p>
    <w:p w:rsidR="00BC5793" w:rsidRPr="009132BE" w:rsidRDefault="00BC5793" w:rsidP="00BC5793">
      <w:pPr>
        <w:jc w:val="both"/>
        <w:rPr>
          <w:rFonts w:ascii="Arial" w:hAnsi="Arial" w:cs="Arial"/>
          <w:sz w:val="23"/>
          <w:szCs w:val="23"/>
        </w:rPr>
      </w:pPr>
      <w:r w:rsidRPr="009132BE">
        <w:rPr>
          <w:rFonts w:ascii="Arial" w:hAnsi="Arial" w:cs="Arial"/>
          <w:sz w:val="23"/>
          <w:szCs w:val="23"/>
        </w:rPr>
        <w:t xml:space="preserve">E, por estarem, </w:t>
      </w:r>
      <w:r w:rsidRPr="009132BE">
        <w:rPr>
          <w:rFonts w:ascii="Arial" w:hAnsi="Arial" w:cs="Arial"/>
          <w:b/>
          <w:sz w:val="23"/>
          <w:szCs w:val="23"/>
        </w:rPr>
        <w:t>CONTRATANTE</w:t>
      </w:r>
      <w:r w:rsidRPr="009132BE">
        <w:rPr>
          <w:rFonts w:ascii="Arial" w:hAnsi="Arial" w:cs="Arial"/>
          <w:sz w:val="23"/>
          <w:szCs w:val="23"/>
        </w:rPr>
        <w:t xml:space="preserve"> e </w:t>
      </w:r>
      <w:r w:rsidRPr="009132BE">
        <w:rPr>
          <w:rFonts w:ascii="Arial" w:hAnsi="Arial" w:cs="Arial"/>
          <w:b/>
          <w:sz w:val="23"/>
          <w:szCs w:val="23"/>
        </w:rPr>
        <w:t>CONTRATADA</w:t>
      </w:r>
      <w:r w:rsidRPr="009132BE">
        <w:rPr>
          <w:rFonts w:ascii="Arial" w:hAnsi="Arial" w:cs="Arial"/>
          <w:sz w:val="23"/>
          <w:szCs w:val="23"/>
        </w:rPr>
        <w:t xml:space="preserve"> de pleno acordo com o disposto neste instrumento particular, firmam-no, juntamente com duas testemunhas, em 03 (três) vias de igual teor e forma, obrigando-se por si e por seus herdeiros e sucessores, a cumpri-lo em todos os seus termos.</w:t>
      </w:r>
    </w:p>
    <w:p w:rsidR="0041382D" w:rsidRPr="009132BE" w:rsidRDefault="0041382D" w:rsidP="009836D2">
      <w:pPr>
        <w:spacing w:before="120"/>
        <w:rPr>
          <w:rFonts w:ascii="Arial" w:hAnsi="Arial" w:cs="Arial"/>
          <w:sz w:val="23"/>
          <w:szCs w:val="23"/>
        </w:rPr>
      </w:pPr>
    </w:p>
    <w:p w:rsidR="00BC5793" w:rsidRPr="009132BE" w:rsidRDefault="00BC5793" w:rsidP="00816DAD">
      <w:pPr>
        <w:spacing w:before="120"/>
        <w:jc w:val="right"/>
        <w:rPr>
          <w:rFonts w:ascii="Arial" w:hAnsi="Arial" w:cs="Arial"/>
          <w:sz w:val="23"/>
          <w:szCs w:val="23"/>
        </w:rPr>
      </w:pPr>
      <w:r w:rsidRPr="009132BE">
        <w:rPr>
          <w:rFonts w:ascii="Arial" w:hAnsi="Arial" w:cs="Arial"/>
          <w:sz w:val="23"/>
          <w:szCs w:val="23"/>
        </w:rPr>
        <w:t>Salto Veloso</w:t>
      </w:r>
      <w:r w:rsidR="00325966">
        <w:rPr>
          <w:rFonts w:ascii="Arial" w:hAnsi="Arial" w:cs="Arial"/>
          <w:sz w:val="23"/>
          <w:szCs w:val="23"/>
        </w:rPr>
        <w:t>/SC</w:t>
      </w:r>
      <w:r w:rsidRPr="009132BE">
        <w:rPr>
          <w:rFonts w:ascii="Arial" w:hAnsi="Arial" w:cs="Arial"/>
          <w:sz w:val="23"/>
          <w:szCs w:val="23"/>
        </w:rPr>
        <w:t xml:space="preserve">, </w:t>
      </w:r>
      <w:r w:rsidR="006C6D8C">
        <w:rPr>
          <w:rFonts w:ascii="Arial" w:hAnsi="Arial" w:cs="Arial"/>
          <w:sz w:val="23"/>
          <w:szCs w:val="23"/>
        </w:rPr>
        <w:t>1</w:t>
      </w:r>
      <w:r w:rsidR="00C30AA4">
        <w:rPr>
          <w:rFonts w:ascii="Arial" w:hAnsi="Arial" w:cs="Arial"/>
          <w:sz w:val="23"/>
          <w:szCs w:val="23"/>
        </w:rPr>
        <w:t>9</w:t>
      </w:r>
      <w:r w:rsidR="006C6D8C">
        <w:rPr>
          <w:rFonts w:ascii="Arial" w:hAnsi="Arial" w:cs="Arial"/>
          <w:sz w:val="23"/>
          <w:szCs w:val="23"/>
        </w:rPr>
        <w:t xml:space="preserve"> </w:t>
      </w:r>
      <w:r w:rsidRPr="009132BE">
        <w:rPr>
          <w:rFonts w:ascii="Arial" w:hAnsi="Arial" w:cs="Arial"/>
          <w:sz w:val="23"/>
          <w:szCs w:val="23"/>
        </w:rPr>
        <w:t xml:space="preserve">de </w:t>
      </w:r>
      <w:r w:rsidR="006C6D8C">
        <w:rPr>
          <w:rFonts w:ascii="Arial" w:hAnsi="Arial" w:cs="Arial"/>
          <w:sz w:val="23"/>
          <w:szCs w:val="23"/>
        </w:rPr>
        <w:t>março</w:t>
      </w:r>
      <w:r w:rsidRPr="009132BE">
        <w:rPr>
          <w:rFonts w:ascii="Arial" w:hAnsi="Arial" w:cs="Arial"/>
          <w:sz w:val="23"/>
          <w:szCs w:val="23"/>
        </w:rPr>
        <w:t xml:space="preserve"> de 201</w:t>
      </w:r>
      <w:r w:rsidR="00F53538" w:rsidRPr="009132BE">
        <w:rPr>
          <w:rFonts w:ascii="Arial" w:hAnsi="Arial" w:cs="Arial"/>
          <w:sz w:val="23"/>
          <w:szCs w:val="23"/>
        </w:rPr>
        <w:t>5</w:t>
      </w:r>
      <w:r w:rsidRPr="009132BE">
        <w:rPr>
          <w:rFonts w:ascii="Arial" w:hAnsi="Arial" w:cs="Arial"/>
          <w:sz w:val="23"/>
          <w:szCs w:val="23"/>
        </w:rPr>
        <w:t>.</w:t>
      </w:r>
    </w:p>
    <w:p w:rsidR="006C6D8C" w:rsidRPr="009132BE" w:rsidRDefault="006C6D8C" w:rsidP="00BC5793">
      <w:pPr>
        <w:spacing w:before="120"/>
        <w:jc w:val="both"/>
        <w:rPr>
          <w:rFonts w:ascii="Arial" w:hAnsi="Arial" w:cs="Arial"/>
          <w:i/>
          <w:sz w:val="23"/>
          <w:szCs w:val="23"/>
        </w:rPr>
      </w:pPr>
    </w:p>
    <w:tbl>
      <w:tblPr>
        <w:tblW w:w="9655" w:type="dxa"/>
        <w:tblLayout w:type="fixed"/>
        <w:tblLook w:val="01E0"/>
      </w:tblPr>
      <w:tblGrid>
        <w:gridCol w:w="4374"/>
        <w:gridCol w:w="5281"/>
      </w:tblGrid>
      <w:tr w:rsidR="00BC5793" w:rsidRPr="006C6D8C" w:rsidTr="00816DAD">
        <w:trPr>
          <w:trHeight w:val="788"/>
        </w:trPr>
        <w:tc>
          <w:tcPr>
            <w:tcW w:w="4374" w:type="dxa"/>
            <w:hideMark/>
          </w:tcPr>
          <w:p w:rsidR="00BC5793" w:rsidRPr="006C6D8C" w:rsidRDefault="00BC5793" w:rsidP="00915A43">
            <w:pPr>
              <w:autoSpaceDE w:val="0"/>
              <w:autoSpaceDN w:val="0"/>
              <w:adjustRightInd w:val="0"/>
              <w:jc w:val="both"/>
              <w:rPr>
                <w:rFonts w:ascii="Arial" w:hAnsi="Arial" w:cs="Arial"/>
                <w:b/>
                <w:sz w:val="23"/>
                <w:szCs w:val="23"/>
              </w:rPr>
            </w:pPr>
            <w:r w:rsidRPr="006C6D8C">
              <w:rPr>
                <w:rFonts w:ascii="Arial" w:hAnsi="Arial" w:cs="Arial"/>
                <w:b/>
                <w:sz w:val="23"/>
                <w:szCs w:val="23"/>
              </w:rPr>
              <w:t>Município de Salto Veloso/SC</w:t>
            </w:r>
          </w:p>
          <w:p w:rsidR="00BC5793" w:rsidRPr="006C6D8C" w:rsidRDefault="00BC5793" w:rsidP="00915A43">
            <w:pPr>
              <w:autoSpaceDE w:val="0"/>
              <w:autoSpaceDN w:val="0"/>
              <w:adjustRightInd w:val="0"/>
              <w:jc w:val="both"/>
              <w:rPr>
                <w:rFonts w:ascii="Arial" w:hAnsi="Arial" w:cs="Arial"/>
                <w:b/>
                <w:sz w:val="23"/>
                <w:szCs w:val="23"/>
              </w:rPr>
            </w:pPr>
            <w:r w:rsidRPr="006C6D8C">
              <w:rPr>
                <w:rFonts w:ascii="Arial" w:hAnsi="Arial" w:cs="Arial"/>
                <w:b/>
                <w:sz w:val="23"/>
                <w:szCs w:val="23"/>
              </w:rPr>
              <w:t xml:space="preserve">Claudemir </w:t>
            </w:r>
            <w:proofErr w:type="spellStart"/>
            <w:r w:rsidRPr="006C6D8C">
              <w:rPr>
                <w:rFonts w:ascii="Arial" w:hAnsi="Arial" w:cs="Arial"/>
                <w:b/>
                <w:sz w:val="23"/>
                <w:szCs w:val="23"/>
              </w:rPr>
              <w:t>Cesca</w:t>
            </w:r>
            <w:proofErr w:type="spellEnd"/>
          </w:p>
          <w:p w:rsidR="00BC5793" w:rsidRPr="006C6D8C" w:rsidRDefault="00BC5793" w:rsidP="00915A43">
            <w:pPr>
              <w:autoSpaceDE w:val="0"/>
              <w:autoSpaceDN w:val="0"/>
              <w:adjustRightInd w:val="0"/>
              <w:jc w:val="both"/>
              <w:rPr>
                <w:rFonts w:ascii="Arial" w:hAnsi="Arial" w:cs="Arial"/>
                <w:b/>
                <w:sz w:val="23"/>
                <w:szCs w:val="23"/>
              </w:rPr>
            </w:pPr>
            <w:r w:rsidRPr="006C6D8C">
              <w:rPr>
                <w:rFonts w:ascii="Arial" w:hAnsi="Arial" w:cs="Arial"/>
                <w:b/>
                <w:sz w:val="23"/>
                <w:szCs w:val="23"/>
              </w:rPr>
              <w:t>Contratante</w:t>
            </w:r>
          </w:p>
        </w:tc>
        <w:tc>
          <w:tcPr>
            <w:tcW w:w="5281" w:type="dxa"/>
            <w:hideMark/>
          </w:tcPr>
          <w:p w:rsidR="00816DAD" w:rsidRPr="006C6D8C" w:rsidRDefault="00816DAD" w:rsidP="00915A43">
            <w:pPr>
              <w:autoSpaceDE w:val="0"/>
              <w:autoSpaceDN w:val="0"/>
              <w:adjustRightInd w:val="0"/>
              <w:jc w:val="right"/>
              <w:rPr>
                <w:rFonts w:ascii="Arial" w:hAnsi="Arial" w:cs="Arial"/>
                <w:b/>
                <w:sz w:val="23"/>
                <w:szCs w:val="23"/>
                <w:lang w:eastAsia="en-US"/>
              </w:rPr>
            </w:pPr>
          </w:p>
          <w:p w:rsidR="0041382D" w:rsidRPr="006C6D8C" w:rsidRDefault="0041382D" w:rsidP="00915A43">
            <w:pPr>
              <w:autoSpaceDE w:val="0"/>
              <w:autoSpaceDN w:val="0"/>
              <w:adjustRightInd w:val="0"/>
              <w:jc w:val="right"/>
              <w:rPr>
                <w:rFonts w:ascii="Arial" w:hAnsi="Arial" w:cs="Arial"/>
                <w:b/>
                <w:sz w:val="23"/>
                <w:szCs w:val="23"/>
                <w:lang w:eastAsia="en-US"/>
              </w:rPr>
            </w:pPr>
          </w:p>
          <w:p w:rsidR="0041382D" w:rsidRPr="006C6D8C" w:rsidRDefault="0041382D" w:rsidP="00915A43">
            <w:pPr>
              <w:autoSpaceDE w:val="0"/>
              <w:autoSpaceDN w:val="0"/>
              <w:adjustRightInd w:val="0"/>
              <w:jc w:val="right"/>
              <w:rPr>
                <w:rFonts w:ascii="Arial" w:hAnsi="Arial" w:cs="Arial"/>
                <w:b/>
                <w:sz w:val="23"/>
                <w:szCs w:val="23"/>
                <w:lang w:eastAsia="en-US"/>
              </w:rPr>
            </w:pPr>
          </w:p>
          <w:p w:rsidR="0041382D" w:rsidRPr="006C6D8C" w:rsidRDefault="0041382D" w:rsidP="00915A43">
            <w:pPr>
              <w:autoSpaceDE w:val="0"/>
              <w:autoSpaceDN w:val="0"/>
              <w:adjustRightInd w:val="0"/>
              <w:jc w:val="right"/>
              <w:rPr>
                <w:rFonts w:ascii="Arial" w:hAnsi="Arial" w:cs="Arial"/>
                <w:b/>
                <w:sz w:val="23"/>
                <w:szCs w:val="23"/>
                <w:lang w:eastAsia="en-US"/>
              </w:rPr>
            </w:pPr>
          </w:p>
          <w:p w:rsidR="00BC5793" w:rsidRPr="006C6D8C" w:rsidRDefault="00C30AA4" w:rsidP="00325966">
            <w:pPr>
              <w:autoSpaceDE w:val="0"/>
              <w:autoSpaceDN w:val="0"/>
              <w:adjustRightInd w:val="0"/>
              <w:ind w:right="-59"/>
              <w:rPr>
                <w:rFonts w:ascii="Arial" w:hAnsi="Arial" w:cs="Arial"/>
                <w:b/>
                <w:sz w:val="23"/>
                <w:szCs w:val="23"/>
              </w:rPr>
            </w:pPr>
            <w:r>
              <w:rPr>
                <w:rFonts w:ascii="Arial" w:hAnsi="Arial" w:cs="Arial"/>
                <w:b/>
                <w:sz w:val="23"/>
                <w:szCs w:val="23"/>
                <w:lang w:eastAsia="en-US"/>
              </w:rPr>
              <w:t>F</w:t>
            </w:r>
            <w:r w:rsidR="00325966">
              <w:rPr>
                <w:rFonts w:ascii="Arial" w:hAnsi="Arial" w:cs="Arial"/>
                <w:b/>
                <w:sz w:val="23"/>
                <w:szCs w:val="23"/>
                <w:lang w:eastAsia="en-US"/>
              </w:rPr>
              <w:t>undação</w:t>
            </w:r>
            <w:r>
              <w:rPr>
                <w:rFonts w:ascii="Arial" w:hAnsi="Arial" w:cs="Arial"/>
                <w:b/>
                <w:sz w:val="23"/>
                <w:szCs w:val="23"/>
                <w:lang w:eastAsia="en-US"/>
              </w:rPr>
              <w:t xml:space="preserve"> M</w:t>
            </w:r>
            <w:r w:rsidR="00325966">
              <w:rPr>
                <w:rFonts w:ascii="Arial" w:hAnsi="Arial" w:cs="Arial"/>
                <w:b/>
                <w:sz w:val="23"/>
                <w:szCs w:val="23"/>
                <w:lang w:eastAsia="en-US"/>
              </w:rPr>
              <w:t>édica</w:t>
            </w:r>
            <w:r>
              <w:rPr>
                <w:rFonts w:ascii="Arial" w:hAnsi="Arial" w:cs="Arial"/>
                <w:b/>
                <w:sz w:val="23"/>
                <w:szCs w:val="23"/>
                <w:lang w:eastAsia="en-US"/>
              </w:rPr>
              <w:t xml:space="preserve"> S</w:t>
            </w:r>
            <w:r w:rsidR="00325966">
              <w:rPr>
                <w:rFonts w:ascii="Arial" w:hAnsi="Arial" w:cs="Arial"/>
                <w:b/>
                <w:sz w:val="23"/>
                <w:szCs w:val="23"/>
                <w:lang w:eastAsia="en-US"/>
              </w:rPr>
              <w:t>ocial</w:t>
            </w:r>
            <w:r>
              <w:rPr>
                <w:rFonts w:ascii="Arial" w:hAnsi="Arial" w:cs="Arial"/>
                <w:b/>
                <w:sz w:val="23"/>
                <w:szCs w:val="23"/>
                <w:lang w:eastAsia="en-US"/>
              </w:rPr>
              <w:t xml:space="preserve"> R</w:t>
            </w:r>
            <w:r w:rsidR="00325966">
              <w:rPr>
                <w:rFonts w:ascii="Arial" w:hAnsi="Arial" w:cs="Arial"/>
                <w:b/>
                <w:sz w:val="23"/>
                <w:szCs w:val="23"/>
                <w:lang w:eastAsia="en-US"/>
              </w:rPr>
              <w:t>ural</w:t>
            </w:r>
            <w:r>
              <w:rPr>
                <w:rFonts w:ascii="Arial" w:hAnsi="Arial" w:cs="Arial"/>
                <w:b/>
                <w:sz w:val="23"/>
                <w:szCs w:val="23"/>
                <w:lang w:eastAsia="en-US"/>
              </w:rPr>
              <w:t xml:space="preserve"> </w:t>
            </w:r>
            <w:r w:rsidR="00325966">
              <w:rPr>
                <w:rFonts w:ascii="Arial" w:hAnsi="Arial" w:cs="Arial"/>
                <w:b/>
                <w:sz w:val="23"/>
                <w:szCs w:val="23"/>
                <w:lang w:eastAsia="en-US"/>
              </w:rPr>
              <w:t>de</w:t>
            </w:r>
            <w:r>
              <w:rPr>
                <w:rFonts w:ascii="Arial" w:hAnsi="Arial" w:cs="Arial"/>
                <w:b/>
                <w:sz w:val="23"/>
                <w:szCs w:val="23"/>
                <w:lang w:eastAsia="en-US"/>
              </w:rPr>
              <w:t xml:space="preserve"> S</w:t>
            </w:r>
            <w:r w:rsidR="00325966">
              <w:rPr>
                <w:rFonts w:ascii="Arial" w:hAnsi="Arial" w:cs="Arial"/>
                <w:b/>
                <w:sz w:val="23"/>
                <w:szCs w:val="23"/>
                <w:lang w:eastAsia="en-US"/>
              </w:rPr>
              <w:t>alto Veloso</w:t>
            </w:r>
            <w:r>
              <w:rPr>
                <w:rFonts w:ascii="Arial" w:hAnsi="Arial" w:cs="Arial"/>
                <w:b/>
                <w:sz w:val="23"/>
                <w:szCs w:val="23"/>
                <w:lang w:eastAsia="en-US"/>
              </w:rPr>
              <w:t xml:space="preserve"> </w:t>
            </w:r>
          </w:p>
          <w:p w:rsidR="00BC5793" w:rsidRPr="006C6D8C" w:rsidRDefault="00FF727E" w:rsidP="00915A43">
            <w:pPr>
              <w:autoSpaceDE w:val="0"/>
              <w:autoSpaceDN w:val="0"/>
              <w:adjustRightInd w:val="0"/>
              <w:jc w:val="right"/>
              <w:rPr>
                <w:rFonts w:ascii="Arial" w:hAnsi="Arial" w:cs="Arial"/>
                <w:b/>
                <w:sz w:val="23"/>
                <w:szCs w:val="23"/>
              </w:rPr>
            </w:pPr>
            <w:r>
              <w:rPr>
                <w:rFonts w:ascii="Arial" w:hAnsi="Arial" w:cs="Arial"/>
                <w:b/>
                <w:sz w:val="23"/>
                <w:szCs w:val="23"/>
              </w:rPr>
              <w:t>CNPJ</w:t>
            </w:r>
            <w:r w:rsidR="00BB39BE" w:rsidRPr="006C6D8C">
              <w:rPr>
                <w:rFonts w:ascii="Arial" w:hAnsi="Arial" w:cs="Arial"/>
                <w:b/>
                <w:sz w:val="23"/>
                <w:szCs w:val="23"/>
              </w:rPr>
              <w:t xml:space="preserve">: </w:t>
            </w:r>
            <w:r w:rsidR="00C30AA4">
              <w:rPr>
                <w:rFonts w:ascii="Arial" w:hAnsi="Arial" w:cs="Arial"/>
                <w:b/>
                <w:sz w:val="23"/>
                <w:szCs w:val="23"/>
                <w:lang w:eastAsia="en-US"/>
              </w:rPr>
              <w:t>82.827.304/0001-91</w:t>
            </w:r>
          </w:p>
          <w:p w:rsidR="00BC5793" w:rsidRPr="006C6D8C" w:rsidRDefault="00BC5793" w:rsidP="00915A43">
            <w:pPr>
              <w:autoSpaceDE w:val="0"/>
              <w:autoSpaceDN w:val="0"/>
              <w:adjustRightInd w:val="0"/>
              <w:jc w:val="right"/>
              <w:rPr>
                <w:rFonts w:ascii="Arial" w:hAnsi="Arial" w:cs="Arial"/>
                <w:b/>
                <w:sz w:val="23"/>
                <w:szCs w:val="23"/>
              </w:rPr>
            </w:pPr>
            <w:r w:rsidRPr="006C6D8C">
              <w:rPr>
                <w:rFonts w:ascii="Arial" w:hAnsi="Arial" w:cs="Arial"/>
                <w:b/>
                <w:sz w:val="23"/>
                <w:szCs w:val="23"/>
              </w:rPr>
              <w:t>Contratada</w:t>
            </w:r>
          </w:p>
        </w:tc>
      </w:tr>
    </w:tbl>
    <w:p w:rsidR="00BB39BE" w:rsidRPr="006C6D8C" w:rsidRDefault="00BB39BE" w:rsidP="009132BE">
      <w:pPr>
        <w:rPr>
          <w:rFonts w:ascii="Arial" w:hAnsi="Arial" w:cs="Arial"/>
          <w:b/>
          <w:bCs/>
          <w:iCs/>
          <w:sz w:val="23"/>
          <w:szCs w:val="23"/>
        </w:rPr>
      </w:pPr>
    </w:p>
    <w:p w:rsidR="00BB39BE" w:rsidRPr="009132BE" w:rsidRDefault="00BB39BE" w:rsidP="00BC5793">
      <w:pPr>
        <w:ind w:firstLine="708"/>
        <w:jc w:val="center"/>
        <w:rPr>
          <w:rFonts w:ascii="Arial" w:hAnsi="Arial" w:cs="Arial"/>
          <w:b/>
          <w:bCs/>
          <w:iCs/>
          <w:sz w:val="23"/>
          <w:szCs w:val="23"/>
        </w:rPr>
      </w:pPr>
    </w:p>
    <w:p w:rsidR="00BB39BE" w:rsidRPr="009132BE" w:rsidRDefault="00BB39BE" w:rsidP="00BC5793">
      <w:pPr>
        <w:ind w:firstLine="708"/>
        <w:jc w:val="center"/>
        <w:rPr>
          <w:rFonts w:ascii="Arial" w:hAnsi="Arial" w:cs="Arial"/>
          <w:b/>
          <w:bCs/>
          <w:iCs/>
          <w:sz w:val="23"/>
          <w:szCs w:val="23"/>
        </w:rPr>
      </w:pPr>
    </w:p>
    <w:p w:rsidR="00BC5793" w:rsidRPr="009132BE" w:rsidRDefault="00BC5793" w:rsidP="00BC5793">
      <w:pPr>
        <w:ind w:firstLine="708"/>
        <w:jc w:val="center"/>
        <w:rPr>
          <w:rFonts w:ascii="Arial" w:hAnsi="Arial" w:cs="Arial"/>
          <w:b/>
          <w:bCs/>
          <w:iCs/>
          <w:sz w:val="23"/>
          <w:szCs w:val="23"/>
        </w:rPr>
      </w:pPr>
      <w:r w:rsidRPr="009132BE">
        <w:rPr>
          <w:rFonts w:ascii="Arial" w:hAnsi="Arial" w:cs="Arial"/>
          <w:b/>
          <w:bCs/>
          <w:iCs/>
          <w:sz w:val="23"/>
          <w:szCs w:val="23"/>
        </w:rPr>
        <w:t xml:space="preserve">Renata </w:t>
      </w:r>
      <w:proofErr w:type="spellStart"/>
      <w:r w:rsidRPr="009132BE">
        <w:rPr>
          <w:rFonts w:ascii="Arial" w:hAnsi="Arial" w:cs="Arial"/>
          <w:b/>
          <w:bCs/>
          <w:iCs/>
          <w:sz w:val="23"/>
          <w:szCs w:val="23"/>
        </w:rPr>
        <w:t>Donadel</w:t>
      </w:r>
      <w:proofErr w:type="spellEnd"/>
    </w:p>
    <w:p w:rsidR="00BC5793" w:rsidRPr="009132BE" w:rsidRDefault="00BC5793" w:rsidP="00BC5793">
      <w:pPr>
        <w:ind w:firstLine="708"/>
        <w:jc w:val="center"/>
        <w:rPr>
          <w:rFonts w:ascii="Arial" w:hAnsi="Arial" w:cs="Arial"/>
          <w:b/>
          <w:bCs/>
          <w:iCs/>
          <w:sz w:val="23"/>
          <w:szCs w:val="23"/>
        </w:rPr>
      </w:pPr>
      <w:r w:rsidRPr="009132BE">
        <w:rPr>
          <w:rFonts w:ascii="Arial" w:hAnsi="Arial" w:cs="Arial"/>
          <w:b/>
          <w:bCs/>
          <w:iCs/>
          <w:sz w:val="23"/>
          <w:szCs w:val="23"/>
        </w:rPr>
        <w:t xml:space="preserve">Assessora Jurídica </w:t>
      </w:r>
    </w:p>
    <w:p w:rsidR="00BC5793" w:rsidRPr="009132BE" w:rsidRDefault="00BC5793" w:rsidP="00BC5793">
      <w:pPr>
        <w:ind w:firstLine="708"/>
        <w:jc w:val="center"/>
        <w:rPr>
          <w:rFonts w:ascii="Arial" w:hAnsi="Arial" w:cs="Arial"/>
          <w:b/>
          <w:bCs/>
          <w:iCs/>
          <w:sz w:val="23"/>
          <w:szCs w:val="23"/>
        </w:rPr>
      </w:pPr>
      <w:r w:rsidRPr="009132BE">
        <w:rPr>
          <w:rFonts w:ascii="Arial" w:hAnsi="Arial" w:cs="Arial"/>
          <w:b/>
          <w:bCs/>
          <w:iCs/>
          <w:sz w:val="23"/>
          <w:szCs w:val="23"/>
        </w:rPr>
        <w:t>OAB/SC – 29284</w:t>
      </w:r>
    </w:p>
    <w:p w:rsidR="009836D2" w:rsidRPr="009132BE" w:rsidRDefault="009836D2" w:rsidP="00BC5793">
      <w:pPr>
        <w:jc w:val="both"/>
        <w:rPr>
          <w:rFonts w:ascii="Arial" w:hAnsi="Arial" w:cs="Arial"/>
          <w:b/>
          <w:sz w:val="23"/>
          <w:szCs w:val="23"/>
        </w:rPr>
      </w:pPr>
    </w:p>
    <w:p w:rsidR="00BC5793" w:rsidRPr="009132BE" w:rsidRDefault="00BC5793" w:rsidP="00BC5793">
      <w:pPr>
        <w:jc w:val="both"/>
        <w:rPr>
          <w:rFonts w:ascii="Arial" w:hAnsi="Arial" w:cs="Arial"/>
          <w:b/>
          <w:sz w:val="23"/>
          <w:szCs w:val="23"/>
        </w:rPr>
      </w:pPr>
      <w:r w:rsidRPr="009132BE">
        <w:rPr>
          <w:rFonts w:ascii="Arial" w:hAnsi="Arial" w:cs="Arial"/>
          <w:b/>
          <w:sz w:val="23"/>
          <w:szCs w:val="23"/>
        </w:rPr>
        <w:t>TESTEMUNHAS:</w:t>
      </w:r>
    </w:p>
    <w:p w:rsidR="00F53538" w:rsidRPr="009132BE" w:rsidRDefault="00AF2635" w:rsidP="00915A43">
      <w:pPr>
        <w:jc w:val="both"/>
        <w:rPr>
          <w:rFonts w:ascii="Arial" w:hAnsi="Arial" w:cs="Arial"/>
          <w:b/>
          <w:sz w:val="23"/>
          <w:szCs w:val="23"/>
          <w:lang w:eastAsia="en-US"/>
        </w:rPr>
      </w:pPr>
      <w:r w:rsidRPr="009132BE">
        <w:rPr>
          <w:rFonts w:ascii="Arial" w:hAnsi="Arial" w:cs="Arial"/>
          <w:b/>
          <w:sz w:val="23"/>
          <w:szCs w:val="23"/>
          <w:lang w:eastAsia="en-US"/>
        </w:rPr>
        <w:t xml:space="preserve"> </w:t>
      </w:r>
    </w:p>
    <w:p w:rsidR="00F53538" w:rsidRPr="009132BE" w:rsidRDefault="00AF2635" w:rsidP="00915A43">
      <w:pPr>
        <w:jc w:val="both"/>
        <w:rPr>
          <w:rFonts w:ascii="Arial" w:hAnsi="Arial" w:cs="Arial"/>
          <w:b/>
          <w:sz w:val="23"/>
          <w:szCs w:val="23"/>
          <w:lang w:eastAsia="en-US"/>
        </w:rPr>
      </w:pPr>
      <w:r w:rsidRPr="009132BE">
        <w:rPr>
          <w:rFonts w:ascii="Arial" w:hAnsi="Arial" w:cs="Arial"/>
          <w:b/>
          <w:sz w:val="23"/>
          <w:szCs w:val="23"/>
          <w:lang w:eastAsia="en-US"/>
        </w:rPr>
        <w:t xml:space="preserve">   </w:t>
      </w:r>
    </w:p>
    <w:p w:rsidR="00915A43" w:rsidRPr="009132BE" w:rsidRDefault="00AF2635" w:rsidP="00915A43">
      <w:pPr>
        <w:jc w:val="both"/>
        <w:rPr>
          <w:rFonts w:ascii="Arial" w:hAnsi="Arial" w:cs="Arial"/>
          <w:b/>
          <w:sz w:val="23"/>
          <w:szCs w:val="23"/>
          <w:lang w:eastAsia="en-US"/>
        </w:rPr>
      </w:pPr>
      <w:proofErr w:type="spellStart"/>
      <w:r w:rsidRPr="009132BE">
        <w:rPr>
          <w:rFonts w:ascii="Arial" w:hAnsi="Arial" w:cs="Arial"/>
          <w:b/>
          <w:sz w:val="23"/>
          <w:szCs w:val="23"/>
          <w:lang w:eastAsia="en-US"/>
        </w:rPr>
        <w:t>Maíse</w:t>
      </w:r>
      <w:proofErr w:type="spellEnd"/>
      <w:r w:rsidRPr="009132BE">
        <w:rPr>
          <w:rFonts w:ascii="Arial" w:hAnsi="Arial" w:cs="Arial"/>
          <w:b/>
          <w:sz w:val="23"/>
          <w:szCs w:val="23"/>
          <w:lang w:eastAsia="en-US"/>
        </w:rPr>
        <w:t xml:space="preserve"> Pedroso</w:t>
      </w:r>
      <w:r w:rsidR="00915A43" w:rsidRPr="009132BE">
        <w:rPr>
          <w:rFonts w:ascii="Arial" w:hAnsi="Arial" w:cs="Arial"/>
          <w:b/>
          <w:sz w:val="23"/>
          <w:szCs w:val="23"/>
          <w:lang w:eastAsia="en-US"/>
        </w:rPr>
        <w:t xml:space="preserve">       </w:t>
      </w:r>
      <w:r w:rsidRPr="009132BE">
        <w:rPr>
          <w:rFonts w:ascii="Arial" w:hAnsi="Arial" w:cs="Arial"/>
          <w:b/>
          <w:sz w:val="23"/>
          <w:szCs w:val="23"/>
          <w:lang w:eastAsia="en-US"/>
        </w:rPr>
        <w:t xml:space="preserve">    </w:t>
      </w:r>
      <w:r w:rsidR="00915A43" w:rsidRPr="009132BE">
        <w:rPr>
          <w:rFonts w:ascii="Arial" w:hAnsi="Arial" w:cs="Arial"/>
          <w:b/>
          <w:sz w:val="23"/>
          <w:szCs w:val="23"/>
          <w:lang w:eastAsia="en-US"/>
        </w:rPr>
        <w:t xml:space="preserve">                                                             </w:t>
      </w:r>
      <w:r w:rsidRPr="009132BE">
        <w:rPr>
          <w:rFonts w:ascii="Arial" w:hAnsi="Arial" w:cs="Arial"/>
          <w:b/>
          <w:sz w:val="23"/>
          <w:szCs w:val="23"/>
          <w:lang w:eastAsia="en-US"/>
        </w:rPr>
        <w:t xml:space="preserve">  </w:t>
      </w:r>
      <w:r w:rsidR="009132BE">
        <w:rPr>
          <w:rFonts w:ascii="Arial" w:hAnsi="Arial" w:cs="Arial"/>
          <w:b/>
          <w:sz w:val="23"/>
          <w:szCs w:val="23"/>
          <w:lang w:eastAsia="en-US"/>
        </w:rPr>
        <w:t xml:space="preserve">            </w:t>
      </w:r>
      <w:r w:rsidR="00915A43" w:rsidRPr="009132BE">
        <w:rPr>
          <w:rFonts w:ascii="Arial" w:hAnsi="Arial" w:cs="Arial"/>
          <w:b/>
          <w:sz w:val="23"/>
          <w:szCs w:val="23"/>
          <w:lang w:eastAsia="en-US"/>
        </w:rPr>
        <w:t xml:space="preserve">Débora </w:t>
      </w:r>
      <w:proofErr w:type="spellStart"/>
      <w:r w:rsidR="00915A43" w:rsidRPr="009132BE">
        <w:rPr>
          <w:rFonts w:ascii="Arial" w:hAnsi="Arial" w:cs="Arial"/>
          <w:b/>
          <w:sz w:val="23"/>
          <w:szCs w:val="23"/>
          <w:lang w:eastAsia="en-US"/>
        </w:rPr>
        <w:t>Baronchello</w:t>
      </w:r>
      <w:proofErr w:type="spellEnd"/>
    </w:p>
    <w:p w:rsidR="00915A43" w:rsidRPr="009132BE" w:rsidRDefault="00915A43" w:rsidP="00915A43">
      <w:pPr>
        <w:jc w:val="both"/>
        <w:rPr>
          <w:rFonts w:ascii="Arial" w:hAnsi="Arial" w:cs="Arial"/>
          <w:sz w:val="23"/>
          <w:szCs w:val="23"/>
        </w:rPr>
      </w:pPr>
      <w:r w:rsidRPr="009132BE">
        <w:rPr>
          <w:rFonts w:ascii="Arial" w:hAnsi="Arial" w:cs="Arial"/>
          <w:b/>
          <w:sz w:val="23"/>
          <w:szCs w:val="23"/>
          <w:lang w:eastAsia="en-US"/>
        </w:rPr>
        <w:t xml:space="preserve">CPF: </w:t>
      </w:r>
      <w:r w:rsidR="00AF2635" w:rsidRPr="009132BE">
        <w:rPr>
          <w:rFonts w:ascii="Arial" w:hAnsi="Arial" w:cs="Arial"/>
          <w:b/>
          <w:sz w:val="23"/>
          <w:szCs w:val="23"/>
          <w:lang w:eastAsia="en-US"/>
        </w:rPr>
        <w:t>103.425.629.75</w:t>
      </w:r>
      <w:r w:rsidRPr="009132BE">
        <w:rPr>
          <w:rFonts w:ascii="Arial" w:hAnsi="Arial" w:cs="Arial"/>
          <w:b/>
          <w:sz w:val="23"/>
          <w:szCs w:val="23"/>
          <w:lang w:eastAsia="en-US"/>
        </w:rPr>
        <w:t xml:space="preserve">                                                                      </w:t>
      </w:r>
      <w:r w:rsidR="00816DAD" w:rsidRPr="009132BE">
        <w:rPr>
          <w:rFonts w:ascii="Arial" w:hAnsi="Arial" w:cs="Arial"/>
          <w:b/>
          <w:sz w:val="23"/>
          <w:szCs w:val="23"/>
          <w:lang w:eastAsia="en-US"/>
        </w:rPr>
        <w:tab/>
      </w:r>
      <w:r w:rsidRPr="009132BE">
        <w:rPr>
          <w:rFonts w:ascii="Arial" w:hAnsi="Arial" w:cs="Arial"/>
          <w:b/>
          <w:sz w:val="23"/>
          <w:szCs w:val="23"/>
          <w:lang w:eastAsia="en-US"/>
        </w:rPr>
        <w:t>CPF: 085.359.589-59</w:t>
      </w:r>
    </w:p>
    <w:sectPr w:rsidR="00915A43" w:rsidRPr="009132BE" w:rsidSect="00FF727E">
      <w:headerReference w:type="default" r:id="rId8"/>
      <w:footerReference w:type="default" r:id="rId9"/>
      <w:pgSz w:w="11906" w:h="16838"/>
      <w:pgMar w:top="1025" w:right="1274" w:bottom="1417" w:left="1276" w:header="426" w:footer="5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966" w:rsidRDefault="00325966" w:rsidP="00C37254">
      <w:r>
        <w:separator/>
      </w:r>
    </w:p>
  </w:endnote>
  <w:endnote w:type="continuationSeparator" w:id="0">
    <w:p w:rsidR="00325966" w:rsidRDefault="00325966" w:rsidP="00C372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966" w:rsidRPr="00DC5DE8" w:rsidRDefault="00325966" w:rsidP="00C37254">
    <w:pPr>
      <w:pStyle w:val="Rodap"/>
      <w:rPr>
        <w:rFonts w:ascii="Arial" w:hAnsi="Arial" w:cs="Arial"/>
        <w:color w:val="333333"/>
        <w:sz w:val="16"/>
        <w:szCs w:val="16"/>
      </w:rPr>
    </w:pPr>
    <w:r w:rsidRPr="00DC5DE8">
      <w:rPr>
        <w:rFonts w:ascii="Arial" w:hAnsi="Arial" w:cs="Arial"/>
        <w:color w:val="333333"/>
        <w:sz w:val="16"/>
        <w:szCs w:val="16"/>
      </w:rPr>
      <w:t>___________________________________________________________________________________________</w:t>
    </w:r>
    <w:r>
      <w:rPr>
        <w:rFonts w:ascii="Arial" w:hAnsi="Arial" w:cs="Arial"/>
        <w:color w:val="333333"/>
        <w:sz w:val="16"/>
        <w:szCs w:val="16"/>
      </w:rPr>
      <w:t>____</w:t>
    </w:r>
  </w:p>
  <w:p w:rsidR="00325966" w:rsidRDefault="00325966" w:rsidP="00C37254">
    <w:pPr>
      <w:pStyle w:val="Rodap"/>
      <w:jc w:val="center"/>
      <w:rPr>
        <w:rFonts w:ascii="Arial" w:hAnsi="Arial" w:cs="Arial"/>
        <w:color w:val="333333"/>
        <w:sz w:val="16"/>
        <w:szCs w:val="16"/>
      </w:rPr>
    </w:pPr>
    <w:r w:rsidRPr="00DC5DE8">
      <w:rPr>
        <w:rFonts w:ascii="Arial" w:hAnsi="Arial" w:cs="Arial"/>
        <w:color w:val="333333"/>
        <w:sz w:val="16"/>
        <w:szCs w:val="16"/>
      </w:rPr>
      <w:t xml:space="preserve">Travessa das Flores, 58 ● Salto Veloso – SC – 89.595-000 ● Fone/Fax – 49 3536.0146 ● CNPJ 82.827.353/0001-24 </w:t>
    </w:r>
    <w:proofErr w:type="gramStart"/>
    <w:r w:rsidRPr="00DC5DE8">
      <w:rPr>
        <w:rFonts w:ascii="Arial" w:hAnsi="Arial" w:cs="Arial"/>
        <w:color w:val="333333"/>
        <w:sz w:val="16"/>
        <w:szCs w:val="16"/>
      </w:rPr>
      <w:t>●</w:t>
    </w:r>
    <w:proofErr w:type="gramEnd"/>
    <w:r w:rsidRPr="00DC5DE8">
      <w:rPr>
        <w:rFonts w:ascii="Arial" w:hAnsi="Arial" w:cs="Arial"/>
        <w:color w:val="333333"/>
        <w:sz w:val="16"/>
        <w:szCs w:val="16"/>
      </w:rPr>
      <w:t xml:space="preserve"> </w:t>
    </w:r>
  </w:p>
  <w:p w:rsidR="00325966" w:rsidRPr="00DC5DE8" w:rsidRDefault="00325966" w:rsidP="00C37254">
    <w:pPr>
      <w:pStyle w:val="Rodap"/>
      <w:jc w:val="center"/>
      <w:rPr>
        <w:rFonts w:ascii="Arial" w:hAnsi="Arial" w:cs="Arial"/>
        <w:color w:val="333333"/>
        <w:sz w:val="16"/>
        <w:szCs w:val="16"/>
      </w:rPr>
    </w:pPr>
    <w:proofErr w:type="gramStart"/>
    <w:r w:rsidRPr="00DC5DE8">
      <w:rPr>
        <w:rFonts w:ascii="Arial" w:hAnsi="Arial" w:cs="Arial"/>
        <w:color w:val="333333"/>
        <w:sz w:val="16"/>
        <w:szCs w:val="16"/>
      </w:rPr>
      <w:t>e-mail</w:t>
    </w:r>
    <w:proofErr w:type="gramEnd"/>
    <w:r w:rsidRPr="00DC5DE8">
      <w:rPr>
        <w:rFonts w:ascii="Arial" w:hAnsi="Arial" w:cs="Arial"/>
        <w:color w:val="333333"/>
        <w:sz w:val="16"/>
        <w:szCs w:val="16"/>
      </w:rPr>
      <w:t xml:space="preserve">: </w:t>
    </w:r>
    <w:hyperlink r:id="rId1" w:history="1">
      <w:r w:rsidRPr="00ED6F4D">
        <w:rPr>
          <w:rStyle w:val="Hyperlink"/>
          <w:rFonts w:ascii="Arial" w:eastAsiaTheme="minorHAnsi" w:hAnsi="Arial" w:cs="Arial"/>
          <w:sz w:val="16"/>
          <w:szCs w:val="16"/>
        </w:rPr>
        <w:t>licitacompras@saltoveloso.sc.gov.br</w:t>
      </w:r>
    </w:hyperlink>
    <w:r>
      <w:rPr>
        <w:rFonts w:ascii="Arial" w:hAnsi="Arial" w:cs="Arial"/>
        <w:color w:val="333333"/>
        <w:sz w:val="16"/>
        <w:szCs w:val="16"/>
      </w:rPr>
      <w:t xml:space="preserve"> </w:t>
    </w:r>
  </w:p>
  <w:p w:rsidR="00325966" w:rsidRPr="00132981" w:rsidRDefault="00325966" w:rsidP="00C37254">
    <w:pPr>
      <w:pStyle w:val="Rodap"/>
      <w:jc w:val="center"/>
      <w:rPr>
        <w:rFonts w:ascii="Tahoma" w:hAnsi="Tahoma" w:cs="Tahoma"/>
        <w:sz w:val="16"/>
        <w:szCs w:val="16"/>
      </w:rPr>
    </w:pPr>
    <w:r w:rsidRPr="00132981">
      <w:rPr>
        <w:rFonts w:ascii="Tahoma" w:hAnsi="Tahoma" w:cs="Tahoma"/>
        <w:sz w:val="16"/>
        <w:szCs w:val="16"/>
      </w:rPr>
      <w:t xml:space="preserve">Página </w:t>
    </w:r>
    <w:r w:rsidRPr="00132981">
      <w:rPr>
        <w:rFonts w:ascii="Tahoma" w:hAnsi="Tahoma" w:cs="Tahoma"/>
        <w:b/>
        <w:sz w:val="16"/>
        <w:szCs w:val="16"/>
      </w:rPr>
      <w:fldChar w:fldCharType="begin"/>
    </w:r>
    <w:r w:rsidRPr="00132981">
      <w:rPr>
        <w:rFonts w:ascii="Tahoma" w:hAnsi="Tahoma" w:cs="Tahoma"/>
        <w:b/>
        <w:sz w:val="16"/>
        <w:szCs w:val="16"/>
      </w:rPr>
      <w:instrText>PAGE</w:instrText>
    </w:r>
    <w:r w:rsidRPr="00132981">
      <w:rPr>
        <w:rFonts w:ascii="Tahoma" w:hAnsi="Tahoma" w:cs="Tahoma"/>
        <w:b/>
        <w:sz w:val="16"/>
        <w:szCs w:val="16"/>
      </w:rPr>
      <w:fldChar w:fldCharType="separate"/>
    </w:r>
    <w:r w:rsidR="00C80411">
      <w:rPr>
        <w:rFonts w:ascii="Tahoma" w:hAnsi="Tahoma" w:cs="Tahoma"/>
        <w:b/>
        <w:noProof/>
        <w:sz w:val="16"/>
        <w:szCs w:val="16"/>
      </w:rPr>
      <w:t>1</w:t>
    </w:r>
    <w:r w:rsidRPr="00132981">
      <w:rPr>
        <w:rFonts w:ascii="Tahoma" w:hAnsi="Tahoma" w:cs="Tahoma"/>
        <w:b/>
        <w:sz w:val="16"/>
        <w:szCs w:val="16"/>
      </w:rPr>
      <w:fldChar w:fldCharType="end"/>
    </w:r>
    <w:r w:rsidRPr="00132981">
      <w:rPr>
        <w:rFonts w:ascii="Tahoma" w:hAnsi="Tahoma" w:cs="Tahoma"/>
        <w:sz w:val="16"/>
        <w:szCs w:val="16"/>
      </w:rPr>
      <w:t xml:space="preserve"> de </w:t>
    </w:r>
    <w:r w:rsidRPr="00132981">
      <w:rPr>
        <w:rFonts w:ascii="Tahoma" w:hAnsi="Tahoma" w:cs="Tahoma"/>
        <w:b/>
        <w:sz w:val="16"/>
        <w:szCs w:val="16"/>
      </w:rPr>
      <w:fldChar w:fldCharType="begin"/>
    </w:r>
    <w:r w:rsidRPr="00132981">
      <w:rPr>
        <w:rFonts w:ascii="Tahoma" w:hAnsi="Tahoma" w:cs="Tahoma"/>
        <w:b/>
        <w:sz w:val="16"/>
        <w:szCs w:val="16"/>
      </w:rPr>
      <w:instrText>NUMPAGES</w:instrText>
    </w:r>
    <w:r w:rsidRPr="00132981">
      <w:rPr>
        <w:rFonts w:ascii="Tahoma" w:hAnsi="Tahoma" w:cs="Tahoma"/>
        <w:b/>
        <w:sz w:val="16"/>
        <w:szCs w:val="16"/>
      </w:rPr>
      <w:fldChar w:fldCharType="separate"/>
    </w:r>
    <w:r w:rsidR="00C80411">
      <w:rPr>
        <w:rFonts w:ascii="Tahoma" w:hAnsi="Tahoma" w:cs="Tahoma"/>
        <w:b/>
        <w:noProof/>
        <w:sz w:val="16"/>
        <w:szCs w:val="16"/>
      </w:rPr>
      <w:t>3</w:t>
    </w:r>
    <w:r w:rsidRPr="00132981">
      <w:rPr>
        <w:rFonts w:ascii="Tahoma" w:hAnsi="Tahoma" w:cs="Tahoma"/>
        <w:b/>
        <w:sz w:val="16"/>
        <w:szCs w:val="16"/>
      </w:rPr>
      <w:fldChar w:fldCharType="end"/>
    </w:r>
  </w:p>
  <w:p w:rsidR="00325966" w:rsidRDefault="0032596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966" w:rsidRDefault="00325966" w:rsidP="00C37254">
      <w:r>
        <w:separator/>
      </w:r>
    </w:p>
  </w:footnote>
  <w:footnote w:type="continuationSeparator" w:id="0">
    <w:p w:rsidR="00325966" w:rsidRDefault="00325966" w:rsidP="00C372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45" w:type="dxa"/>
      <w:tblInd w:w="-287" w:type="dxa"/>
      <w:tblLayout w:type="fixed"/>
      <w:tblLook w:val="01E0"/>
    </w:tblPr>
    <w:tblGrid>
      <w:gridCol w:w="2380"/>
      <w:gridCol w:w="8165"/>
    </w:tblGrid>
    <w:tr w:rsidR="00325966" w:rsidRPr="00A23F78" w:rsidTr="00C37254">
      <w:trPr>
        <w:cantSplit/>
        <w:trHeight w:val="510"/>
      </w:trPr>
      <w:tc>
        <w:tcPr>
          <w:tcW w:w="2380" w:type="dxa"/>
          <w:vMerge w:val="restart"/>
        </w:tcPr>
        <w:p w:rsidR="00325966" w:rsidRPr="000C519B" w:rsidRDefault="00325966" w:rsidP="0086691D">
          <w:pPr>
            <w:tabs>
              <w:tab w:val="right" w:pos="2793"/>
            </w:tabs>
            <w:ind w:right="360"/>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3pt;margin-top:-7.05pt;width:56.75pt;height:70.1pt;z-index:251658240">
                <v:imagedata r:id="rId1" o:title=""/>
              </v:shape>
              <o:OLEObject Type="Embed" ProgID="MSPhotoEd.3" ShapeID="_x0000_s2049" DrawAspect="Content" ObjectID="_1488269340" r:id="rId2"/>
            </w:pict>
          </w:r>
          <w:r>
            <w:rPr>
              <w:rFonts w:ascii="Arial" w:hAnsi="Arial" w:cs="Arial"/>
            </w:rPr>
            <w:tab/>
          </w:r>
        </w:p>
        <w:p w:rsidR="00325966" w:rsidRDefault="00325966" w:rsidP="0086691D">
          <w:pPr>
            <w:rPr>
              <w:rFonts w:ascii="Arial" w:hAnsi="Arial" w:cs="Arial"/>
            </w:rPr>
          </w:pPr>
        </w:p>
        <w:p w:rsidR="00325966" w:rsidRDefault="00325966" w:rsidP="0086691D">
          <w:pPr>
            <w:tabs>
              <w:tab w:val="left" w:pos="2205"/>
              <w:tab w:val="left" w:pos="2235"/>
              <w:tab w:val="right" w:pos="3153"/>
            </w:tabs>
            <w:rPr>
              <w:rFonts w:ascii="Arial" w:hAnsi="Arial" w:cs="Arial"/>
            </w:rPr>
          </w:pPr>
          <w:r>
            <w:rPr>
              <w:rFonts w:ascii="Arial" w:hAnsi="Arial" w:cs="Arial"/>
            </w:rPr>
            <w:tab/>
            <w:t xml:space="preserve">    </w:t>
          </w:r>
        </w:p>
        <w:p w:rsidR="00325966" w:rsidRPr="000C519B" w:rsidRDefault="00325966" w:rsidP="0086691D">
          <w:pPr>
            <w:jc w:val="right"/>
            <w:rPr>
              <w:rFonts w:ascii="Arial" w:hAnsi="Arial" w:cs="Arial"/>
            </w:rPr>
          </w:pPr>
        </w:p>
      </w:tc>
      <w:tc>
        <w:tcPr>
          <w:tcW w:w="8165" w:type="dxa"/>
        </w:tcPr>
        <w:p w:rsidR="00325966" w:rsidRPr="00A23F78" w:rsidRDefault="00325966" w:rsidP="0086691D">
          <w:pPr>
            <w:pStyle w:val="Cabealho"/>
            <w:tabs>
              <w:tab w:val="left" w:pos="345"/>
            </w:tabs>
            <w:rPr>
              <w:rFonts w:ascii="Arial" w:eastAsia="PMingLiU" w:hAnsi="Arial" w:cs="Arial"/>
              <w:color w:val="333333"/>
              <w:sz w:val="44"/>
            </w:rPr>
          </w:pPr>
          <w:r w:rsidRPr="00A23F78">
            <w:rPr>
              <w:rFonts w:ascii="Arial" w:eastAsia="PMingLiU" w:hAnsi="Arial" w:cs="Arial"/>
              <w:color w:val="333333"/>
              <w:sz w:val="44"/>
            </w:rPr>
            <w:t>Estado de Santa Catarina</w:t>
          </w:r>
        </w:p>
      </w:tc>
    </w:tr>
    <w:tr w:rsidR="00325966" w:rsidTr="00C37254">
      <w:trPr>
        <w:cantSplit/>
        <w:trHeight w:val="511"/>
      </w:trPr>
      <w:tc>
        <w:tcPr>
          <w:tcW w:w="2380" w:type="dxa"/>
          <w:vMerge/>
        </w:tcPr>
        <w:p w:rsidR="00325966" w:rsidRDefault="00325966" w:rsidP="0086691D">
          <w:pPr>
            <w:rPr>
              <w:rFonts w:ascii="Arial" w:hAnsi="Arial" w:cs="Arial"/>
            </w:rPr>
          </w:pPr>
        </w:p>
      </w:tc>
      <w:tc>
        <w:tcPr>
          <w:tcW w:w="8165" w:type="dxa"/>
        </w:tcPr>
        <w:p w:rsidR="00325966" w:rsidRDefault="00325966" w:rsidP="0086691D">
          <w:r w:rsidRPr="00A23F78">
            <w:rPr>
              <w:rFonts w:ascii="Arial" w:hAnsi="Arial" w:cs="Arial"/>
              <w:b/>
              <w:color w:val="000000"/>
              <w:sz w:val="32"/>
              <w:szCs w:val="20"/>
            </w:rPr>
            <w:t>Prefeitura Municipal de Salto Veloso</w:t>
          </w:r>
        </w:p>
      </w:tc>
    </w:tr>
  </w:tbl>
  <w:p w:rsidR="00325966" w:rsidRDefault="00325966" w:rsidP="00952049">
    <w:pPr>
      <w:pStyle w:val="Cabealho"/>
      <w:tabs>
        <w:tab w:val="clear" w:pos="4252"/>
        <w:tab w:val="clear" w:pos="8504"/>
        <w:tab w:val="left" w:pos="372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33624"/>
    <w:multiLevelType w:val="hybridMultilevel"/>
    <w:tmpl w:val="64104132"/>
    <w:lvl w:ilvl="0" w:tplc="1CD6823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4033BE4"/>
    <w:multiLevelType w:val="hybridMultilevel"/>
    <w:tmpl w:val="90848FE2"/>
    <w:lvl w:ilvl="0" w:tplc="47B2F4C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BA93730"/>
    <w:multiLevelType w:val="hybridMultilevel"/>
    <w:tmpl w:val="B832DB46"/>
    <w:lvl w:ilvl="0" w:tplc="94F88572">
      <w:start w:val="1"/>
      <w:numFmt w:val="decimal"/>
      <w:lvlText w:val="%1."/>
      <w:lvlJc w:val="left"/>
      <w:pPr>
        <w:ind w:left="1080" w:hanging="360"/>
      </w:pPr>
      <w:rPr>
        <w:rFonts w:ascii="Arial" w:eastAsia="Times New Roman"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680432AA"/>
    <w:multiLevelType w:val="hybridMultilevel"/>
    <w:tmpl w:val="5A48F0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0430C09"/>
    <w:multiLevelType w:val="hybridMultilevel"/>
    <w:tmpl w:val="C0DA27A2"/>
    <w:lvl w:ilvl="0" w:tplc="E80CD50A">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FB5EB9"/>
    <w:rsid w:val="000056CB"/>
    <w:rsid w:val="0002394F"/>
    <w:rsid w:val="00042CD9"/>
    <w:rsid w:val="00044E8F"/>
    <w:rsid w:val="000613BD"/>
    <w:rsid w:val="000865CE"/>
    <w:rsid w:val="000C3B3C"/>
    <w:rsid w:val="000C7D3E"/>
    <w:rsid w:val="000E62B7"/>
    <w:rsid w:val="00112220"/>
    <w:rsid w:val="00114B07"/>
    <w:rsid w:val="00124403"/>
    <w:rsid w:val="001341C0"/>
    <w:rsid w:val="0014157F"/>
    <w:rsid w:val="00142AAE"/>
    <w:rsid w:val="0017161D"/>
    <w:rsid w:val="001A4B67"/>
    <w:rsid w:val="001B2E85"/>
    <w:rsid w:val="001D0DBC"/>
    <w:rsid w:val="00230E01"/>
    <w:rsid w:val="00236BE7"/>
    <w:rsid w:val="002406E0"/>
    <w:rsid w:val="002544F2"/>
    <w:rsid w:val="00256BDA"/>
    <w:rsid w:val="00280558"/>
    <w:rsid w:val="002835E5"/>
    <w:rsid w:val="00297AC3"/>
    <w:rsid w:val="002A504E"/>
    <w:rsid w:val="002C1425"/>
    <w:rsid w:val="002C5312"/>
    <w:rsid w:val="002F75D5"/>
    <w:rsid w:val="00315010"/>
    <w:rsid w:val="00325966"/>
    <w:rsid w:val="003943EB"/>
    <w:rsid w:val="003A16F1"/>
    <w:rsid w:val="003B7972"/>
    <w:rsid w:val="003C3690"/>
    <w:rsid w:val="003C70D3"/>
    <w:rsid w:val="003D4B20"/>
    <w:rsid w:val="003E435E"/>
    <w:rsid w:val="004077A0"/>
    <w:rsid w:val="0041382D"/>
    <w:rsid w:val="00416843"/>
    <w:rsid w:val="004340E4"/>
    <w:rsid w:val="00491EC6"/>
    <w:rsid w:val="004B6FD7"/>
    <w:rsid w:val="005340CE"/>
    <w:rsid w:val="00581DDC"/>
    <w:rsid w:val="005A1B69"/>
    <w:rsid w:val="005D67C1"/>
    <w:rsid w:val="005F0480"/>
    <w:rsid w:val="00631100"/>
    <w:rsid w:val="00662481"/>
    <w:rsid w:val="006723B9"/>
    <w:rsid w:val="006C6D8C"/>
    <w:rsid w:val="007232A9"/>
    <w:rsid w:val="00791BDC"/>
    <w:rsid w:val="007D05A8"/>
    <w:rsid w:val="007D5B4D"/>
    <w:rsid w:val="00810756"/>
    <w:rsid w:val="00816DAD"/>
    <w:rsid w:val="00840B67"/>
    <w:rsid w:val="0085274E"/>
    <w:rsid w:val="00855CB6"/>
    <w:rsid w:val="0086691D"/>
    <w:rsid w:val="008A37CE"/>
    <w:rsid w:val="009132BE"/>
    <w:rsid w:val="00915A43"/>
    <w:rsid w:val="00931817"/>
    <w:rsid w:val="009463AA"/>
    <w:rsid w:val="00952049"/>
    <w:rsid w:val="009836D2"/>
    <w:rsid w:val="009A6ED4"/>
    <w:rsid w:val="009B5D7E"/>
    <w:rsid w:val="009C0E25"/>
    <w:rsid w:val="009E6951"/>
    <w:rsid w:val="009F570D"/>
    <w:rsid w:val="00A169A9"/>
    <w:rsid w:val="00A20181"/>
    <w:rsid w:val="00A224F5"/>
    <w:rsid w:val="00A237AE"/>
    <w:rsid w:val="00A27A1C"/>
    <w:rsid w:val="00A47AF2"/>
    <w:rsid w:val="00A62ED3"/>
    <w:rsid w:val="00A71C8E"/>
    <w:rsid w:val="00AD3A4C"/>
    <w:rsid w:val="00AE790D"/>
    <w:rsid w:val="00AF1520"/>
    <w:rsid w:val="00AF2635"/>
    <w:rsid w:val="00B11C30"/>
    <w:rsid w:val="00B80C97"/>
    <w:rsid w:val="00B8199B"/>
    <w:rsid w:val="00BA6A2D"/>
    <w:rsid w:val="00BB39BE"/>
    <w:rsid w:val="00BC5793"/>
    <w:rsid w:val="00BD0035"/>
    <w:rsid w:val="00BE34F9"/>
    <w:rsid w:val="00BF2A8B"/>
    <w:rsid w:val="00BF65C5"/>
    <w:rsid w:val="00C051E6"/>
    <w:rsid w:val="00C30AA4"/>
    <w:rsid w:val="00C37254"/>
    <w:rsid w:val="00C45C8D"/>
    <w:rsid w:val="00C80411"/>
    <w:rsid w:val="00C81A82"/>
    <w:rsid w:val="00C90CEB"/>
    <w:rsid w:val="00CB1FCE"/>
    <w:rsid w:val="00CD4BDE"/>
    <w:rsid w:val="00D23A48"/>
    <w:rsid w:val="00D80EBB"/>
    <w:rsid w:val="00D96339"/>
    <w:rsid w:val="00DD6C6A"/>
    <w:rsid w:val="00DE7CE3"/>
    <w:rsid w:val="00DF1FD2"/>
    <w:rsid w:val="00E62F86"/>
    <w:rsid w:val="00E81AC9"/>
    <w:rsid w:val="00E931A0"/>
    <w:rsid w:val="00EA1828"/>
    <w:rsid w:val="00EA1C94"/>
    <w:rsid w:val="00EF49E4"/>
    <w:rsid w:val="00F04102"/>
    <w:rsid w:val="00F31B68"/>
    <w:rsid w:val="00F53538"/>
    <w:rsid w:val="00F7216E"/>
    <w:rsid w:val="00F82245"/>
    <w:rsid w:val="00F83570"/>
    <w:rsid w:val="00FB5EB9"/>
    <w:rsid w:val="00FF72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EB9"/>
    <w:rPr>
      <w:rFonts w:eastAsia="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B2E85"/>
    <w:pPr>
      <w:widowControl w:val="0"/>
    </w:pPr>
    <w:rPr>
      <w:rFonts w:ascii="Calibri" w:eastAsia="Times New Roman" w:hAnsi="Calibri"/>
      <w:kern w:val="2"/>
      <w:sz w:val="21"/>
      <w:szCs w:val="22"/>
      <w:lang w:val="en-US" w:eastAsia="zh-CN"/>
    </w:rPr>
  </w:style>
  <w:style w:type="paragraph" w:styleId="Cabealho">
    <w:name w:val="header"/>
    <w:basedOn w:val="Normal"/>
    <w:link w:val="CabealhoChar"/>
    <w:unhideWhenUsed/>
    <w:rsid w:val="00FB5EB9"/>
    <w:pPr>
      <w:tabs>
        <w:tab w:val="center" w:pos="4252"/>
        <w:tab w:val="right" w:pos="8504"/>
      </w:tabs>
    </w:pPr>
  </w:style>
  <w:style w:type="character" w:customStyle="1" w:styleId="CabealhoChar">
    <w:name w:val="Cabeçalho Char"/>
    <w:basedOn w:val="Fontepargpadro"/>
    <w:link w:val="Cabealho"/>
    <w:rsid w:val="00FB5EB9"/>
    <w:rPr>
      <w:rFonts w:eastAsia="Times New Roman"/>
      <w:lang w:eastAsia="pt-BR"/>
    </w:rPr>
  </w:style>
  <w:style w:type="paragraph" w:styleId="Corpodetexto">
    <w:name w:val="Body Text"/>
    <w:basedOn w:val="Normal"/>
    <w:link w:val="CorpodetextoChar"/>
    <w:unhideWhenUsed/>
    <w:rsid w:val="00A71C8E"/>
    <w:pPr>
      <w:spacing w:after="120" w:line="276"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rsid w:val="00A71C8E"/>
    <w:rPr>
      <w:rFonts w:asciiTheme="minorHAnsi" w:eastAsiaTheme="minorHAnsi" w:hAnsiTheme="minorHAnsi" w:cstheme="minorBidi"/>
      <w:sz w:val="22"/>
      <w:szCs w:val="22"/>
      <w:lang w:eastAsia="en-US"/>
    </w:rPr>
  </w:style>
  <w:style w:type="paragraph" w:styleId="Rodap">
    <w:name w:val="footer"/>
    <w:basedOn w:val="Normal"/>
    <w:link w:val="RodapChar"/>
    <w:unhideWhenUsed/>
    <w:rsid w:val="00C37254"/>
    <w:pPr>
      <w:tabs>
        <w:tab w:val="center" w:pos="4252"/>
        <w:tab w:val="right" w:pos="8504"/>
      </w:tabs>
    </w:pPr>
  </w:style>
  <w:style w:type="character" w:customStyle="1" w:styleId="RodapChar">
    <w:name w:val="Rodapé Char"/>
    <w:basedOn w:val="Fontepargpadro"/>
    <w:link w:val="Rodap"/>
    <w:rsid w:val="00C37254"/>
    <w:rPr>
      <w:rFonts w:eastAsia="Times New Roman"/>
      <w:sz w:val="24"/>
      <w:szCs w:val="24"/>
    </w:rPr>
  </w:style>
  <w:style w:type="character" w:styleId="Hyperlink">
    <w:name w:val="Hyperlink"/>
    <w:uiPriority w:val="99"/>
    <w:rsid w:val="00C37254"/>
    <w:rPr>
      <w:color w:val="0000FF"/>
      <w:u w:val="single"/>
    </w:rPr>
  </w:style>
  <w:style w:type="paragraph" w:styleId="PargrafodaLista">
    <w:name w:val="List Paragraph"/>
    <w:basedOn w:val="Normal"/>
    <w:uiPriority w:val="34"/>
    <w:qFormat/>
    <w:rsid w:val="005D67C1"/>
    <w:pPr>
      <w:ind w:left="720"/>
      <w:contextualSpacing/>
    </w:pPr>
  </w:style>
  <w:style w:type="paragraph" w:styleId="Textodebalo">
    <w:name w:val="Balloon Text"/>
    <w:basedOn w:val="Normal"/>
    <w:link w:val="TextodebaloChar"/>
    <w:uiPriority w:val="99"/>
    <w:semiHidden/>
    <w:unhideWhenUsed/>
    <w:rsid w:val="00F7216E"/>
    <w:rPr>
      <w:rFonts w:ascii="Tahoma" w:hAnsi="Tahoma" w:cs="Tahoma"/>
      <w:sz w:val="16"/>
      <w:szCs w:val="16"/>
    </w:rPr>
  </w:style>
  <w:style w:type="character" w:customStyle="1" w:styleId="TextodebaloChar">
    <w:name w:val="Texto de balão Char"/>
    <w:basedOn w:val="Fontepargpadro"/>
    <w:link w:val="Textodebalo"/>
    <w:uiPriority w:val="99"/>
    <w:semiHidden/>
    <w:rsid w:val="00F7216E"/>
    <w:rPr>
      <w:rFonts w:ascii="Tahoma" w:eastAsia="Times New Roman" w:hAnsi="Tahoma" w:cs="Tahoma"/>
      <w:sz w:val="16"/>
      <w:szCs w:val="16"/>
    </w:rPr>
  </w:style>
  <w:style w:type="table" w:styleId="Tabelacomgrade">
    <w:name w:val="Table Grid"/>
    <w:basedOn w:val="Tabelanormal"/>
    <w:uiPriority w:val="59"/>
    <w:rsid w:val="00BE34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915A43"/>
    <w:pPr>
      <w:widowControl w:val="0"/>
      <w:autoSpaceDE w:val="0"/>
      <w:autoSpaceDN w:val="0"/>
      <w:adjustRightInd w:val="0"/>
    </w:pPr>
    <w:rPr>
      <w:rFonts w:ascii="Arial" w:eastAsia="Times New Roman" w:hAnsi="Arial" w:cs="Arial"/>
      <w:sz w:val="24"/>
      <w:szCs w:val="24"/>
    </w:rPr>
  </w:style>
  <w:style w:type="table" w:customStyle="1" w:styleId="Tabelacomgrade1">
    <w:name w:val="Tabela com grade1"/>
    <w:basedOn w:val="Tabelanormal"/>
    <w:next w:val="Tabelacomgrade"/>
    <w:uiPriority w:val="59"/>
    <w:rsid w:val="00A237A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92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1D358-84DA-4F56-BC36-815EF9C4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3</Pages>
  <Words>1004</Words>
  <Characters>5426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PC</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procurador</dc:creator>
  <cp:keywords/>
  <dc:description/>
  <cp:lastModifiedBy>procurador</cp:lastModifiedBy>
  <cp:revision>54</cp:revision>
  <cp:lastPrinted>2015-03-19T14:08:00Z</cp:lastPrinted>
  <dcterms:created xsi:type="dcterms:W3CDTF">2014-06-13T12:24:00Z</dcterms:created>
  <dcterms:modified xsi:type="dcterms:W3CDTF">2015-03-19T14:22:00Z</dcterms:modified>
</cp:coreProperties>
</file>