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261" w:rsidRPr="009C7984" w:rsidRDefault="00200261" w:rsidP="00532DFA">
      <w:pPr>
        <w:ind w:right="-2"/>
        <w:rPr>
          <w:rFonts w:ascii="Arial" w:hAnsi="Arial" w:cs="Arial"/>
          <w:b/>
        </w:rPr>
      </w:pPr>
    </w:p>
    <w:p w:rsidR="00DC1AB4" w:rsidRPr="009C7984" w:rsidRDefault="00DC1AB4" w:rsidP="00532DFA">
      <w:pPr>
        <w:widowControl w:val="0"/>
        <w:spacing w:line="276" w:lineRule="auto"/>
        <w:ind w:right="-2"/>
        <w:jc w:val="center"/>
        <w:rPr>
          <w:rFonts w:ascii="Arial" w:hAnsi="Arial" w:cs="Arial"/>
          <w:b/>
        </w:rPr>
      </w:pPr>
      <w:r w:rsidRPr="009C7984">
        <w:rPr>
          <w:rFonts w:ascii="Arial" w:hAnsi="Arial" w:cs="Arial"/>
          <w:b/>
        </w:rPr>
        <w:t xml:space="preserve">PROCESSO LICITATÓRIO </w:t>
      </w:r>
      <w:r w:rsidR="00775993">
        <w:rPr>
          <w:rFonts w:ascii="Arial" w:hAnsi="Arial" w:cs="Arial"/>
          <w:b/>
        </w:rPr>
        <w:t xml:space="preserve">SIMA </w:t>
      </w:r>
      <w:r w:rsidRPr="009C7984">
        <w:rPr>
          <w:rFonts w:ascii="Arial" w:hAnsi="Arial" w:cs="Arial"/>
          <w:b/>
        </w:rPr>
        <w:t>N°</w:t>
      </w:r>
      <w:r w:rsidR="000F356E" w:rsidRPr="009C7984">
        <w:rPr>
          <w:rFonts w:ascii="Arial" w:hAnsi="Arial" w:cs="Arial"/>
          <w:b/>
        </w:rPr>
        <w:t>.</w:t>
      </w:r>
      <w:r w:rsidR="00B14BA4" w:rsidRPr="009C7984">
        <w:rPr>
          <w:rFonts w:ascii="Arial" w:hAnsi="Arial" w:cs="Arial"/>
          <w:b/>
        </w:rPr>
        <w:t xml:space="preserve"> 001/2021</w:t>
      </w:r>
    </w:p>
    <w:p w:rsidR="00DC1AB4" w:rsidRPr="00DD44E2" w:rsidRDefault="00DC1AB4" w:rsidP="00532DFA">
      <w:pPr>
        <w:widowControl w:val="0"/>
        <w:spacing w:line="276" w:lineRule="auto"/>
        <w:ind w:right="-2"/>
        <w:jc w:val="center"/>
        <w:rPr>
          <w:rFonts w:ascii="Arial" w:hAnsi="Arial" w:cs="Arial"/>
          <w:b/>
        </w:rPr>
      </w:pPr>
      <w:r w:rsidRPr="00DD44E2">
        <w:rPr>
          <w:rFonts w:ascii="Arial" w:hAnsi="Arial" w:cs="Arial"/>
          <w:b/>
        </w:rPr>
        <w:t>TOMADA DE PREÇO Nº</w:t>
      </w:r>
      <w:r w:rsidR="000F356E" w:rsidRPr="00DD44E2">
        <w:rPr>
          <w:rFonts w:ascii="Arial" w:hAnsi="Arial" w:cs="Arial"/>
          <w:b/>
        </w:rPr>
        <w:t xml:space="preserve">. </w:t>
      </w:r>
      <w:r w:rsidR="00200261" w:rsidRPr="00DD44E2">
        <w:rPr>
          <w:rFonts w:ascii="Arial" w:hAnsi="Arial" w:cs="Arial"/>
          <w:b/>
        </w:rPr>
        <w:t xml:space="preserve"> </w:t>
      </w:r>
      <w:r w:rsidR="00B14BA4" w:rsidRPr="00DD44E2">
        <w:rPr>
          <w:rFonts w:ascii="Arial" w:hAnsi="Arial" w:cs="Arial"/>
          <w:b/>
        </w:rPr>
        <w:t>001/2021</w:t>
      </w:r>
    </w:p>
    <w:p w:rsidR="00200261" w:rsidRPr="009C7984" w:rsidRDefault="00200261" w:rsidP="00532DFA">
      <w:pPr>
        <w:widowControl w:val="0"/>
        <w:spacing w:line="276" w:lineRule="auto"/>
        <w:ind w:right="-2"/>
        <w:jc w:val="center"/>
        <w:rPr>
          <w:rFonts w:ascii="Arial" w:hAnsi="Arial" w:cs="Arial"/>
          <w:b/>
        </w:rPr>
      </w:pPr>
    </w:p>
    <w:p w:rsidR="00DC1AB4" w:rsidRPr="009C7984" w:rsidRDefault="009C3EBA" w:rsidP="00532DFA">
      <w:pPr>
        <w:pStyle w:val="Cabealho"/>
        <w:widowControl w:val="0"/>
        <w:spacing w:line="276" w:lineRule="auto"/>
        <w:ind w:right="-2"/>
        <w:jc w:val="both"/>
        <w:rPr>
          <w:rFonts w:ascii="Arial" w:hAnsi="Arial" w:cs="Arial"/>
          <w:b/>
          <w:sz w:val="20"/>
          <w:szCs w:val="20"/>
        </w:rPr>
      </w:pPr>
      <w:r w:rsidRPr="009C7984">
        <w:rPr>
          <w:rFonts w:ascii="Arial" w:hAnsi="Arial" w:cs="Arial"/>
          <w:b/>
          <w:sz w:val="20"/>
          <w:szCs w:val="20"/>
        </w:rPr>
        <w:t>1.</w:t>
      </w:r>
      <w:r w:rsidR="00DC1AB4" w:rsidRPr="009C7984">
        <w:rPr>
          <w:rFonts w:ascii="Arial" w:hAnsi="Arial" w:cs="Arial"/>
          <w:b/>
          <w:sz w:val="20"/>
          <w:szCs w:val="20"/>
        </w:rPr>
        <w:t xml:space="preserve"> DA LICITAÇÃO</w:t>
      </w:r>
    </w:p>
    <w:p w:rsidR="00DC1AB4" w:rsidRPr="009C7984" w:rsidRDefault="00DC1AB4" w:rsidP="00532DFA">
      <w:pPr>
        <w:widowControl w:val="0"/>
        <w:spacing w:line="276" w:lineRule="auto"/>
        <w:ind w:right="-2"/>
        <w:jc w:val="both"/>
        <w:rPr>
          <w:rFonts w:ascii="Arial" w:hAnsi="Arial" w:cs="Arial"/>
          <w:color w:val="000000" w:themeColor="text1"/>
        </w:rPr>
      </w:pPr>
      <w:r w:rsidRPr="009C7984">
        <w:rPr>
          <w:rFonts w:ascii="Arial" w:hAnsi="Arial" w:cs="Arial"/>
          <w:color w:val="000000" w:themeColor="text1"/>
        </w:rPr>
        <w:t xml:space="preserve">O Município de Salto Veloso, Estado de Santa Catarina, </w:t>
      </w:r>
      <w:r w:rsidR="00200261" w:rsidRPr="009C7984">
        <w:rPr>
          <w:rFonts w:ascii="Arial" w:hAnsi="Arial" w:cs="Arial"/>
          <w:color w:val="000000" w:themeColor="text1"/>
        </w:rPr>
        <w:t xml:space="preserve">por intermédio de seu </w:t>
      </w:r>
      <w:r w:rsidRPr="009C7984">
        <w:rPr>
          <w:rFonts w:ascii="Arial" w:hAnsi="Arial" w:cs="Arial"/>
          <w:color w:val="000000" w:themeColor="text1"/>
        </w:rPr>
        <w:t>Pre</w:t>
      </w:r>
      <w:r w:rsidR="004E084C" w:rsidRPr="009C7984">
        <w:rPr>
          <w:rFonts w:ascii="Arial" w:hAnsi="Arial" w:cs="Arial"/>
          <w:color w:val="000000" w:themeColor="text1"/>
        </w:rPr>
        <w:t>fe</w:t>
      </w:r>
      <w:r w:rsidRPr="009C7984">
        <w:rPr>
          <w:rFonts w:ascii="Arial" w:hAnsi="Arial" w:cs="Arial"/>
          <w:color w:val="000000" w:themeColor="text1"/>
        </w:rPr>
        <w:t xml:space="preserve">ito Municipal </w:t>
      </w:r>
      <w:r w:rsidR="00FA7917" w:rsidRPr="009C7984">
        <w:rPr>
          <w:rFonts w:ascii="Arial" w:hAnsi="Arial" w:cs="Arial"/>
          <w:color w:val="000000" w:themeColor="text1"/>
        </w:rPr>
        <w:t>Nereu Borga</w:t>
      </w:r>
      <w:r w:rsidRPr="009C7984">
        <w:rPr>
          <w:rFonts w:ascii="Arial" w:hAnsi="Arial" w:cs="Arial"/>
          <w:color w:val="000000" w:themeColor="text1"/>
        </w:rPr>
        <w:t>, pessoa jurídica de direito público interno, inscrito no C</w:t>
      </w:r>
      <w:r w:rsidR="00200261" w:rsidRPr="009C7984">
        <w:rPr>
          <w:rFonts w:ascii="Arial" w:hAnsi="Arial" w:cs="Arial"/>
          <w:color w:val="000000" w:themeColor="text1"/>
        </w:rPr>
        <w:t>NPJ sob o nº 82</w:t>
      </w:r>
      <w:r w:rsidR="000F356E" w:rsidRPr="009C7984">
        <w:rPr>
          <w:rFonts w:ascii="Arial" w:hAnsi="Arial" w:cs="Arial"/>
          <w:color w:val="000000" w:themeColor="text1"/>
        </w:rPr>
        <w:t xml:space="preserve">. </w:t>
      </w:r>
      <w:r w:rsidR="00200261" w:rsidRPr="009C7984">
        <w:rPr>
          <w:rFonts w:ascii="Arial" w:hAnsi="Arial" w:cs="Arial"/>
          <w:color w:val="000000" w:themeColor="text1"/>
        </w:rPr>
        <w:t>827</w:t>
      </w:r>
      <w:r w:rsidR="000F356E" w:rsidRPr="009C7984">
        <w:rPr>
          <w:rFonts w:ascii="Arial" w:hAnsi="Arial" w:cs="Arial"/>
          <w:color w:val="000000" w:themeColor="text1"/>
        </w:rPr>
        <w:t xml:space="preserve">. </w:t>
      </w:r>
      <w:r w:rsidR="00200261" w:rsidRPr="009C7984">
        <w:rPr>
          <w:rFonts w:ascii="Arial" w:hAnsi="Arial" w:cs="Arial"/>
          <w:color w:val="000000" w:themeColor="text1"/>
        </w:rPr>
        <w:t>353/0001-24, por meio do Fundo do Sistema Municipal de Assistência dos Servidores Públicos de Salto Veloso – SIMA, por intermédio de seu Diretor Executivo Rudinei Muller, pessoa jurídica de direito público, inscrito no CNPJ sob o nº</w:t>
      </w:r>
      <w:r w:rsidR="000F356E" w:rsidRPr="009C7984">
        <w:rPr>
          <w:rFonts w:ascii="Arial" w:hAnsi="Arial" w:cs="Arial"/>
          <w:color w:val="000000" w:themeColor="text1"/>
        </w:rPr>
        <w:t xml:space="preserve">. </w:t>
      </w:r>
      <w:r w:rsidR="00200261" w:rsidRPr="009C7984">
        <w:rPr>
          <w:rFonts w:ascii="Arial" w:hAnsi="Arial" w:cs="Arial"/>
          <w:color w:val="000000" w:themeColor="text1"/>
        </w:rPr>
        <w:t xml:space="preserve"> 15</w:t>
      </w:r>
      <w:r w:rsidR="000F356E" w:rsidRPr="009C7984">
        <w:rPr>
          <w:rFonts w:ascii="Arial" w:hAnsi="Arial" w:cs="Arial"/>
          <w:color w:val="000000" w:themeColor="text1"/>
        </w:rPr>
        <w:t xml:space="preserve">. </w:t>
      </w:r>
      <w:r w:rsidR="00200261" w:rsidRPr="009C7984">
        <w:rPr>
          <w:rFonts w:ascii="Arial" w:hAnsi="Arial" w:cs="Arial"/>
          <w:color w:val="000000" w:themeColor="text1"/>
        </w:rPr>
        <w:t>465</w:t>
      </w:r>
      <w:r w:rsidR="000F356E" w:rsidRPr="009C7984">
        <w:rPr>
          <w:rFonts w:ascii="Arial" w:hAnsi="Arial" w:cs="Arial"/>
          <w:color w:val="000000" w:themeColor="text1"/>
        </w:rPr>
        <w:t xml:space="preserve">. </w:t>
      </w:r>
      <w:r w:rsidR="00200261" w:rsidRPr="009C7984">
        <w:rPr>
          <w:rFonts w:ascii="Arial" w:hAnsi="Arial" w:cs="Arial"/>
          <w:color w:val="000000" w:themeColor="text1"/>
        </w:rPr>
        <w:t>292/0001-05, com sede na Travessa das Flores, nº 58, Bairro Centro, Salto Veloso - SC, COMUNICAM</w:t>
      </w:r>
      <w:r w:rsidR="003F16A7" w:rsidRPr="009C7984">
        <w:rPr>
          <w:rFonts w:ascii="Arial" w:hAnsi="Arial" w:cs="Arial"/>
          <w:color w:val="000000" w:themeColor="text1"/>
        </w:rPr>
        <w:t xml:space="preserve"> </w:t>
      </w:r>
      <w:r w:rsidRPr="009C7984">
        <w:rPr>
          <w:rFonts w:ascii="Arial" w:hAnsi="Arial" w:cs="Arial"/>
          <w:color w:val="000000" w:themeColor="text1"/>
        </w:rPr>
        <w:t xml:space="preserve">aos interessados que fará realizar licitação na modalidade TOMADA DE PREÇO </w:t>
      </w:r>
      <w:r w:rsidR="004E084C" w:rsidRPr="009C7984">
        <w:rPr>
          <w:rFonts w:ascii="Arial" w:hAnsi="Arial" w:cs="Arial"/>
          <w:color w:val="000000" w:themeColor="text1"/>
        </w:rPr>
        <w:t>nº</w:t>
      </w:r>
      <w:r w:rsidR="000F356E" w:rsidRPr="009C7984">
        <w:rPr>
          <w:rFonts w:ascii="Arial" w:hAnsi="Arial" w:cs="Arial"/>
          <w:color w:val="000000" w:themeColor="text1"/>
        </w:rPr>
        <w:t xml:space="preserve">. </w:t>
      </w:r>
      <w:r w:rsidR="00200261" w:rsidRPr="009C7984">
        <w:rPr>
          <w:rFonts w:ascii="Arial" w:hAnsi="Arial" w:cs="Arial"/>
          <w:color w:val="000000" w:themeColor="text1"/>
        </w:rPr>
        <w:t>001</w:t>
      </w:r>
      <w:r w:rsidR="004E084C" w:rsidRPr="009C7984">
        <w:rPr>
          <w:rFonts w:ascii="Arial" w:hAnsi="Arial" w:cs="Arial"/>
          <w:color w:val="000000" w:themeColor="text1"/>
        </w:rPr>
        <w:t>/20</w:t>
      </w:r>
      <w:r w:rsidR="00CA6668">
        <w:rPr>
          <w:rFonts w:ascii="Arial" w:hAnsi="Arial" w:cs="Arial"/>
          <w:color w:val="000000" w:themeColor="text1"/>
        </w:rPr>
        <w:t xml:space="preserve">21 </w:t>
      </w:r>
      <w:bookmarkStart w:id="0" w:name="_GoBack"/>
      <w:bookmarkEnd w:id="0"/>
      <w:r w:rsidR="00C95E6D" w:rsidRPr="009C7984">
        <w:rPr>
          <w:rFonts w:ascii="Arial" w:hAnsi="Arial" w:cs="Arial"/>
          <w:color w:val="000000" w:themeColor="text1"/>
        </w:rPr>
        <w:t xml:space="preserve">para </w:t>
      </w:r>
      <w:r w:rsidR="00C7766A" w:rsidRPr="009C7984">
        <w:rPr>
          <w:rFonts w:ascii="Arial" w:hAnsi="Arial" w:cs="Arial"/>
          <w:color w:val="000000" w:themeColor="text1"/>
        </w:rPr>
        <w:t>contratação do</w:t>
      </w:r>
      <w:r w:rsidRPr="009C7984">
        <w:rPr>
          <w:rFonts w:ascii="Arial" w:hAnsi="Arial" w:cs="Arial"/>
          <w:color w:val="000000" w:themeColor="text1"/>
        </w:rPr>
        <w:t xml:space="preserve"> objeto abaixo indicado</w:t>
      </w:r>
      <w:r w:rsidR="000F356E" w:rsidRPr="009C7984">
        <w:rPr>
          <w:rFonts w:ascii="Arial" w:hAnsi="Arial" w:cs="Arial"/>
          <w:color w:val="000000" w:themeColor="text1"/>
        </w:rPr>
        <w:t xml:space="preserve">. </w:t>
      </w:r>
      <w:r w:rsidRPr="009C7984">
        <w:rPr>
          <w:rFonts w:ascii="Arial" w:hAnsi="Arial" w:cs="Arial"/>
          <w:color w:val="000000" w:themeColor="text1"/>
        </w:rPr>
        <w:t xml:space="preserve"> Os envelopes de habilitação e proposta deverão ser protocolados no Setor de Protocolo, localizada na sede deste Município, na </w:t>
      </w:r>
      <w:r w:rsidRPr="009C7984">
        <w:rPr>
          <w:rFonts w:ascii="Arial" w:hAnsi="Arial" w:cs="Arial"/>
          <w:b/>
          <w:color w:val="000000" w:themeColor="text1"/>
        </w:rPr>
        <w:t>Travessa Das Flores, 58</w:t>
      </w:r>
      <w:r w:rsidRPr="009C7984">
        <w:rPr>
          <w:rFonts w:ascii="Arial" w:hAnsi="Arial" w:cs="Arial"/>
          <w:color w:val="000000" w:themeColor="text1"/>
        </w:rPr>
        <w:t xml:space="preserve">, Centro, Salto Veloso, SC, até </w:t>
      </w:r>
      <w:r w:rsidRPr="00271BB8">
        <w:rPr>
          <w:rFonts w:ascii="Arial" w:hAnsi="Arial" w:cs="Arial"/>
          <w:color w:val="000000" w:themeColor="text1"/>
        </w:rPr>
        <w:t>às</w:t>
      </w:r>
      <w:r w:rsidRPr="00271BB8">
        <w:rPr>
          <w:rFonts w:ascii="Arial" w:hAnsi="Arial" w:cs="Arial"/>
          <w:b/>
          <w:color w:val="000000" w:themeColor="text1"/>
        </w:rPr>
        <w:t xml:space="preserve"> 09h00min do dia </w:t>
      </w:r>
      <w:r w:rsidR="00271BB8" w:rsidRPr="00271BB8">
        <w:rPr>
          <w:rFonts w:ascii="Arial" w:hAnsi="Arial" w:cs="Arial"/>
          <w:b/>
          <w:color w:val="000000" w:themeColor="text1"/>
        </w:rPr>
        <w:t>02</w:t>
      </w:r>
      <w:r w:rsidRPr="00271BB8">
        <w:rPr>
          <w:rFonts w:ascii="Arial" w:hAnsi="Arial" w:cs="Arial"/>
          <w:b/>
          <w:color w:val="000000" w:themeColor="text1"/>
        </w:rPr>
        <w:t xml:space="preserve"> de </w:t>
      </w:r>
      <w:r w:rsidR="00271BB8" w:rsidRPr="00271BB8">
        <w:rPr>
          <w:rFonts w:ascii="Arial" w:hAnsi="Arial" w:cs="Arial"/>
          <w:b/>
          <w:color w:val="000000" w:themeColor="text1"/>
        </w:rPr>
        <w:t>julho</w:t>
      </w:r>
      <w:r w:rsidRPr="00271BB8">
        <w:rPr>
          <w:rFonts w:ascii="Arial" w:hAnsi="Arial" w:cs="Arial"/>
          <w:b/>
          <w:color w:val="000000" w:themeColor="text1"/>
        </w:rPr>
        <w:t xml:space="preserve"> de 20</w:t>
      </w:r>
      <w:r w:rsidR="00FA7917" w:rsidRPr="00271BB8">
        <w:rPr>
          <w:rFonts w:ascii="Arial" w:hAnsi="Arial" w:cs="Arial"/>
          <w:b/>
          <w:color w:val="000000" w:themeColor="text1"/>
        </w:rPr>
        <w:t>21</w:t>
      </w:r>
      <w:r w:rsidRPr="00271BB8">
        <w:rPr>
          <w:rFonts w:ascii="Arial" w:hAnsi="Arial" w:cs="Arial"/>
          <w:color w:val="000000" w:themeColor="text1"/>
        </w:rPr>
        <w:t xml:space="preserve"> para abertura no</w:t>
      </w:r>
      <w:r w:rsidRPr="009C7984">
        <w:rPr>
          <w:rFonts w:ascii="Arial" w:hAnsi="Arial" w:cs="Arial"/>
          <w:color w:val="000000" w:themeColor="text1"/>
        </w:rPr>
        <w:t xml:space="preserve"> mesmo dia</w:t>
      </w:r>
      <w:r w:rsidRPr="009C7984">
        <w:rPr>
          <w:rFonts w:ascii="Arial" w:hAnsi="Arial" w:cs="Arial"/>
          <w:b/>
          <w:color w:val="000000" w:themeColor="text1"/>
        </w:rPr>
        <w:t xml:space="preserve"> às 09h15min</w:t>
      </w:r>
      <w:r w:rsidR="000F356E" w:rsidRPr="009C7984">
        <w:rPr>
          <w:rFonts w:ascii="Arial" w:hAnsi="Arial" w:cs="Arial"/>
          <w:b/>
          <w:color w:val="000000" w:themeColor="text1"/>
        </w:rPr>
        <w:t xml:space="preserve">. </w:t>
      </w:r>
      <w:r w:rsidRPr="009C7984">
        <w:rPr>
          <w:rFonts w:ascii="Arial" w:hAnsi="Arial" w:cs="Arial"/>
          <w:color w:val="000000" w:themeColor="text1"/>
        </w:rPr>
        <w:t xml:space="preserve"> A presente licitação será do tipo </w:t>
      </w:r>
      <w:r w:rsidRPr="009C7984">
        <w:rPr>
          <w:rFonts w:ascii="Arial" w:hAnsi="Arial" w:cs="Arial"/>
          <w:b/>
          <w:color w:val="000000" w:themeColor="text1"/>
        </w:rPr>
        <w:t>MENOR PREÇO</w:t>
      </w:r>
      <w:r w:rsidR="006C3376" w:rsidRPr="009C7984">
        <w:rPr>
          <w:rFonts w:ascii="Arial" w:hAnsi="Arial" w:cs="Arial"/>
          <w:b/>
          <w:color w:val="000000" w:themeColor="text1"/>
        </w:rPr>
        <w:t xml:space="preserve"> UNITÁRIO (por pessoa)</w:t>
      </w:r>
      <w:r w:rsidRPr="009C7984">
        <w:rPr>
          <w:rFonts w:ascii="Arial" w:hAnsi="Arial" w:cs="Arial"/>
          <w:color w:val="000000" w:themeColor="text1"/>
        </w:rPr>
        <w:t>, consoante às condições estatuídas neste Edital, e será regida pela Lei Federal n</w:t>
      </w:r>
      <w:r w:rsidR="000F356E" w:rsidRPr="009C7984">
        <w:rPr>
          <w:rFonts w:ascii="Arial" w:hAnsi="Arial" w:cs="Arial"/>
          <w:color w:val="000000" w:themeColor="text1"/>
        </w:rPr>
        <w:t xml:space="preserve">. </w:t>
      </w:r>
      <w:r w:rsidRPr="009C7984">
        <w:rPr>
          <w:rFonts w:ascii="Arial" w:hAnsi="Arial" w:cs="Arial"/>
          <w:color w:val="000000" w:themeColor="text1"/>
        </w:rPr>
        <w:t>º 8</w:t>
      </w:r>
      <w:r w:rsidR="000F356E" w:rsidRPr="009C7984">
        <w:rPr>
          <w:rFonts w:ascii="Arial" w:hAnsi="Arial" w:cs="Arial"/>
          <w:color w:val="000000" w:themeColor="text1"/>
        </w:rPr>
        <w:t>.</w:t>
      </w:r>
      <w:r w:rsidRPr="009C7984">
        <w:rPr>
          <w:rFonts w:ascii="Arial" w:hAnsi="Arial" w:cs="Arial"/>
          <w:color w:val="000000" w:themeColor="text1"/>
        </w:rPr>
        <w:t>666/93 e alterações posteriores em conformidade Lei Federal n</w:t>
      </w:r>
      <w:r w:rsidRPr="009C7984">
        <w:rPr>
          <w:rFonts w:ascii="Arial" w:hAnsi="Arial" w:cs="Arial"/>
          <w:color w:val="000000" w:themeColor="text1"/>
        </w:rPr>
        <w:sym w:font="Symbol" w:char="F0B0"/>
      </w:r>
      <w:r w:rsidRPr="009C7984">
        <w:rPr>
          <w:rFonts w:ascii="Arial" w:hAnsi="Arial" w:cs="Arial"/>
          <w:color w:val="000000" w:themeColor="text1"/>
        </w:rPr>
        <w:t xml:space="preserve"> 10</w:t>
      </w:r>
      <w:r w:rsidR="000F356E" w:rsidRPr="009C7984">
        <w:rPr>
          <w:rFonts w:ascii="Arial" w:hAnsi="Arial" w:cs="Arial"/>
          <w:color w:val="000000" w:themeColor="text1"/>
        </w:rPr>
        <w:t xml:space="preserve">. </w:t>
      </w:r>
      <w:r w:rsidRPr="009C7984">
        <w:rPr>
          <w:rFonts w:ascii="Arial" w:hAnsi="Arial" w:cs="Arial"/>
          <w:color w:val="000000" w:themeColor="text1"/>
        </w:rPr>
        <w:t>520, de 17 de julho de 2002, com aplicação subsidiária da Lei n</w:t>
      </w:r>
      <w:r w:rsidRPr="009C7984">
        <w:rPr>
          <w:rFonts w:ascii="Arial" w:hAnsi="Arial" w:cs="Arial"/>
          <w:color w:val="000000" w:themeColor="text1"/>
        </w:rPr>
        <w:sym w:font="Symbol" w:char="F0B0"/>
      </w:r>
      <w:r w:rsidRPr="009C7984">
        <w:rPr>
          <w:rFonts w:ascii="Arial" w:hAnsi="Arial" w:cs="Arial"/>
          <w:color w:val="000000" w:themeColor="text1"/>
        </w:rPr>
        <w:t xml:space="preserve"> 8</w:t>
      </w:r>
      <w:r w:rsidR="000F356E" w:rsidRPr="009C7984">
        <w:rPr>
          <w:rFonts w:ascii="Arial" w:hAnsi="Arial" w:cs="Arial"/>
          <w:color w:val="000000" w:themeColor="text1"/>
        </w:rPr>
        <w:t xml:space="preserve">. </w:t>
      </w:r>
      <w:r w:rsidRPr="009C7984">
        <w:rPr>
          <w:rFonts w:ascii="Arial" w:hAnsi="Arial" w:cs="Arial"/>
          <w:color w:val="000000" w:themeColor="text1"/>
        </w:rPr>
        <w:t>666/93 e alterações posteriores e demais normas legais Federais e Estaduais vigentes, torna público que realizará processo licitatório na modalidade Tomada de Preço, do tipo "menor preço</w:t>
      </w:r>
      <w:r w:rsidR="00C7766A" w:rsidRPr="009C7984">
        <w:rPr>
          <w:rFonts w:ascii="Arial" w:hAnsi="Arial" w:cs="Arial"/>
          <w:color w:val="000000" w:themeColor="text1"/>
        </w:rPr>
        <w:t>”</w:t>
      </w:r>
      <w:r w:rsidR="000F356E" w:rsidRPr="009C7984">
        <w:rPr>
          <w:rFonts w:ascii="Arial" w:hAnsi="Arial" w:cs="Arial"/>
          <w:color w:val="000000" w:themeColor="text1"/>
        </w:rPr>
        <w:t xml:space="preserve">. </w:t>
      </w:r>
      <w:r w:rsidRPr="009C7984">
        <w:rPr>
          <w:rFonts w:ascii="Arial" w:hAnsi="Arial" w:cs="Arial"/>
          <w:color w:val="000000" w:themeColor="text1"/>
        </w:rPr>
        <w:t xml:space="preserve"> A Sessão Pública terá início </w:t>
      </w:r>
      <w:r w:rsidRPr="009C7984">
        <w:rPr>
          <w:rFonts w:ascii="Arial" w:hAnsi="Arial" w:cs="Arial"/>
          <w:b/>
          <w:color w:val="000000" w:themeColor="text1"/>
        </w:rPr>
        <w:t xml:space="preserve">09h15min </w:t>
      </w:r>
      <w:r w:rsidRPr="009C7984">
        <w:rPr>
          <w:rFonts w:ascii="Arial" w:hAnsi="Arial" w:cs="Arial"/>
          <w:bCs/>
          <w:color w:val="000000" w:themeColor="text1"/>
        </w:rPr>
        <w:t xml:space="preserve">e será realizada </w:t>
      </w:r>
      <w:r w:rsidRPr="009C7984">
        <w:rPr>
          <w:rFonts w:ascii="Arial" w:hAnsi="Arial" w:cs="Arial"/>
          <w:color w:val="000000" w:themeColor="text1"/>
        </w:rPr>
        <w:t xml:space="preserve">na </w:t>
      </w:r>
      <w:r w:rsidRPr="009C7984">
        <w:rPr>
          <w:rFonts w:ascii="Arial" w:hAnsi="Arial" w:cs="Arial"/>
          <w:b/>
          <w:color w:val="000000" w:themeColor="text1"/>
        </w:rPr>
        <w:t>sala de Licitações Prefeitura, local</w:t>
      </w:r>
      <w:r w:rsidR="00DC3758" w:rsidRPr="009C7984">
        <w:rPr>
          <w:rFonts w:ascii="Arial" w:hAnsi="Arial" w:cs="Arial"/>
          <w:b/>
          <w:color w:val="000000" w:themeColor="text1"/>
        </w:rPr>
        <w:t>izado na Travessa</w:t>
      </w:r>
      <w:r w:rsidRPr="009C7984">
        <w:rPr>
          <w:rFonts w:ascii="Arial" w:hAnsi="Arial" w:cs="Arial"/>
          <w:b/>
          <w:color w:val="000000" w:themeColor="text1"/>
        </w:rPr>
        <w:t xml:space="preserve"> Das Flores 58, no município de Salto Veloso – SC</w:t>
      </w:r>
      <w:r w:rsidR="000F356E" w:rsidRPr="009C7984">
        <w:rPr>
          <w:rFonts w:ascii="Arial" w:hAnsi="Arial" w:cs="Arial"/>
          <w:b/>
          <w:color w:val="000000" w:themeColor="text1"/>
        </w:rPr>
        <w:t xml:space="preserve">. </w:t>
      </w:r>
    </w:p>
    <w:p w:rsidR="00DC1AB4" w:rsidRPr="009C7984" w:rsidRDefault="00DC1AB4" w:rsidP="00532DFA">
      <w:pPr>
        <w:widowControl w:val="0"/>
        <w:tabs>
          <w:tab w:val="left" w:pos="-3119"/>
        </w:tabs>
        <w:spacing w:line="276" w:lineRule="auto"/>
        <w:ind w:right="-2"/>
        <w:jc w:val="both"/>
        <w:rPr>
          <w:rFonts w:ascii="Arial" w:hAnsi="Arial" w:cs="Arial"/>
        </w:rPr>
      </w:pPr>
    </w:p>
    <w:p w:rsidR="00AF066F" w:rsidRPr="009C7984" w:rsidRDefault="00255059" w:rsidP="00532DFA">
      <w:pPr>
        <w:widowControl w:val="0"/>
        <w:spacing w:line="276" w:lineRule="auto"/>
        <w:ind w:right="-2"/>
        <w:jc w:val="both"/>
        <w:rPr>
          <w:rFonts w:ascii="Arial" w:hAnsi="Arial" w:cs="Arial"/>
          <w:lang w:eastAsia="ar-SA"/>
        </w:rPr>
      </w:pPr>
      <w:r w:rsidRPr="009C7984">
        <w:rPr>
          <w:rFonts w:ascii="Arial" w:hAnsi="Arial" w:cs="Arial"/>
          <w:b/>
          <w:bCs/>
        </w:rPr>
        <w:t>1 - DO OBJETO</w:t>
      </w:r>
    </w:p>
    <w:p w:rsidR="00A2018F" w:rsidRDefault="001614CA" w:rsidP="00532DFA">
      <w:pPr>
        <w:widowControl w:val="0"/>
        <w:autoSpaceDE w:val="0"/>
        <w:autoSpaceDN w:val="0"/>
        <w:adjustRightInd w:val="0"/>
        <w:spacing w:line="276" w:lineRule="auto"/>
        <w:ind w:right="-2"/>
        <w:jc w:val="both"/>
        <w:rPr>
          <w:rFonts w:ascii="Arial" w:hAnsi="Arial" w:cs="Arial"/>
          <w:color w:val="0D0D0D" w:themeColor="text1" w:themeTint="F2"/>
        </w:rPr>
      </w:pPr>
      <w:r w:rsidRPr="009C7984">
        <w:rPr>
          <w:rFonts w:ascii="Arial" w:hAnsi="Arial" w:cs="Arial"/>
          <w:color w:val="0D0D0D" w:themeColor="text1" w:themeTint="F2"/>
        </w:rPr>
        <w:t>A presente licitação tem por objeto a contratação de Plano de Assistência à Saúde, exceto serviço, odontológicos, na prestação de Plano Privado de Assistência à Saúde na modalidade PRÉ-PAGAMENTO registrado na A</w:t>
      </w:r>
      <w:r w:rsidR="006C3376" w:rsidRPr="009C7984">
        <w:rPr>
          <w:rFonts w:ascii="Arial" w:hAnsi="Arial" w:cs="Arial"/>
          <w:color w:val="0D0D0D" w:themeColor="text1" w:themeTint="F2"/>
        </w:rPr>
        <w:t>gência nacional de Saúde - A</w:t>
      </w:r>
      <w:r w:rsidRPr="009C7984">
        <w:rPr>
          <w:rFonts w:ascii="Arial" w:hAnsi="Arial" w:cs="Arial"/>
          <w:color w:val="0D0D0D" w:themeColor="text1" w:themeTint="F2"/>
        </w:rPr>
        <w:t xml:space="preserve">NS, de </w:t>
      </w:r>
      <w:r w:rsidRPr="007D5B6C">
        <w:rPr>
          <w:rFonts w:ascii="Arial" w:hAnsi="Arial" w:cs="Arial"/>
          <w:b/>
          <w:color w:val="0D0D0D" w:themeColor="text1" w:themeTint="F2"/>
        </w:rPr>
        <w:t xml:space="preserve">abrangência em todo </w:t>
      </w:r>
      <w:r w:rsidR="006C3376" w:rsidRPr="007D5B6C">
        <w:rPr>
          <w:rFonts w:ascii="Arial" w:hAnsi="Arial" w:cs="Arial"/>
          <w:b/>
          <w:color w:val="0D0D0D" w:themeColor="text1" w:themeTint="F2"/>
        </w:rPr>
        <w:t>Estado de Santa Catarina</w:t>
      </w:r>
      <w:r w:rsidRPr="009C7984">
        <w:rPr>
          <w:rFonts w:ascii="Arial" w:hAnsi="Arial" w:cs="Arial"/>
          <w:color w:val="0D0D0D" w:themeColor="text1" w:themeTint="F2"/>
        </w:rPr>
        <w:t>, regime ambulatorial, hospitalar e obstetrícia em acomodação enfermaria, com participação em procedimentos ambulatoriais para os servidores efetivos</w:t>
      </w:r>
      <w:r w:rsidR="00CE0AE5">
        <w:rPr>
          <w:rFonts w:ascii="Arial" w:hAnsi="Arial" w:cs="Arial"/>
          <w:color w:val="0D0D0D" w:themeColor="text1" w:themeTint="F2"/>
        </w:rPr>
        <w:t xml:space="preserve"> </w:t>
      </w:r>
      <w:r w:rsidRPr="009C7984">
        <w:rPr>
          <w:rFonts w:ascii="Arial" w:hAnsi="Arial" w:cs="Arial"/>
          <w:color w:val="0D0D0D" w:themeColor="text1" w:themeTint="F2"/>
        </w:rPr>
        <w:t>– ativos</w:t>
      </w:r>
      <w:r w:rsidR="006C3376" w:rsidRPr="009C7984">
        <w:rPr>
          <w:rFonts w:ascii="Arial" w:hAnsi="Arial" w:cs="Arial"/>
          <w:color w:val="0D0D0D" w:themeColor="text1" w:themeTint="F2"/>
        </w:rPr>
        <w:t xml:space="preserve"> e</w:t>
      </w:r>
      <w:r w:rsidRPr="009C7984">
        <w:rPr>
          <w:rFonts w:ascii="Arial" w:hAnsi="Arial" w:cs="Arial"/>
          <w:color w:val="0D0D0D" w:themeColor="text1" w:themeTint="F2"/>
        </w:rPr>
        <w:t xml:space="preserve"> inativos - </w:t>
      </w:r>
      <w:r w:rsidR="006C3376" w:rsidRPr="009C7984">
        <w:rPr>
          <w:rFonts w:ascii="Arial" w:hAnsi="Arial" w:cs="Arial"/>
          <w:color w:val="0D0D0D" w:themeColor="text1" w:themeTint="F2"/>
        </w:rPr>
        <w:t xml:space="preserve">e seus dependentes </w:t>
      </w:r>
      <w:r w:rsidRPr="009C7984">
        <w:rPr>
          <w:rFonts w:ascii="Arial" w:hAnsi="Arial" w:cs="Arial"/>
          <w:color w:val="0D0D0D" w:themeColor="text1" w:themeTint="F2"/>
        </w:rPr>
        <w:t xml:space="preserve">do Município de </w:t>
      </w:r>
      <w:r w:rsidR="006C3376" w:rsidRPr="009C7984">
        <w:rPr>
          <w:rFonts w:ascii="Arial" w:hAnsi="Arial" w:cs="Arial"/>
          <w:color w:val="0D0D0D" w:themeColor="text1" w:themeTint="F2"/>
        </w:rPr>
        <w:t>Salto Veloso</w:t>
      </w:r>
      <w:r w:rsidRPr="009C7984">
        <w:rPr>
          <w:rFonts w:ascii="Arial" w:hAnsi="Arial" w:cs="Arial"/>
          <w:color w:val="0D0D0D" w:themeColor="text1" w:themeTint="F2"/>
        </w:rPr>
        <w:t>/SC</w:t>
      </w:r>
      <w:r w:rsidR="006C3376" w:rsidRPr="009C7984">
        <w:rPr>
          <w:rFonts w:ascii="Arial" w:hAnsi="Arial" w:cs="Arial"/>
          <w:color w:val="0D0D0D" w:themeColor="text1" w:themeTint="F2"/>
        </w:rPr>
        <w:t xml:space="preserve"> e da Câmara de Vereadores de Salto Veloso</w:t>
      </w:r>
      <w:r w:rsidRPr="009C7984">
        <w:rPr>
          <w:rFonts w:ascii="Arial" w:hAnsi="Arial" w:cs="Arial"/>
          <w:color w:val="0D0D0D" w:themeColor="text1" w:themeTint="F2"/>
        </w:rPr>
        <w:t xml:space="preserve">, </w:t>
      </w:r>
      <w:r w:rsidR="00CE0AE5">
        <w:rPr>
          <w:rFonts w:ascii="Arial" w:hAnsi="Arial" w:cs="Arial"/>
          <w:color w:val="0D0D0D" w:themeColor="text1" w:themeTint="F2"/>
        </w:rPr>
        <w:t>conforme Lei complementar nº 38 de 01 de junho de 2016, seguindo as condições descritas pelo Edital e seus anexos..</w:t>
      </w:r>
    </w:p>
    <w:p w:rsidR="00CE0AE5" w:rsidRPr="009C7984" w:rsidRDefault="00CE0AE5" w:rsidP="00532DFA">
      <w:pPr>
        <w:widowControl w:val="0"/>
        <w:autoSpaceDE w:val="0"/>
        <w:autoSpaceDN w:val="0"/>
        <w:adjustRightInd w:val="0"/>
        <w:spacing w:line="276" w:lineRule="auto"/>
        <w:ind w:right="-2"/>
        <w:jc w:val="both"/>
        <w:rPr>
          <w:rFonts w:ascii="Arial" w:hAnsi="Arial" w:cs="Arial"/>
          <w:color w:val="0D0D0D" w:themeColor="text1" w:themeTint="F2"/>
        </w:rPr>
      </w:pPr>
    </w:p>
    <w:p w:rsidR="001614CA" w:rsidRDefault="00CE0AE5" w:rsidP="00532DFA">
      <w:pPr>
        <w:widowControl w:val="0"/>
        <w:autoSpaceDE w:val="0"/>
        <w:autoSpaceDN w:val="0"/>
        <w:adjustRightInd w:val="0"/>
        <w:spacing w:line="276" w:lineRule="auto"/>
        <w:ind w:right="-2"/>
        <w:jc w:val="both"/>
        <w:rPr>
          <w:rFonts w:ascii="Arial" w:hAnsi="Arial" w:cs="Arial"/>
          <w:b/>
          <w:color w:val="0D0D0D" w:themeColor="text1" w:themeTint="F2"/>
        </w:rPr>
      </w:pPr>
      <w:r w:rsidRPr="008368E6">
        <w:rPr>
          <w:rFonts w:ascii="Arial" w:hAnsi="Arial" w:cs="Arial"/>
          <w:color w:val="0D0D0D" w:themeColor="text1" w:themeTint="F2"/>
        </w:rPr>
        <w:t>1.1 Especificação do item no ANEXO I – Termo de Referência, pag. 1</w:t>
      </w:r>
      <w:r w:rsidR="008368E6" w:rsidRPr="008368E6">
        <w:rPr>
          <w:rFonts w:ascii="Arial" w:hAnsi="Arial" w:cs="Arial"/>
          <w:color w:val="0D0D0D" w:themeColor="text1" w:themeTint="F2"/>
        </w:rPr>
        <w:t>2</w:t>
      </w:r>
      <w:r w:rsidRPr="008368E6">
        <w:rPr>
          <w:rFonts w:ascii="Arial" w:hAnsi="Arial" w:cs="Arial"/>
          <w:color w:val="0D0D0D" w:themeColor="text1" w:themeTint="F2"/>
        </w:rPr>
        <w:t>, deste edital</w:t>
      </w:r>
      <w:r w:rsidRPr="00CE0AE5">
        <w:rPr>
          <w:rFonts w:ascii="Arial" w:hAnsi="Arial" w:cs="Arial"/>
          <w:color w:val="0D0D0D" w:themeColor="text1" w:themeTint="F2"/>
        </w:rPr>
        <w:t xml:space="preserve">                                                                                                                                                                                                                                                                 </w:t>
      </w:r>
    </w:p>
    <w:p w:rsidR="00CE0AE5" w:rsidRPr="009C7984" w:rsidRDefault="00CE0AE5" w:rsidP="00532DFA">
      <w:pPr>
        <w:widowControl w:val="0"/>
        <w:autoSpaceDE w:val="0"/>
        <w:autoSpaceDN w:val="0"/>
        <w:adjustRightInd w:val="0"/>
        <w:spacing w:line="276" w:lineRule="auto"/>
        <w:ind w:right="-2"/>
        <w:jc w:val="both"/>
        <w:rPr>
          <w:rFonts w:ascii="Arial" w:hAnsi="Arial" w:cs="Arial"/>
          <w:b/>
          <w:color w:val="0D0D0D" w:themeColor="text1" w:themeTint="F2"/>
        </w:rPr>
      </w:pPr>
    </w:p>
    <w:p w:rsidR="004616F2" w:rsidRPr="009C7984" w:rsidRDefault="009C3EBA" w:rsidP="00532DFA">
      <w:pPr>
        <w:widowControl w:val="0"/>
        <w:autoSpaceDE w:val="0"/>
        <w:autoSpaceDN w:val="0"/>
        <w:adjustRightInd w:val="0"/>
        <w:spacing w:line="276" w:lineRule="auto"/>
        <w:ind w:right="-2"/>
        <w:jc w:val="both"/>
        <w:rPr>
          <w:rFonts w:ascii="Arial" w:hAnsi="Arial" w:cs="Arial"/>
          <w:color w:val="0D0D0D" w:themeColor="text1" w:themeTint="F2"/>
        </w:rPr>
      </w:pPr>
      <w:r w:rsidRPr="009C7984">
        <w:rPr>
          <w:rFonts w:ascii="Arial" w:hAnsi="Arial" w:cs="Arial"/>
          <w:b/>
          <w:color w:val="0D0D0D" w:themeColor="text1" w:themeTint="F2"/>
        </w:rPr>
        <w:t>1.</w:t>
      </w:r>
      <w:r w:rsidR="00CE0AE5">
        <w:rPr>
          <w:rFonts w:ascii="Arial" w:hAnsi="Arial" w:cs="Arial"/>
          <w:b/>
          <w:color w:val="0D0D0D" w:themeColor="text1" w:themeTint="F2"/>
        </w:rPr>
        <w:t>2</w:t>
      </w:r>
      <w:r w:rsidR="0025242E" w:rsidRPr="009C7984">
        <w:rPr>
          <w:rFonts w:ascii="Arial" w:hAnsi="Arial" w:cs="Arial"/>
          <w:b/>
          <w:color w:val="0D0D0D" w:themeColor="text1" w:themeTint="F2"/>
        </w:rPr>
        <w:t xml:space="preserve"> </w:t>
      </w:r>
      <w:r w:rsidR="0025242E" w:rsidRPr="009C7984">
        <w:rPr>
          <w:rFonts w:ascii="Arial" w:hAnsi="Arial" w:cs="Arial"/>
          <w:color w:val="0D0D0D" w:themeColor="text1" w:themeTint="F2"/>
        </w:rPr>
        <w:t>O valor máximo</w:t>
      </w:r>
      <w:r w:rsidR="00DC0A43">
        <w:rPr>
          <w:rFonts w:ascii="Arial" w:hAnsi="Arial" w:cs="Arial"/>
          <w:color w:val="0D0D0D" w:themeColor="text1" w:themeTint="F2"/>
        </w:rPr>
        <w:t xml:space="preserve"> </w:t>
      </w:r>
      <w:r w:rsidR="007D5B6C">
        <w:rPr>
          <w:rFonts w:ascii="Arial" w:hAnsi="Arial" w:cs="Arial"/>
          <w:color w:val="0D0D0D" w:themeColor="text1" w:themeTint="F2"/>
        </w:rPr>
        <w:t xml:space="preserve">admissível </w:t>
      </w:r>
      <w:r w:rsidR="007D5B6C" w:rsidRPr="009C7984">
        <w:rPr>
          <w:rFonts w:ascii="Arial" w:hAnsi="Arial" w:cs="Arial"/>
          <w:color w:val="0D0D0D" w:themeColor="text1" w:themeTint="F2"/>
        </w:rPr>
        <w:t>por</w:t>
      </w:r>
      <w:r w:rsidR="006C3376" w:rsidRPr="009C7984">
        <w:rPr>
          <w:rFonts w:ascii="Arial" w:hAnsi="Arial" w:cs="Arial"/>
          <w:b/>
          <w:color w:val="0D0D0D" w:themeColor="text1" w:themeTint="F2"/>
          <w:u w:val="single"/>
        </w:rPr>
        <w:t xml:space="preserve"> pessoa</w:t>
      </w:r>
      <w:r w:rsidR="00BF29DB" w:rsidRPr="009C7984">
        <w:rPr>
          <w:rFonts w:ascii="Arial" w:hAnsi="Arial" w:cs="Arial"/>
          <w:b/>
          <w:color w:val="0D0D0D" w:themeColor="text1" w:themeTint="F2"/>
          <w:u w:val="single"/>
        </w:rPr>
        <w:t xml:space="preserve"> </w:t>
      </w:r>
      <w:r w:rsidR="0025242E" w:rsidRPr="009C7984">
        <w:rPr>
          <w:rFonts w:ascii="Arial" w:hAnsi="Arial" w:cs="Arial"/>
          <w:color w:val="0D0D0D" w:themeColor="text1" w:themeTint="F2"/>
        </w:rPr>
        <w:t xml:space="preserve">do presente certame será </w:t>
      </w:r>
      <w:r w:rsidR="0025242E" w:rsidRPr="00E80937">
        <w:rPr>
          <w:rFonts w:ascii="Arial" w:hAnsi="Arial" w:cs="Arial"/>
          <w:color w:val="0D0D0D" w:themeColor="text1" w:themeTint="F2"/>
        </w:rPr>
        <w:t xml:space="preserve">de R$ </w:t>
      </w:r>
      <w:r w:rsidR="00E80937" w:rsidRPr="00E80937">
        <w:rPr>
          <w:rFonts w:ascii="Arial" w:hAnsi="Arial" w:cs="Arial"/>
          <w:color w:val="0D0D0D" w:themeColor="text1" w:themeTint="F2"/>
        </w:rPr>
        <w:t>669,95</w:t>
      </w:r>
      <w:r w:rsidR="00C53871" w:rsidRPr="00E80937">
        <w:rPr>
          <w:rFonts w:ascii="Arial" w:hAnsi="Arial" w:cs="Arial"/>
          <w:color w:val="0D0D0D" w:themeColor="text1" w:themeTint="F2"/>
        </w:rPr>
        <w:t xml:space="preserve"> (</w:t>
      </w:r>
      <w:r w:rsidR="00E80937">
        <w:rPr>
          <w:rFonts w:ascii="Arial" w:hAnsi="Arial" w:cs="Arial"/>
          <w:color w:val="0D0D0D" w:themeColor="text1" w:themeTint="F2"/>
        </w:rPr>
        <w:t xml:space="preserve">Seiscentos e sessenta e nove reais e noventa e cinco </w:t>
      </w:r>
      <w:r w:rsidR="009C7B53" w:rsidRPr="009C7984">
        <w:rPr>
          <w:rFonts w:ascii="Arial" w:hAnsi="Arial" w:cs="Arial"/>
          <w:color w:val="0D0D0D" w:themeColor="text1" w:themeTint="F2"/>
        </w:rPr>
        <w:t>centavos</w:t>
      </w:r>
      <w:r w:rsidR="00C53871" w:rsidRPr="009C7984">
        <w:rPr>
          <w:rFonts w:ascii="Arial" w:hAnsi="Arial" w:cs="Arial"/>
          <w:color w:val="0D0D0D" w:themeColor="text1" w:themeTint="F2"/>
        </w:rPr>
        <w:t>)</w:t>
      </w:r>
      <w:r w:rsidR="006C3376" w:rsidRPr="009C7984">
        <w:rPr>
          <w:rFonts w:ascii="Arial" w:hAnsi="Arial" w:cs="Arial"/>
          <w:color w:val="0D0D0D" w:themeColor="text1" w:themeTint="F2"/>
        </w:rPr>
        <w:t xml:space="preserve">, devendo ser usada como parâmetro a tabela </w:t>
      </w:r>
      <w:r w:rsidR="00FE3193" w:rsidRPr="009C7984">
        <w:rPr>
          <w:rFonts w:ascii="Arial" w:hAnsi="Arial" w:cs="Arial"/>
          <w:color w:val="0D0D0D" w:themeColor="text1" w:themeTint="F2"/>
        </w:rPr>
        <w:t>por</w:t>
      </w:r>
      <w:r w:rsidR="006C3376" w:rsidRPr="009C7984">
        <w:rPr>
          <w:rFonts w:ascii="Arial" w:hAnsi="Arial" w:cs="Arial"/>
          <w:color w:val="0D0D0D" w:themeColor="text1" w:themeTint="F2"/>
        </w:rPr>
        <w:t xml:space="preserve"> faixa etária abaixo:</w:t>
      </w:r>
    </w:p>
    <w:p w:rsidR="006C3376" w:rsidRPr="009C7984" w:rsidRDefault="006C3376" w:rsidP="00532DFA">
      <w:pPr>
        <w:widowControl w:val="0"/>
        <w:spacing w:line="276" w:lineRule="auto"/>
        <w:ind w:left="1" w:right="-2"/>
        <w:jc w:val="both"/>
        <w:rPr>
          <w:rFonts w:ascii="Arial" w:eastAsia="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2445"/>
      </w:tblGrid>
      <w:tr w:rsidR="006C3376" w:rsidRPr="009C7984" w:rsidTr="006C3376">
        <w:trPr>
          <w:jc w:val="center"/>
        </w:trPr>
        <w:tc>
          <w:tcPr>
            <w:tcW w:w="1706" w:type="dxa"/>
            <w:shd w:val="clear" w:color="auto" w:fill="auto"/>
          </w:tcPr>
          <w:p w:rsidR="006C3376" w:rsidRPr="009C7984" w:rsidRDefault="006C3376" w:rsidP="00532DFA">
            <w:pPr>
              <w:widowControl w:val="0"/>
              <w:spacing w:line="276" w:lineRule="auto"/>
              <w:ind w:right="-2"/>
              <w:jc w:val="both"/>
              <w:rPr>
                <w:rFonts w:ascii="Arial" w:hAnsi="Arial" w:cs="Arial"/>
              </w:rPr>
            </w:pPr>
            <w:r w:rsidRPr="009C7984">
              <w:rPr>
                <w:rFonts w:ascii="Arial" w:hAnsi="Arial" w:cs="Arial"/>
              </w:rPr>
              <w:t>Faixa Etária</w:t>
            </w:r>
          </w:p>
        </w:tc>
        <w:tc>
          <w:tcPr>
            <w:tcW w:w="2445" w:type="dxa"/>
            <w:shd w:val="clear" w:color="auto" w:fill="auto"/>
          </w:tcPr>
          <w:p w:rsidR="006C3376" w:rsidRPr="009C7984" w:rsidRDefault="006C3376" w:rsidP="00532DFA">
            <w:pPr>
              <w:widowControl w:val="0"/>
              <w:spacing w:line="276" w:lineRule="auto"/>
              <w:ind w:right="-2"/>
              <w:jc w:val="both"/>
              <w:rPr>
                <w:rFonts w:ascii="Arial" w:hAnsi="Arial" w:cs="Arial"/>
              </w:rPr>
            </w:pPr>
            <w:r w:rsidRPr="009C7984">
              <w:rPr>
                <w:rFonts w:ascii="Arial" w:hAnsi="Arial" w:cs="Arial"/>
              </w:rPr>
              <w:t>Valor Unitário (por pessoa)</w:t>
            </w:r>
          </w:p>
        </w:tc>
      </w:tr>
      <w:tr w:rsidR="006C3376" w:rsidRPr="009C7984" w:rsidTr="006C3376">
        <w:trPr>
          <w:jc w:val="center"/>
        </w:trPr>
        <w:tc>
          <w:tcPr>
            <w:tcW w:w="1706" w:type="dxa"/>
            <w:shd w:val="clear" w:color="auto" w:fill="auto"/>
          </w:tcPr>
          <w:p w:rsidR="006C3376" w:rsidRPr="00E80937" w:rsidRDefault="006C3376" w:rsidP="00532DFA">
            <w:pPr>
              <w:widowControl w:val="0"/>
              <w:spacing w:line="276" w:lineRule="auto"/>
              <w:ind w:right="-2"/>
              <w:jc w:val="center"/>
              <w:rPr>
                <w:rFonts w:ascii="Arial" w:hAnsi="Arial" w:cs="Arial"/>
              </w:rPr>
            </w:pPr>
            <w:r w:rsidRPr="00E80937">
              <w:rPr>
                <w:rFonts w:ascii="Arial" w:hAnsi="Arial" w:cs="Arial"/>
              </w:rPr>
              <w:t>0 a 18</w:t>
            </w:r>
          </w:p>
        </w:tc>
        <w:tc>
          <w:tcPr>
            <w:tcW w:w="2445" w:type="dxa"/>
            <w:shd w:val="clear" w:color="auto" w:fill="auto"/>
          </w:tcPr>
          <w:p w:rsidR="006C3376" w:rsidRPr="00E80937" w:rsidRDefault="00AC631C" w:rsidP="00532DFA">
            <w:pPr>
              <w:widowControl w:val="0"/>
              <w:spacing w:line="276" w:lineRule="auto"/>
              <w:ind w:right="-2"/>
              <w:jc w:val="center"/>
              <w:rPr>
                <w:rFonts w:ascii="Arial" w:hAnsi="Arial" w:cs="Arial"/>
              </w:rPr>
            </w:pPr>
            <w:r w:rsidRPr="00E80937">
              <w:rPr>
                <w:rFonts w:ascii="Arial" w:hAnsi="Arial" w:cs="Arial"/>
              </w:rPr>
              <w:t xml:space="preserve">R$ </w:t>
            </w:r>
            <w:r w:rsidR="00E80937" w:rsidRPr="00E80937">
              <w:rPr>
                <w:rFonts w:ascii="Arial" w:hAnsi="Arial" w:cs="Arial"/>
              </w:rPr>
              <w:t>114,74</w:t>
            </w:r>
          </w:p>
        </w:tc>
      </w:tr>
      <w:tr w:rsidR="00FD6AE3" w:rsidRPr="009C7984" w:rsidTr="006C3376">
        <w:trPr>
          <w:jc w:val="center"/>
        </w:trPr>
        <w:tc>
          <w:tcPr>
            <w:tcW w:w="1706" w:type="dxa"/>
            <w:shd w:val="clear" w:color="auto" w:fill="auto"/>
          </w:tcPr>
          <w:p w:rsidR="00FD6AE3" w:rsidRPr="00E80937" w:rsidRDefault="00FD6AE3" w:rsidP="00532DFA">
            <w:pPr>
              <w:widowControl w:val="0"/>
              <w:spacing w:line="276" w:lineRule="auto"/>
              <w:ind w:right="-2"/>
              <w:jc w:val="center"/>
              <w:rPr>
                <w:rFonts w:ascii="Arial" w:hAnsi="Arial" w:cs="Arial"/>
              </w:rPr>
            </w:pPr>
            <w:r w:rsidRPr="00E80937">
              <w:rPr>
                <w:rFonts w:ascii="Arial" w:hAnsi="Arial" w:cs="Arial"/>
              </w:rPr>
              <w:t>19 a 23</w:t>
            </w:r>
          </w:p>
        </w:tc>
        <w:tc>
          <w:tcPr>
            <w:tcW w:w="2445" w:type="dxa"/>
            <w:shd w:val="clear" w:color="auto" w:fill="auto"/>
          </w:tcPr>
          <w:p w:rsidR="00FD6AE3" w:rsidRPr="00E80937" w:rsidRDefault="00E80937" w:rsidP="00532DFA">
            <w:pPr>
              <w:widowControl w:val="0"/>
              <w:spacing w:line="276" w:lineRule="auto"/>
              <w:ind w:right="-2"/>
              <w:jc w:val="center"/>
              <w:rPr>
                <w:rFonts w:ascii="Arial" w:hAnsi="Arial" w:cs="Arial"/>
              </w:rPr>
            </w:pPr>
            <w:r w:rsidRPr="00E80937">
              <w:rPr>
                <w:rFonts w:ascii="Arial" w:hAnsi="Arial" w:cs="Arial"/>
              </w:rPr>
              <w:t>R$ 143,43</w:t>
            </w:r>
          </w:p>
        </w:tc>
      </w:tr>
      <w:tr w:rsidR="00FD6AE3" w:rsidRPr="009C7984" w:rsidTr="006C3376">
        <w:trPr>
          <w:jc w:val="center"/>
        </w:trPr>
        <w:tc>
          <w:tcPr>
            <w:tcW w:w="1706" w:type="dxa"/>
            <w:shd w:val="clear" w:color="auto" w:fill="auto"/>
          </w:tcPr>
          <w:p w:rsidR="00FD6AE3" w:rsidRPr="00E80937" w:rsidRDefault="00FD6AE3" w:rsidP="00532DFA">
            <w:pPr>
              <w:widowControl w:val="0"/>
              <w:spacing w:line="276" w:lineRule="auto"/>
              <w:ind w:right="-2"/>
              <w:jc w:val="center"/>
              <w:rPr>
                <w:rFonts w:ascii="Arial" w:hAnsi="Arial" w:cs="Arial"/>
              </w:rPr>
            </w:pPr>
            <w:r w:rsidRPr="00E80937">
              <w:rPr>
                <w:rFonts w:ascii="Arial" w:hAnsi="Arial" w:cs="Arial"/>
              </w:rPr>
              <w:t>24 a 28</w:t>
            </w:r>
          </w:p>
        </w:tc>
        <w:tc>
          <w:tcPr>
            <w:tcW w:w="2445" w:type="dxa"/>
            <w:shd w:val="clear" w:color="auto" w:fill="auto"/>
          </w:tcPr>
          <w:p w:rsidR="00FD6AE3" w:rsidRPr="00E80937" w:rsidRDefault="00E80937" w:rsidP="00532DFA">
            <w:pPr>
              <w:widowControl w:val="0"/>
              <w:spacing w:line="276" w:lineRule="auto"/>
              <w:ind w:right="-2"/>
              <w:jc w:val="center"/>
              <w:rPr>
                <w:rFonts w:ascii="Arial" w:hAnsi="Arial" w:cs="Arial"/>
              </w:rPr>
            </w:pPr>
            <w:r w:rsidRPr="00E80937">
              <w:rPr>
                <w:rFonts w:ascii="Arial" w:hAnsi="Arial" w:cs="Arial"/>
              </w:rPr>
              <w:t>R$ 181,30</w:t>
            </w:r>
          </w:p>
        </w:tc>
      </w:tr>
      <w:tr w:rsidR="00FD6AE3" w:rsidRPr="009C7984" w:rsidTr="006C3376">
        <w:trPr>
          <w:jc w:val="center"/>
        </w:trPr>
        <w:tc>
          <w:tcPr>
            <w:tcW w:w="1706" w:type="dxa"/>
            <w:shd w:val="clear" w:color="auto" w:fill="auto"/>
          </w:tcPr>
          <w:p w:rsidR="00FD6AE3" w:rsidRPr="00E80937" w:rsidRDefault="00FD6AE3" w:rsidP="00532DFA">
            <w:pPr>
              <w:widowControl w:val="0"/>
              <w:spacing w:line="276" w:lineRule="auto"/>
              <w:ind w:right="-2"/>
              <w:jc w:val="center"/>
              <w:rPr>
                <w:rFonts w:ascii="Arial" w:hAnsi="Arial" w:cs="Arial"/>
              </w:rPr>
            </w:pPr>
            <w:r w:rsidRPr="00E80937">
              <w:rPr>
                <w:rFonts w:ascii="Arial" w:hAnsi="Arial" w:cs="Arial"/>
              </w:rPr>
              <w:t>29 a 33</w:t>
            </w:r>
          </w:p>
        </w:tc>
        <w:tc>
          <w:tcPr>
            <w:tcW w:w="2445" w:type="dxa"/>
            <w:shd w:val="clear" w:color="auto" w:fill="auto"/>
          </w:tcPr>
          <w:p w:rsidR="00FD6AE3" w:rsidRPr="00E80937" w:rsidRDefault="00E80937" w:rsidP="00532DFA">
            <w:pPr>
              <w:widowControl w:val="0"/>
              <w:spacing w:line="276" w:lineRule="auto"/>
              <w:ind w:right="-2"/>
              <w:jc w:val="center"/>
              <w:rPr>
                <w:rFonts w:ascii="Arial" w:hAnsi="Arial" w:cs="Arial"/>
              </w:rPr>
            </w:pPr>
            <w:r w:rsidRPr="00E80937">
              <w:rPr>
                <w:rFonts w:ascii="Arial" w:hAnsi="Arial" w:cs="Arial"/>
              </w:rPr>
              <w:t>R$ 214,57</w:t>
            </w:r>
          </w:p>
        </w:tc>
      </w:tr>
      <w:tr w:rsidR="00FD6AE3" w:rsidRPr="009C7984" w:rsidTr="006C3376">
        <w:trPr>
          <w:jc w:val="center"/>
        </w:trPr>
        <w:tc>
          <w:tcPr>
            <w:tcW w:w="1706" w:type="dxa"/>
            <w:shd w:val="clear" w:color="auto" w:fill="auto"/>
          </w:tcPr>
          <w:p w:rsidR="00FD6AE3" w:rsidRPr="00E80937" w:rsidRDefault="00FD6AE3" w:rsidP="00532DFA">
            <w:pPr>
              <w:widowControl w:val="0"/>
              <w:spacing w:line="276" w:lineRule="auto"/>
              <w:ind w:right="-2"/>
              <w:jc w:val="center"/>
              <w:rPr>
                <w:rFonts w:ascii="Arial" w:hAnsi="Arial" w:cs="Arial"/>
              </w:rPr>
            </w:pPr>
            <w:r w:rsidRPr="00E80937">
              <w:rPr>
                <w:rFonts w:ascii="Arial" w:hAnsi="Arial" w:cs="Arial"/>
              </w:rPr>
              <w:t>34 a 38</w:t>
            </w:r>
          </w:p>
        </w:tc>
        <w:tc>
          <w:tcPr>
            <w:tcW w:w="2445" w:type="dxa"/>
            <w:shd w:val="clear" w:color="auto" w:fill="auto"/>
          </w:tcPr>
          <w:p w:rsidR="00E80937" w:rsidRPr="00E80937" w:rsidRDefault="00AC631C" w:rsidP="00532DFA">
            <w:pPr>
              <w:widowControl w:val="0"/>
              <w:spacing w:line="276" w:lineRule="auto"/>
              <w:ind w:right="-2"/>
              <w:jc w:val="center"/>
              <w:rPr>
                <w:rFonts w:ascii="Arial" w:hAnsi="Arial" w:cs="Arial"/>
              </w:rPr>
            </w:pPr>
            <w:r w:rsidRPr="00E80937">
              <w:rPr>
                <w:rFonts w:ascii="Arial" w:hAnsi="Arial" w:cs="Arial"/>
              </w:rPr>
              <w:t xml:space="preserve">R$ </w:t>
            </w:r>
            <w:r w:rsidR="00E80937" w:rsidRPr="00E80937">
              <w:rPr>
                <w:rFonts w:ascii="Arial" w:hAnsi="Arial" w:cs="Arial"/>
              </w:rPr>
              <w:t>252,44</w:t>
            </w:r>
          </w:p>
        </w:tc>
      </w:tr>
      <w:tr w:rsidR="00FD6AE3" w:rsidRPr="009C7984" w:rsidTr="006C3376">
        <w:trPr>
          <w:jc w:val="center"/>
        </w:trPr>
        <w:tc>
          <w:tcPr>
            <w:tcW w:w="1706" w:type="dxa"/>
            <w:shd w:val="clear" w:color="auto" w:fill="auto"/>
          </w:tcPr>
          <w:p w:rsidR="00FD6AE3" w:rsidRPr="00E80937" w:rsidRDefault="00FD6AE3" w:rsidP="00532DFA">
            <w:pPr>
              <w:widowControl w:val="0"/>
              <w:spacing w:line="276" w:lineRule="auto"/>
              <w:ind w:right="-2"/>
              <w:jc w:val="center"/>
              <w:rPr>
                <w:rFonts w:ascii="Arial" w:hAnsi="Arial" w:cs="Arial"/>
              </w:rPr>
            </w:pPr>
            <w:r w:rsidRPr="00E80937">
              <w:rPr>
                <w:rFonts w:ascii="Arial" w:hAnsi="Arial" w:cs="Arial"/>
              </w:rPr>
              <w:t>39 a 43</w:t>
            </w:r>
          </w:p>
        </w:tc>
        <w:tc>
          <w:tcPr>
            <w:tcW w:w="2445" w:type="dxa"/>
            <w:shd w:val="clear" w:color="auto" w:fill="auto"/>
          </w:tcPr>
          <w:p w:rsidR="00FD6AE3" w:rsidRPr="00E80937" w:rsidRDefault="00E80937" w:rsidP="00532DFA">
            <w:pPr>
              <w:widowControl w:val="0"/>
              <w:spacing w:line="276" w:lineRule="auto"/>
              <w:ind w:right="-2"/>
              <w:jc w:val="center"/>
              <w:rPr>
                <w:rFonts w:ascii="Arial" w:hAnsi="Arial" w:cs="Arial"/>
              </w:rPr>
            </w:pPr>
            <w:r w:rsidRPr="00E80937">
              <w:rPr>
                <w:rFonts w:ascii="Arial" w:hAnsi="Arial" w:cs="Arial"/>
              </w:rPr>
              <w:t>R$ 286,52</w:t>
            </w:r>
          </w:p>
        </w:tc>
      </w:tr>
      <w:tr w:rsidR="00FD6AE3" w:rsidRPr="009C7984" w:rsidTr="006C3376">
        <w:trPr>
          <w:jc w:val="center"/>
        </w:trPr>
        <w:tc>
          <w:tcPr>
            <w:tcW w:w="1706" w:type="dxa"/>
            <w:shd w:val="clear" w:color="auto" w:fill="auto"/>
          </w:tcPr>
          <w:p w:rsidR="00FD6AE3" w:rsidRPr="00E80937" w:rsidRDefault="00FD6AE3" w:rsidP="00532DFA">
            <w:pPr>
              <w:widowControl w:val="0"/>
              <w:spacing w:line="276" w:lineRule="auto"/>
              <w:ind w:right="-2"/>
              <w:jc w:val="center"/>
              <w:rPr>
                <w:rFonts w:ascii="Arial" w:hAnsi="Arial" w:cs="Arial"/>
              </w:rPr>
            </w:pPr>
            <w:r w:rsidRPr="00E80937">
              <w:rPr>
                <w:rFonts w:ascii="Arial" w:hAnsi="Arial" w:cs="Arial"/>
              </w:rPr>
              <w:t>44 a 48</w:t>
            </w:r>
          </w:p>
        </w:tc>
        <w:tc>
          <w:tcPr>
            <w:tcW w:w="2445" w:type="dxa"/>
            <w:shd w:val="clear" w:color="auto" w:fill="auto"/>
          </w:tcPr>
          <w:p w:rsidR="00FD6AE3" w:rsidRPr="00E80937" w:rsidRDefault="00E80937" w:rsidP="00532DFA">
            <w:pPr>
              <w:widowControl w:val="0"/>
              <w:spacing w:line="276" w:lineRule="auto"/>
              <w:ind w:right="-2"/>
              <w:jc w:val="center"/>
              <w:rPr>
                <w:rFonts w:ascii="Arial" w:hAnsi="Arial" w:cs="Arial"/>
              </w:rPr>
            </w:pPr>
            <w:r w:rsidRPr="00E80937">
              <w:rPr>
                <w:rFonts w:ascii="Arial" w:hAnsi="Arial" w:cs="Arial"/>
              </w:rPr>
              <w:t>R$ 324,40</w:t>
            </w:r>
          </w:p>
        </w:tc>
      </w:tr>
      <w:tr w:rsidR="00FD6AE3" w:rsidRPr="009C7984" w:rsidTr="006C3376">
        <w:trPr>
          <w:jc w:val="center"/>
        </w:trPr>
        <w:tc>
          <w:tcPr>
            <w:tcW w:w="1706" w:type="dxa"/>
            <w:shd w:val="clear" w:color="auto" w:fill="auto"/>
          </w:tcPr>
          <w:p w:rsidR="00FD6AE3" w:rsidRPr="00E80937" w:rsidRDefault="00FD6AE3" w:rsidP="00532DFA">
            <w:pPr>
              <w:widowControl w:val="0"/>
              <w:spacing w:line="276" w:lineRule="auto"/>
              <w:ind w:right="-2"/>
              <w:jc w:val="center"/>
              <w:rPr>
                <w:rFonts w:ascii="Arial" w:hAnsi="Arial" w:cs="Arial"/>
              </w:rPr>
            </w:pPr>
            <w:r w:rsidRPr="00E80937">
              <w:rPr>
                <w:rFonts w:ascii="Arial" w:hAnsi="Arial" w:cs="Arial"/>
              </w:rPr>
              <w:t>49 a 53</w:t>
            </w:r>
          </w:p>
        </w:tc>
        <w:tc>
          <w:tcPr>
            <w:tcW w:w="2445" w:type="dxa"/>
            <w:shd w:val="clear" w:color="auto" w:fill="auto"/>
          </w:tcPr>
          <w:p w:rsidR="00FD6AE3" w:rsidRPr="00E80937" w:rsidRDefault="00E80937" w:rsidP="00532DFA">
            <w:pPr>
              <w:widowControl w:val="0"/>
              <w:spacing w:line="276" w:lineRule="auto"/>
              <w:ind w:right="-2"/>
              <w:jc w:val="center"/>
              <w:rPr>
                <w:rFonts w:ascii="Arial" w:hAnsi="Arial" w:cs="Arial"/>
              </w:rPr>
            </w:pPr>
            <w:r w:rsidRPr="00E80937">
              <w:rPr>
                <w:rFonts w:ascii="Arial" w:hAnsi="Arial" w:cs="Arial"/>
              </w:rPr>
              <w:t>R$ 368,45</w:t>
            </w:r>
          </w:p>
        </w:tc>
      </w:tr>
      <w:tr w:rsidR="00FD6AE3" w:rsidRPr="009C7984" w:rsidTr="006C3376">
        <w:trPr>
          <w:jc w:val="center"/>
        </w:trPr>
        <w:tc>
          <w:tcPr>
            <w:tcW w:w="1706" w:type="dxa"/>
            <w:shd w:val="clear" w:color="auto" w:fill="auto"/>
          </w:tcPr>
          <w:p w:rsidR="00FD6AE3" w:rsidRPr="00E80937" w:rsidRDefault="00FD6AE3" w:rsidP="00532DFA">
            <w:pPr>
              <w:widowControl w:val="0"/>
              <w:spacing w:line="276" w:lineRule="auto"/>
              <w:ind w:right="-2"/>
              <w:jc w:val="center"/>
              <w:rPr>
                <w:rFonts w:ascii="Arial" w:hAnsi="Arial" w:cs="Arial"/>
              </w:rPr>
            </w:pPr>
            <w:r w:rsidRPr="00E80937">
              <w:rPr>
                <w:rFonts w:ascii="Arial" w:hAnsi="Arial" w:cs="Arial"/>
              </w:rPr>
              <w:t>54 a 58</w:t>
            </w:r>
          </w:p>
        </w:tc>
        <w:tc>
          <w:tcPr>
            <w:tcW w:w="2445" w:type="dxa"/>
            <w:shd w:val="clear" w:color="auto" w:fill="auto"/>
          </w:tcPr>
          <w:p w:rsidR="00FD6AE3" w:rsidRPr="00E80937" w:rsidRDefault="00E80937" w:rsidP="00532DFA">
            <w:pPr>
              <w:widowControl w:val="0"/>
              <w:spacing w:line="276" w:lineRule="auto"/>
              <w:ind w:right="-2"/>
              <w:jc w:val="center"/>
              <w:rPr>
                <w:rFonts w:ascii="Arial" w:hAnsi="Arial" w:cs="Arial"/>
              </w:rPr>
            </w:pPr>
            <w:r w:rsidRPr="00E80937">
              <w:rPr>
                <w:rFonts w:ascii="Arial" w:hAnsi="Arial" w:cs="Arial"/>
              </w:rPr>
              <w:t>R$ 470,11</w:t>
            </w:r>
          </w:p>
        </w:tc>
      </w:tr>
      <w:tr w:rsidR="006C3376" w:rsidRPr="009C7984" w:rsidTr="006C3376">
        <w:trPr>
          <w:jc w:val="center"/>
        </w:trPr>
        <w:tc>
          <w:tcPr>
            <w:tcW w:w="1706" w:type="dxa"/>
            <w:shd w:val="clear" w:color="auto" w:fill="auto"/>
          </w:tcPr>
          <w:p w:rsidR="006C3376" w:rsidRPr="00E80937" w:rsidRDefault="006C3376" w:rsidP="00532DFA">
            <w:pPr>
              <w:widowControl w:val="0"/>
              <w:spacing w:line="276" w:lineRule="auto"/>
              <w:ind w:right="-2"/>
              <w:jc w:val="center"/>
              <w:rPr>
                <w:rFonts w:ascii="Arial" w:hAnsi="Arial" w:cs="Arial"/>
              </w:rPr>
            </w:pPr>
            <w:r w:rsidRPr="00E80937">
              <w:rPr>
                <w:rFonts w:ascii="Arial" w:hAnsi="Arial" w:cs="Arial"/>
              </w:rPr>
              <w:t>59 ou mais</w:t>
            </w:r>
          </w:p>
        </w:tc>
        <w:tc>
          <w:tcPr>
            <w:tcW w:w="2445" w:type="dxa"/>
            <w:shd w:val="clear" w:color="auto" w:fill="auto"/>
          </w:tcPr>
          <w:p w:rsidR="006C3376" w:rsidRPr="00E80937" w:rsidRDefault="006C3376" w:rsidP="00532DFA">
            <w:pPr>
              <w:widowControl w:val="0"/>
              <w:spacing w:line="276" w:lineRule="auto"/>
              <w:ind w:right="-2"/>
              <w:jc w:val="center"/>
              <w:rPr>
                <w:rFonts w:ascii="Arial" w:hAnsi="Arial" w:cs="Arial"/>
              </w:rPr>
            </w:pPr>
            <w:r w:rsidRPr="00E80937">
              <w:rPr>
                <w:rFonts w:ascii="Arial" w:hAnsi="Arial" w:cs="Arial"/>
              </w:rPr>
              <w:t xml:space="preserve">R$ </w:t>
            </w:r>
            <w:r w:rsidR="00E80937" w:rsidRPr="00E80937">
              <w:rPr>
                <w:rFonts w:ascii="Arial" w:hAnsi="Arial" w:cs="Arial"/>
              </w:rPr>
              <w:t>669,95</w:t>
            </w:r>
          </w:p>
        </w:tc>
      </w:tr>
    </w:tbl>
    <w:p w:rsidR="006C3376" w:rsidRPr="009C7984" w:rsidRDefault="006C3376" w:rsidP="00532DFA">
      <w:pPr>
        <w:widowControl w:val="0"/>
        <w:spacing w:line="276" w:lineRule="auto"/>
        <w:ind w:right="-2"/>
        <w:jc w:val="both"/>
        <w:rPr>
          <w:rFonts w:ascii="Arial" w:hAnsi="Arial" w:cs="Arial"/>
        </w:rPr>
      </w:pPr>
    </w:p>
    <w:p w:rsidR="00192271" w:rsidRPr="00192271" w:rsidRDefault="00192271" w:rsidP="00532DFA">
      <w:pPr>
        <w:widowControl w:val="0"/>
        <w:tabs>
          <w:tab w:val="left" w:pos="284"/>
        </w:tabs>
        <w:suppressAutoHyphens/>
        <w:spacing w:line="276" w:lineRule="auto"/>
        <w:ind w:right="-2"/>
        <w:jc w:val="both"/>
        <w:rPr>
          <w:rFonts w:ascii="Arial" w:hAnsi="Arial" w:cs="Arial"/>
          <w:b/>
        </w:rPr>
      </w:pPr>
      <w:r w:rsidRPr="00192271">
        <w:rPr>
          <w:rFonts w:ascii="Arial" w:hAnsi="Arial" w:cs="Arial"/>
          <w:b/>
        </w:rPr>
        <w:lastRenderedPageBreak/>
        <w:t>2. DAS CONDIÇÕE</w:t>
      </w:r>
      <w:r w:rsidR="00775993">
        <w:rPr>
          <w:rFonts w:ascii="Arial" w:hAnsi="Arial" w:cs="Arial"/>
          <w:b/>
        </w:rPr>
        <w:t>S ESSENCIAIS DESTA CONTRATAÇÃO</w:t>
      </w:r>
    </w:p>
    <w:p w:rsidR="00192271" w:rsidRPr="00192271" w:rsidRDefault="00192271" w:rsidP="00532DFA">
      <w:pPr>
        <w:widowControl w:val="0"/>
        <w:tabs>
          <w:tab w:val="left" w:pos="284"/>
        </w:tabs>
        <w:suppressAutoHyphens/>
        <w:spacing w:line="276" w:lineRule="auto"/>
        <w:ind w:right="-2"/>
        <w:jc w:val="both"/>
        <w:rPr>
          <w:rFonts w:ascii="Arial" w:hAnsi="Arial" w:cs="Arial"/>
        </w:rPr>
      </w:pPr>
    </w:p>
    <w:p w:rsidR="00192271" w:rsidRDefault="00192271" w:rsidP="00532DFA">
      <w:pPr>
        <w:widowControl w:val="0"/>
        <w:tabs>
          <w:tab w:val="left" w:pos="284"/>
        </w:tabs>
        <w:suppressAutoHyphens/>
        <w:spacing w:line="276" w:lineRule="auto"/>
        <w:ind w:right="-2"/>
        <w:jc w:val="both"/>
        <w:rPr>
          <w:rFonts w:ascii="Arial" w:hAnsi="Arial" w:cs="Arial"/>
        </w:rPr>
      </w:pPr>
      <w:r w:rsidRPr="00192271">
        <w:rPr>
          <w:rFonts w:ascii="Arial" w:hAnsi="Arial" w:cs="Arial"/>
        </w:rPr>
        <w:t xml:space="preserve">2.1. Inicialmente estamos trabalhando com o número aproximado de </w:t>
      </w:r>
      <w:r w:rsidR="00D72D03">
        <w:rPr>
          <w:rFonts w:ascii="Arial" w:hAnsi="Arial" w:cs="Arial"/>
        </w:rPr>
        <w:t>145</w:t>
      </w:r>
      <w:r w:rsidRPr="00192271">
        <w:rPr>
          <w:rFonts w:ascii="Arial" w:hAnsi="Arial" w:cs="Arial"/>
        </w:rPr>
        <w:t xml:space="preserve"> servidores/contribuintes, porém este</w:t>
      </w:r>
      <w:r w:rsidR="0044057E">
        <w:rPr>
          <w:rFonts w:ascii="Arial" w:hAnsi="Arial" w:cs="Arial"/>
        </w:rPr>
        <w:t xml:space="preserve"> número é apenas uma estimativa, tendo em vista que, o</w:t>
      </w:r>
      <w:r w:rsidRPr="00192271">
        <w:rPr>
          <w:rFonts w:ascii="Arial" w:hAnsi="Arial" w:cs="Arial"/>
        </w:rPr>
        <w:t xml:space="preserve"> número de Servidores/contribuintes poderá ser alterado para mais ou para menos, dependendo dos interessados em permanece</w:t>
      </w:r>
      <w:r w:rsidR="00D72D03">
        <w:rPr>
          <w:rFonts w:ascii="Arial" w:hAnsi="Arial" w:cs="Arial"/>
        </w:rPr>
        <w:t>r no plano ou os que poderão vir</w:t>
      </w:r>
      <w:r w:rsidRPr="00192271">
        <w:rPr>
          <w:rFonts w:ascii="Arial" w:hAnsi="Arial" w:cs="Arial"/>
        </w:rPr>
        <w:t xml:space="preserve"> </w:t>
      </w:r>
      <w:r w:rsidR="00D72D03">
        <w:rPr>
          <w:rFonts w:ascii="Arial" w:hAnsi="Arial" w:cs="Arial"/>
        </w:rPr>
        <w:t xml:space="preserve">a </w:t>
      </w:r>
      <w:r w:rsidRPr="00192271">
        <w:rPr>
          <w:rFonts w:ascii="Arial" w:hAnsi="Arial" w:cs="Arial"/>
        </w:rPr>
        <w:t>serem contratados.</w:t>
      </w:r>
      <w:r w:rsidR="00EC51E1" w:rsidRPr="00192271">
        <w:rPr>
          <w:rFonts w:ascii="Arial" w:hAnsi="Arial" w:cs="Arial"/>
        </w:rPr>
        <w:t xml:space="preserve"> </w:t>
      </w:r>
    </w:p>
    <w:p w:rsidR="00D72D03" w:rsidRPr="00192271" w:rsidRDefault="00D72D03" w:rsidP="00532DFA">
      <w:pPr>
        <w:widowControl w:val="0"/>
        <w:tabs>
          <w:tab w:val="left" w:pos="284"/>
        </w:tabs>
        <w:suppressAutoHyphens/>
        <w:spacing w:line="276" w:lineRule="auto"/>
        <w:ind w:right="-2"/>
        <w:jc w:val="both"/>
        <w:rPr>
          <w:rFonts w:ascii="Arial" w:hAnsi="Arial" w:cs="Arial"/>
        </w:rPr>
      </w:pPr>
    </w:p>
    <w:p w:rsidR="00192271" w:rsidRPr="00192271" w:rsidRDefault="00192271" w:rsidP="00532DFA">
      <w:pPr>
        <w:widowControl w:val="0"/>
        <w:tabs>
          <w:tab w:val="left" w:pos="284"/>
        </w:tabs>
        <w:suppressAutoHyphens/>
        <w:spacing w:line="276" w:lineRule="auto"/>
        <w:ind w:right="-2"/>
        <w:jc w:val="both"/>
        <w:rPr>
          <w:rFonts w:ascii="Arial" w:hAnsi="Arial" w:cs="Arial"/>
        </w:rPr>
      </w:pPr>
      <w:r w:rsidRPr="00192271">
        <w:rPr>
          <w:rFonts w:ascii="Arial" w:hAnsi="Arial" w:cs="Arial"/>
        </w:rPr>
        <w:t xml:space="preserve">2.2. O plano contratado deverá ter abrangência em todo território Estadual (Santa Catarina). </w:t>
      </w:r>
    </w:p>
    <w:p w:rsidR="00192271" w:rsidRPr="00192271" w:rsidRDefault="00192271" w:rsidP="00532DFA">
      <w:pPr>
        <w:widowControl w:val="0"/>
        <w:tabs>
          <w:tab w:val="left" w:pos="284"/>
        </w:tabs>
        <w:suppressAutoHyphens/>
        <w:spacing w:line="276" w:lineRule="auto"/>
        <w:ind w:right="-2"/>
        <w:jc w:val="both"/>
        <w:rPr>
          <w:rFonts w:ascii="Arial" w:hAnsi="Arial" w:cs="Arial"/>
        </w:rPr>
      </w:pPr>
    </w:p>
    <w:p w:rsidR="00192271" w:rsidRPr="00192271" w:rsidRDefault="00192271" w:rsidP="00532DFA">
      <w:pPr>
        <w:widowControl w:val="0"/>
        <w:tabs>
          <w:tab w:val="left" w:pos="284"/>
        </w:tabs>
        <w:suppressAutoHyphens/>
        <w:spacing w:line="276" w:lineRule="auto"/>
        <w:ind w:right="-2"/>
        <w:jc w:val="both"/>
        <w:rPr>
          <w:rFonts w:ascii="Arial" w:hAnsi="Arial" w:cs="Arial"/>
        </w:rPr>
      </w:pPr>
      <w:r w:rsidRPr="00192271">
        <w:rPr>
          <w:rFonts w:ascii="Arial" w:hAnsi="Arial" w:cs="Arial"/>
        </w:rPr>
        <w:t xml:space="preserve">2.3. A presente contratação tem prazo inicial de 12 (doze) meses de vigência. Alcançado o termo final de vigência inicialmente prevista, o contrato poderá ser renovado por períodos iguais e sucessivos, até o limite total de 60 </w:t>
      </w:r>
      <w:r w:rsidR="00775993">
        <w:rPr>
          <w:rFonts w:ascii="Arial" w:hAnsi="Arial" w:cs="Arial"/>
        </w:rPr>
        <w:t xml:space="preserve">(sessenta) </w:t>
      </w:r>
      <w:r w:rsidRPr="00192271">
        <w:rPr>
          <w:rFonts w:ascii="Arial" w:hAnsi="Arial" w:cs="Arial"/>
        </w:rPr>
        <w:t xml:space="preserve">meses. Os serviços deverão ser prestados conforme a necessidade dos Contribuintes/ Servidores. </w:t>
      </w:r>
    </w:p>
    <w:p w:rsidR="00192271" w:rsidRPr="00192271" w:rsidRDefault="00192271" w:rsidP="00532DFA">
      <w:pPr>
        <w:widowControl w:val="0"/>
        <w:tabs>
          <w:tab w:val="left" w:pos="284"/>
        </w:tabs>
        <w:suppressAutoHyphens/>
        <w:spacing w:line="276" w:lineRule="auto"/>
        <w:ind w:right="-2"/>
        <w:jc w:val="both"/>
        <w:rPr>
          <w:rFonts w:ascii="Arial" w:hAnsi="Arial" w:cs="Arial"/>
        </w:rPr>
      </w:pPr>
      <w:r w:rsidRPr="00192271">
        <w:rPr>
          <w:rFonts w:ascii="Arial" w:hAnsi="Arial" w:cs="Arial"/>
        </w:rPr>
        <w:t xml:space="preserve"> </w:t>
      </w:r>
      <w:r w:rsidRPr="00192271">
        <w:rPr>
          <w:rFonts w:ascii="Arial" w:hAnsi="Arial" w:cs="Arial"/>
        </w:rPr>
        <w:tab/>
      </w:r>
    </w:p>
    <w:p w:rsidR="00192271" w:rsidRPr="00192271" w:rsidRDefault="00192271" w:rsidP="00532DFA">
      <w:pPr>
        <w:widowControl w:val="0"/>
        <w:tabs>
          <w:tab w:val="left" w:pos="284"/>
        </w:tabs>
        <w:suppressAutoHyphens/>
        <w:spacing w:line="276" w:lineRule="auto"/>
        <w:ind w:right="-2"/>
        <w:jc w:val="both"/>
        <w:rPr>
          <w:rFonts w:ascii="Arial" w:hAnsi="Arial" w:cs="Arial"/>
        </w:rPr>
      </w:pPr>
      <w:r w:rsidRPr="00192271">
        <w:rPr>
          <w:rFonts w:ascii="Arial" w:hAnsi="Arial" w:cs="Arial"/>
        </w:rPr>
        <w:t xml:space="preserve">2.4. A empresa vencedora assumirá inteira responsabilidade com a prestação dos serviços, objeto deste Edital, nos prazos requisitados pelo Município no valor do lance final registrado em Ata, entregues, sob orientação de pessoa responsável designada pelo Município de </w:t>
      </w:r>
      <w:r>
        <w:rPr>
          <w:rFonts w:ascii="Arial" w:hAnsi="Arial" w:cs="Arial"/>
        </w:rPr>
        <w:t>Salto Veloso</w:t>
      </w:r>
      <w:r w:rsidRPr="00192271">
        <w:rPr>
          <w:rFonts w:ascii="Arial" w:hAnsi="Arial" w:cs="Arial"/>
        </w:rPr>
        <w:t>.</w:t>
      </w:r>
    </w:p>
    <w:p w:rsidR="00192271" w:rsidRPr="00192271" w:rsidRDefault="00192271" w:rsidP="00532DFA">
      <w:pPr>
        <w:widowControl w:val="0"/>
        <w:tabs>
          <w:tab w:val="left" w:pos="284"/>
        </w:tabs>
        <w:suppressAutoHyphens/>
        <w:spacing w:line="276" w:lineRule="auto"/>
        <w:ind w:right="-2"/>
        <w:jc w:val="both"/>
        <w:rPr>
          <w:rFonts w:ascii="Arial" w:hAnsi="Arial" w:cs="Arial"/>
        </w:rPr>
      </w:pPr>
    </w:p>
    <w:p w:rsidR="00192271" w:rsidRDefault="00192271" w:rsidP="00532DFA">
      <w:pPr>
        <w:widowControl w:val="0"/>
        <w:tabs>
          <w:tab w:val="left" w:pos="284"/>
        </w:tabs>
        <w:suppressAutoHyphens/>
        <w:spacing w:line="276" w:lineRule="auto"/>
        <w:ind w:right="-2"/>
        <w:jc w:val="both"/>
        <w:rPr>
          <w:rFonts w:ascii="Arial" w:hAnsi="Arial" w:cs="Arial"/>
        </w:rPr>
      </w:pPr>
      <w:r w:rsidRPr="00192271">
        <w:rPr>
          <w:rFonts w:ascii="Arial" w:hAnsi="Arial" w:cs="Arial"/>
        </w:rPr>
        <w:t>2.5. Todas as despesas com impostos, taxas, fretes, seguros, encargos sociais, trabalhistas e outros, correrão por conta da proponente vencedora;</w:t>
      </w:r>
    </w:p>
    <w:p w:rsidR="00192271" w:rsidRDefault="00192271" w:rsidP="00532DFA">
      <w:pPr>
        <w:widowControl w:val="0"/>
        <w:tabs>
          <w:tab w:val="left" w:pos="284"/>
        </w:tabs>
        <w:suppressAutoHyphens/>
        <w:spacing w:line="276" w:lineRule="auto"/>
        <w:ind w:right="-2"/>
        <w:jc w:val="both"/>
        <w:rPr>
          <w:rFonts w:ascii="Arial" w:hAnsi="Arial" w:cs="Arial"/>
        </w:rPr>
      </w:pPr>
    </w:p>
    <w:p w:rsidR="00192271" w:rsidRPr="00192271" w:rsidRDefault="00192271" w:rsidP="00532DFA">
      <w:pPr>
        <w:widowControl w:val="0"/>
        <w:tabs>
          <w:tab w:val="left" w:pos="284"/>
        </w:tabs>
        <w:suppressAutoHyphens/>
        <w:spacing w:line="276" w:lineRule="auto"/>
        <w:ind w:right="-2"/>
        <w:jc w:val="both"/>
        <w:rPr>
          <w:rFonts w:ascii="Arial" w:hAnsi="Arial" w:cs="Arial"/>
          <w:b/>
        </w:rPr>
      </w:pPr>
      <w:r w:rsidRPr="00192271">
        <w:rPr>
          <w:rFonts w:ascii="Arial" w:hAnsi="Arial" w:cs="Arial"/>
          <w:b/>
        </w:rPr>
        <w:t>3. DOS RECURS</w:t>
      </w:r>
      <w:r w:rsidR="00775993">
        <w:rPr>
          <w:rFonts w:ascii="Arial" w:hAnsi="Arial" w:cs="Arial"/>
          <w:b/>
        </w:rPr>
        <w:t>OS ORÇAMENTÁRIOS</w:t>
      </w:r>
    </w:p>
    <w:p w:rsidR="00192271" w:rsidRPr="00192271" w:rsidRDefault="00192271" w:rsidP="00532DFA">
      <w:pPr>
        <w:widowControl w:val="0"/>
        <w:tabs>
          <w:tab w:val="left" w:pos="284"/>
        </w:tabs>
        <w:suppressAutoHyphens/>
        <w:spacing w:line="276" w:lineRule="auto"/>
        <w:ind w:right="-2"/>
        <w:jc w:val="both"/>
        <w:rPr>
          <w:rFonts w:ascii="Arial" w:hAnsi="Arial" w:cs="Arial"/>
        </w:rPr>
      </w:pPr>
    </w:p>
    <w:p w:rsidR="00192271" w:rsidRPr="00192271" w:rsidRDefault="00192271" w:rsidP="00532DFA">
      <w:pPr>
        <w:widowControl w:val="0"/>
        <w:tabs>
          <w:tab w:val="left" w:pos="284"/>
        </w:tabs>
        <w:suppressAutoHyphens/>
        <w:spacing w:line="276" w:lineRule="auto"/>
        <w:ind w:right="-2"/>
        <w:jc w:val="both"/>
        <w:rPr>
          <w:rFonts w:ascii="Arial" w:hAnsi="Arial" w:cs="Arial"/>
        </w:rPr>
      </w:pPr>
      <w:r w:rsidRPr="00192271">
        <w:rPr>
          <w:rFonts w:ascii="Arial" w:hAnsi="Arial" w:cs="Arial"/>
        </w:rPr>
        <w:t>3.1. As despesas para atender a esta licitação estão programadas em dotação orçamentária própria, prevista no orçamento do Município para o exercício de 2021, na classificação abaixo:</w:t>
      </w:r>
    </w:p>
    <w:p w:rsidR="00192271" w:rsidRPr="00192271" w:rsidRDefault="00192271" w:rsidP="00532DFA">
      <w:pPr>
        <w:widowControl w:val="0"/>
        <w:tabs>
          <w:tab w:val="left" w:pos="284"/>
        </w:tabs>
        <w:suppressAutoHyphens/>
        <w:spacing w:line="276" w:lineRule="auto"/>
        <w:ind w:right="-2"/>
        <w:jc w:val="both"/>
        <w:rPr>
          <w:rFonts w:ascii="Arial" w:hAnsi="Arial" w:cs="Arial"/>
        </w:rPr>
      </w:pPr>
    </w:p>
    <w:p w:rsidR="00192271" w:rsidRPr="004D0782" w:rsidRDefault="004254BF" w:rsidP="00532DFA">
      <w:pPr>
        <w:widowControl w:val="0"/>
        <w:tabs>
          <w:tab w:val="left" w:pos="284"/>
        </w:tabs>
        <w:suppressAutoHyphens/>
        <w:spacing w:line="276" w:lineRule="auto"/>
        <w:ind w:right="-2"/>
        <w:jc w:val="both"/>
        <w:rPr>
          <w:rFonts w:ascii="Arial" w:hAnsi="Arial" w:cs="Arial"/>
        </w:rPr>
      </w:pPr>
      <w:r w:rsidRPr="004D0782">
        <w:rPr>
          <w:rFonts w:ascii="Arial" w:hAnsi="Arial" w:cs="Arial"/>
        </w:rPr>
        <w:t>05</w:t>
      </w:r>
      <w:r w:rsidR="00192271" w:rsidRPr="004D0782">
        <w:rPr>
          <w:rFonts w:ascii="Arial" w:hAnsi="Arial" w:cs="Arial"/>
        </w:rPr>
        <w:t>.</w:t>
      </w:r>
      <w:r w:rsidRPr="004D0782">
        <w:rPr>
          <w:rFonts w:ascii="Arial" w:hAnsi="Arial" w:cs="Arial"/>
        </w:rPr>
        <w:t>01.08.244.0803</w:t>
      </w:r>
      <w:r w:rsidR="000B58BE" w:rsidRPr="004D0782">
        <w:rPr>
          <w:rFonts w:ascii="Arial" w:hAnsi="Arial" w:cs="Arial"/>
        </w:rPr>
        <w:t>.02.050</w:t>
      </w:r>
      <w:r w:rsidR="004D0782" w:rsidRPr="004D0782">
        <w:rPr>
          <w:rFonts w:ascii="Arial" w:hAnsi="Arial" w:cs="Arial"/>
        </w:rPr>
        <w:t xml:space="preserve"> 3.3.90</w:t>
      </w:r>
    </w:p>
    <w:p w:rsidR="00192271" w:rsidRPr="004D0782" w:rsidRDefault="00192271" w:rsidP="00532DFA">
      <w:pPr>
        <w:widowControl w:val="0"/>
        <w:tabs>
          <w:tab w:val="left" w:pos="284"/>
        </w:tabs>
        <w:suppressAutoHyphens/>
        <w:spacing w:line="276" w:lineRule="auto"/>
        <w:ind w:right="-2"/>
        <w:jc w:val="both"/>
        <w:rPr>
          <w:rFonts w:ascii="Arial" w:hAnsi="Arial" w:cs="Arial"/>
        </w:rPr>
      </w:pPr>
    </w:p>
    <w:p w:rsidR="0086089B" w:rsidRPr="009C7984" w:rsidRDefault="00741EE5" w:rsidP="00532DFA">
      <w:pPr>
        <w:widowControl w:val="0"/>
        <w:autoSpaceDE w:val="0"/>
        <w:autoSpaceDN w:val="0"/>
        <w:adjustRightInd w:val="0"/>
        <w:spacing w:line="276" w:lineRule="auto"/>
        <w:ind w:right="-2"/>
        <w:jc w:val="both"/>
        <w:rPr>
          <w:rFonts w:ascii="Arial" w:hAnsi="Arial" w:cs="Arial"/>
          <w:b/>
        </w:rPr>
      </w:pPr>
      <w:r w:rsidRPr="004D0782">
        <w:rPr>
          <w:rFonts w:ascii="Arial" w:hAnsi="Arial" w:cs="Arial"/>
          <w:b/>
        </w:rPr>
        <w:t>4</w:t>
      </w:r>
      <w:r w:rsidR="000F356E" w:rsidRPr="004D0782">
        <w:rPr>
          <w:rFonts w:ascii="Arial" w:hAnsi="Arial" w:cs="Arial"/>
          <w:b/>
        </w:rPr>
        <w:t xml:space="preserve">. </w:t>
      </w:r>
      <w:r w:rsidR="0086089B" w:rsidRPr="004D0782">
        <w:rPr>
          <w:rFonts w:ascii="Arial" w:hAnsi="Arial" w:cs="Arial"/>
          <w:b/>
        </w:rPr>
        <w:t xml:space="preserve"> DAS CONDIÇÕES PARA PARTICIPAÇÃO:</w:t>
      </w:r>
    </w:p>
    <w:p w:rsidR="008B35AF" w:rsidRDefault="008B35AF" w:rsidP="00532DFA">
      <w:pPr>
        <w:widowControl w:val="0"/>
        <w:tabs>
          <w:tab w:val="left" w:pos="284"/>
        </w:tabs>
        <w:suppressAutoHyphens/>
        <w:spacing w:line="276" w:lineRule="auto"/>
        <w:ind w:right="-2"/>
        <w:jc w:val="both"/>
        <w:rPr>
          <w:rFonts w:ascii="Arial" w:hAnsi="Arial" w:cs="Arial"/>
        </w:rPr>
      </w:pPr>
    </w:p>
    <w:p w:rsidR="00F3591F" w:rsidRDefault="00741EE5" w:rsidP="00532DFA">
      <w:pPr>
        <w:widowControl w:val="0"/>
        <w:tabs>
          <w:tab w:val="left" w:pos="284"/>
        </w:tabs>
        <w:suppressAutoHyphens/>
        <w:spacing w:line="276" w:lineRule="auto"/>
        <w:ind w:right="-2"/>
        <w:jc w:val="both"/>
        <w:rPr>
          <w:rFonts w:ascii="Arial" w:hAnsi="Arial" w:cs="Arial"/>
        </w:rPr>
      </w:pPr>
      <w:r>
        <w:rPr>
          <w:rFonts w:ascii="Arial" w:hAnsi="Arial" w:cs="Arial"/>
        </w:rPr>
        <w:t>4</w:t>
      </w:r>
      <w:r w:rsidR="000F356E" w:rsidRPr="009C7984">
        <w:rPr>
          <w:rFonts w:ascii="Arial" w:hAnsi="Arial" w:cs="Arial"/>
        </w:rPr>
        <w:t>.</w:t>
      </w:r>
      <w:r w:rsidR="009C3EBA" w:rsidRPr="009C7984">
        <w:rPr>
          <w:rFonts w:ascii="Arial" w:hAnsi="Arial" w:cs="Arial"/>
        </w:rPr>
        <w:t>1.</w:t>
      </w:r>
      <w:r w:rsidR="00F3591F" w:rsidRPr="009C7984">
        <w:rPr>
          <w:rFonts w:ascii="Arial" w:hAnsi="Arial" w:cs="Arial"/>
        </w:rPr>
        <w:t xml:space="preserve"> Para participação neste certame, os interessados deverão estar devidamente cadastrados (certificado com prazo de validade) ou deverão proceder ao cadastramento até o 3º (terceiro) dia anterior à data estipulada para o recebimento da documentação e propostas, observada a necessária qualificação</w:t>
      </w:r>
      <w:r w:rsidR="000F356E" w:rsidRPr="009C7984">
        <w:rPr>
          <w:rFonts w:ascii="Arial" w:hAnsi="Arial" w:cs="Arial"/>
        </w:rPr>
        <w:t xml:space="preserve">. </w:t>
      </w:r>
    </w:p>
    <w:p w:rsidR="008B35AF" w:rsidRPr="009C7984" w:rsidRDefault="008B35AF" w:rsidP="00532DFA">
      <w:pPr>
        <w:widowControl w:val="0"/>
        <w:tabs>
          <w:tab w:val="left" w:pos="284"/>
        </w:tabs>
        <w:suppressAutoHyphens/>
        <w:spacing w:line="276" w:lineRule="auto"/>
        <w:ind w:right="-2"/>
        <w:jc w:val="both"/>
        <w:rPr>
          <w:rFonts w:ascii="Arial" w:hAnsi="Arial" w:cs="Arial"/>
        </w:rPr>
      </w:pPr>
    </w:p>
    <w:p w:rsidR="00F3591F" w:rsidRPr="009C7984" w:rsidRDefault="00741EE5" w:rsidP="00532DFA">
      <w:pPr>
        <w:pStyle w:val="PargrafodaLista"/>
        <w:widowControl w:val="0"/>
        <w:tabs>
          <w:tab w:val="left" w:pos="284"/>
        </w:tabs>
        <w:suppressAutoHyphens/>
        <w:ind w:left="0" w:right="-2"/>
        <w:jc w:val="both"/>
        <w:rPr>
          <w:rFonts w:ascii="Arial" w:hAnsi="Arial" w:cs="Arial"/>
          <w:sz w:val="20"/>
          <w:szCs w:val="20"/>
        </w:rPr>
      </w:pPr>
      <w:r>
        <w:rPr>
          <w:rFonts w:ascii="Arial" w:hAnsi="Arial" w:cs="Arial"/>
          <w:sz w:val="20"/>
          <w:szCs w:val="20"/>
        </w:rPr>
        <w:t>4</w:t>
      </w:r>
      <w:r w:rsidR="000F356E" w:rsidRPr="009C7984">
        <w:rPr>
          <w:rFonts w:ascii="Arial" w:hAnsi="Arial" w:cs="Arial"/>
          <w:sz w:val="20"/>
          <w:szCs w:val="20"/>
        </w:rPr>
        <w:t xml:space="preserve">. </w:t>
      </w:r>
      <w:r w:rsidR="00F3591F" w:rsidRPr="009C7984">
        <w:rPr>
          <w:rFonts w:ascii="Arial" w:hAnsi="Arial" w:cs="Arial"/>
          <w:sz w:val="20"/>
          <w:szCs w:val="20"/>
        </w:rPr>
        <w:t>2</w:t>
      </w:r>
      <w:r w:rsidR="000F356E" w:rsidRPr="009C7984">
        <w:rPr>
          <w:rFonts w:ascii="Arial" w:hAnsi="Arial" w:cs="Arial"/>
          <w:sz w:val="20"/>
          <w:szCs w:val="20"/>
        </w:rPr>
        <w:t xml:space="preserve">. </w:t>
      </w:r>
      <w:r w:rsidR="00F3591F" w:rsidRPr="009C7984">
        <w:rPr>
          <w:rFonts w:ascii="Arial" w:hAnsi="Arial" w:cs="Arial"/>
          <w:sz w:val="20"/>
          <w:szCs w:val="20"/>
        </w:rPr>
        <w:t xml:space="preserve"> Para o respectivo cadastramento, os interessados deverão apresentar os seguintes documentos: </w:t>
      </w:r>
    </w:p>
    <w:p w:rsidR="00F3591F" w:rsidRPr="009C7984" w:rsidRDefault="00F3591F" w:rsidP="00532DFA">
      <w:pPr>
        <w:pStyle w:val="PargrafodaLista"/>
        <w:widowControl w:val="0"/>
        <w:tabs>
          <w:tab w:val="left" w:pos="284"/>
        </w:tabs>
        <w:suppressAutoHyphens/>
        <w:ind w:left="0" w:right="-2"/>
        <w:jc w:val="both"/>
        <w:rPr>
          <w:rFonts w:ascii="Arial" w:hAnsi="Arial" w:cs="Arial"/>
          <w:sz w:val="20"/>
          <w:szCs w:val="20"/>
        </w:rPr>
      </w:pPr>
      <w:r w:rsidRPr="009C7984">
        <w:rPr>
          <w:rFonts w:ascii="Arial" w:hAnsi="Arial" w:cs="Arial"/>
          <w:b/>
          <w:sz w:val="20"/>
          <w:szCs w:val="20"/>
        </w:rPr>
        <w:t>a</w:t>
      </w:r>
      <w:r w:rsidR="00FE3193" w:rsidRPr="009C7984">
        <w:rPr>
          <w:rFonts w:ascii="Arial" w:hAnsi="Arial" w:cs="Arial"/>
          <w:b/>
          <w:sz w:val="20"/>
          <w:szCs w:val="20"/>
        </w:rPr>
        <w:t>)</w:t>
      </w:r>
      <w:r w:rsidRPr="009C7984">
        <w:rPr>
          <w:rFonts w:ascii="Arial" w:hAnsi="Arial" w:cs="Arial"/>
          <w:sz w:val="20"/>
          <w:szCs w:val="20"/>
        </w:rPr>
        <w:t xml:space="preserve"> Cópia do Ato Constitutivo, Estatuto ou Contrato Social em vigor, consolidado ou original com as alterações, devidamente registrado, em se tratando de sociedades comerciais e, no caso de sociedade por ações, acompanhado de documentos de eleição de seus administradores;</w:t>
      </w:r>
    </w:p>
    <w:p w:rsidR="00F3591F" w:rsidRPr="00775993" w:rsidRDefault="00FE3193" w:rsidP="00532DFA">
      <w:pPr>
        <w:pStyle w:val="PargrafodaLista"/>
        <w:widowControl w:val="0"/>
        <w:tabs>
          <w:tab w:val="left" w:pos="284"/>
        </w:tabs>
        <w:suppressAutoHyphens/>
        <w:ind w:left="0" w:right="-2"/>
        <w:jc w:val="both"/>
        <w:rPr>
          <w:rFonts w:ascii="Arial" w:hAnsi="Arial" w:cs="Arial"/>
          <w:sz w:val="20"/>
          <w:szCs w:val="20"/>
        </w:rPr>
      </w:pPr>
      <w:r w:rsidRPr="009C7984">
        <w:rPr>
          <w:rFonts w:ascii="Arial" w:hAnsi="Arial" w:cs="Arial"/>
          <w:b/>
          <w:sz w:val="20"/>
          <w:szCs w:val="20"/>
        </w:rPr>
        <w:t>b)</w:t>
      </w:r>
      <w:r w:rsidR="00F3591F" w:rsidRPr="009C7984">
        <w:rPr>
          <w:rFonts w:ascii="Arial" w:hAnsi="Arial" w:cs="Arial"/>
          <w:sz w:val="20"/>
          <w:szCs w:val="20"/>
        </w:rPr>
        <w:t xml:space="preserve"> Juntamente com a última alteração do contrato a empresa deverá apresentar uma</w:t>
      </w:r>
      <w:r w:rsidR="007C33FD" w:rsidRPr="009C7984">
        <w:rPr>
          <w:rFonts w:ascii="Arial" w:hAnsi="Arial" w:cs="Arial"/>
          <w:sz w:val="20"/>
          <w:szCs w:val="20"/>
        </w:rPr>
        <w:t xml:space="preserve"> </w:t>
      </w:r>
      <w:r w:rsidR="00F3591F" w:rsidRPr="009C7984">
        <w:rPr>
          <w:rFonts w:ascii="Arial" w:hAnsi="Arial" w:cs="Arial"/>
          <w:sz w:val="20"/>
          <w:szCs w:val="20"/>
        </w:rPr>
        <w:t>declaração do contador responsável de que esta é real</w:t>
      </w:r>
      <w:r w:rsidR="00775993">
        <w:rPr>
          <w:rFonts w:ascii="Arial" w:hAnsi="Arial" w:cs="Arial"/>
          <w:sz w:val="20"/>
          <w:szCs w:val="20"/>
        </w:rPr>
        <w:t>mente a última alteração feita</w:t>
      </w:r>
      <w:r w:rsidR="00F3591F" w:rsidRPr="009C7984">
        <w:rPr>
          <w:rFonts w:ascii="Arial" w:hAnsi="Arial" w:cs="Arial"/>
          <w:sz w:val="20"/>
          <w:szCs w:val="20"/>
        </w:rPr>
        <w:t>;</w:t>
      </w:r>
    </w:p>
    <w:p w:rsidR="00F3591F" w:rsidRPr="009C7984" w:rsidRDefault="00775993" w:rsidP="00532DFA">
      <w:pPr>
        <w:pStyle w:val="PargrafodaLista"/>
        <w:widowControl w:val="0"/>
        <w:tabs>
          <w:tab w:val="left" w:pos="284"/>
        </w:tabs>
        <w:suppressAutoHyphens/>
        <w:ind w:left="0" w:right="-2"/>
        <w:jc w:val="both"/>
        <w:rPr>
          <w:rFonts w:ascii="Arial" w:hAnsi="Arial" w:cs="Arial"/>
          <w:b/>
          <w:sz w:val="20"/>
          <w:szCs w:val="20"/>
        </w:rPr>
      </w:pPr>
      <w:r>
        <w:rPr>
          <w:rFonts w:ascii="Arial" w:hAnsi="Arial" w:cs="Arial"/>
          <w:b/>
          <w:sz w:val="20"/>
          <w:szCs w:val="20"/>
        </w:rPr>
        <w:t>c</w:t>
      </w:r>
      <w:r w:rsidR="00FE3193" w:rsidRPr="009C7984">
        <w:rPr>
          <w:rFonts w:ascii="Arial" w:hAnsi="Arial" w:cs="Arial"/>
          <w:b/>
          <w:sz w:val="20"/>
          <w:szCs w:val="20"/>
        </w:rPr>
        <w:t>)</w:t>
      </w:r>
      <w:r w:rsidR="00FA7917" w:rsidRPr="009C7984">
        <w:rPr>
          <w:rFonts w:ascii="Arial" w:hAnsi="Arial" w:cs="Arial"/>
          <w:b/>
          <w:sz w:val="20"/>
          <w:szCs w:val="20"/>
        </w:rPr>
        <w:t xml:space="preserve"> </w:t>
      </w:r>
      <w:r w:rsidR="00F3591F" w:rsidRPr="009C7984">
        <w:rPr>
          <w:rFonts w:ascii="Arial" w:hAnsi="Arial" w:cs="Arial"/>
          <w:sz w:val="20"/>
          <w:szCs w:val="20"/>
        </w:rPr>
        <w:t>Certidão Negativa de Débitos de Tributos e Contribuições Federais, inclusive quanto à Dívida Ativa da União, da sede da empresa;</w:t>
      </w:r>
    </w:p>
    <w:p w:rsidR="00F3591F" w:rsidRPr="009C7984" w:rsidRDefault="00775993" w:rsidP="00532DFA">
      <w:pPr>
        <w:pStyle w:val="PargrafodaLista"/>
        <w:widowControl w:val="0"/>
        <w:tabs>
          <w:tab w:val="left" w:pos="284"/>
        </w:tabs>
        <w:suppressAutoHyphens/>
        <w:ind w:left="0" w:right="-2"/>
        <w:jc w:val="both"/>
        <w:rPr>
          <w:rFonts w:ascii="Arial" w:hAnsi="Arial" w:cs="Arial"/>
          <w:sz w:val="20"/>
          <w:szCs w:val="20"/>
        </w:rPr>
      </w:pPr>
      <w:r>
        <w:rPr>
          <w:rFonts w:ascii="Arial" w:hAnsi="Arial" w:cs="Arial"/>
          <w:b/>
          <w:sz w:val="20"/>
          <w:szCs w:val="20"/>
        </w:rPr>
        <w:t>d</w:t>
      </w:r>
      <w:r w:rsidR="00FE3193" w:rsidRPr="009C7984">
        <w:rPr>
          <w:rFonts w:ascii="Arial" w:hAnsi="Arial" w:cs="Arial"/>
          <w:b/>
          <w:sz w:val="20"/>
          <w:szCs w:val="20"/>
        </w:rPr>
        <w:t>)</w:t>
      </w:r>
      <w:r w:rsidR="00FA7917" w:rsidRPr="009C7984">
        <w:rPr>
          <w:rFonts w:ascii="Arial" w:hAnsi="Arial" w:cs="Arial"/>
          <w:b/>
          <w:sz w:val="20"/>
          <w:szCs w:val="20"/>
        </w:rPr>
        <w:t xml:space="preserve"> </w:t>
      </w:r>
      <w:r w:rsidR="00F3591F" w:rsidRPr="009C7984">
        <w:rPr>
          <w:rFonts w:ascii="Arial" w:hAnsi="Arial" w:cs="Arial"/>
          <w:sz w:val="20"/>
          <w:szCs w:val="20"/>
        </w:rPr>
        <w:t>Certidão Negativa de Tributos da Fazenda Estadual, da sede da empresa;</w:t>
      </w:r>
    </w:p>
    <w:p w:rsidR="00F3591F" w:rsidRPr="009C7984" w:rsidRDefault="00775993" w:rsidP="00532DFA">
      <w:pPr>
        <w:pStyle w:val="PargrafodaLista"/>
        <w:widowControl w:val="0"/>
        <w:tabs>
          <w:tab w:val="left" w:pos="284"/>
        </w:tabs>
        <w:suppressAutoHyphens/>
        <w:ind w:left="0" w:right="-2"/>
        <w:jc w:val="both"/>
        <w:rPr>
          <w:rFonts w:ascii="Arial" w:hAnsi="Arial" w:cs="Arial"/>
          <w:b/>
          <w:sz w:val="20"/>
          <w:szCs w:val="20"/>
        </w:rPr>
      </w:pPr>
      <w:r>
        <w:rPr>
          <w:rFonts w:ascii="Arial" w:hAnsi="Arial" w:cs="Arial"/>
          <w:b/>
          <w:sz w:val="20"/>
          <w:szCs w:val="20"/>
        </w:rPr>
        <w:t>e</w:t>
      </w:r>
      <w:r w:rsidR="00FE3193" w:rsidRPr="009C7984">
        <w:rPr>
          <w:rFonts w:ascii="Arial" w:hAnsi="Arial" w:cs="Arial"/>
          <w:b/>
          <w:sz w:val="20"/>
          <w:szCs w:val="20"/>
        </w:rPr>
        <w:t xml:space="preserve">) </w:t>
      </w:r>
      <w:r w:rsidR="00F3591F" w:rsidRPr="009C7984">
        <w:rPr>
          <w:rFonts w:ascii="Arial" w:hAnsi="Arial" w:cs="Arial"/>
          <w:sz w:val="20"/>
          <w:szCs w:val="20"/>
        </w:rPr>
        <w:t>Certidão Negativa de Tributos da Fazenda Municipal da sede da empresa;</w:t>
      </w:r>
    </w:p>
    <w:p w:rsidR="00F3591F" w:rsidRPr="009C7984" w:rsidRDefault="00775993" w:rsidP="00532DFA">
      <w:pPr>
        <w:pStyle w:val="PargrafodaLista"/>
        <w:widowControl w:val="0"/>
        <w:tabs>
          <w:tab w:val="left" w:pos="284"/>
        </w:tabs>
        <w:suppressAutoHyphens/>
        <w:ind w:left="0" w:right="-2"/>
        <w:jc w:val="both"/>
        <w:rPr>
          <w:rFonts w:ascii="Arial" w:hAnsi="Arial" w:cs="Arial"/>
          <w:b/>
          <w:sz w:val="20"/>
          <w:szCs w:val="20"/>
        </w:rPr>
      </w:pPr>
      <w:r>
        <w:rPr>
          <w:rFonts w:ascii="Arial" w:hAnsi="Arial" w:cs="Arial"/>
          <w:b/>
          <w:sz w:val="20"/>
          <w:szCs w:val="20"/>
        </w:rPr>
        <w:t>f</w:t>
      </w:r>
      <w:r w:rsidR="00FE3193" w:rsidRPr="009C7984">
        <w:rPr>
          <w:rFonts w:ascii="Arial" w:hAnsi="Arial" w:cs="Arial"/>
          <w:b/>
          <w:sz w:val="20"/>
          <w:szCs w:val="20"/>
        </w:rPr>
        <w:t>)</w:t>
      </w:r>
      <w:r w:rsidR="00F3591F" w:rsidRPr="009C7984">
        <w:rPr>
          <w:rFonts w:ascii="Arial" w:hAnsi="Arial" w:cs="Arial"/>
          <w:sz w:val="20"/>
          <w:szCs w:val="20"/>
        </w:rPr>
        <w:t xml:space="preserve"> Certificado de Regularidade do FGTS - CRF;</w:t>
      </w:r>
    </w:p>
    <w:p w:rsidR="00EE0508" w:rsidRPr="009C7984" w:rsidRDefault="00775993" w:rsidP="00532DFA">
      <w:pPr>
        <w:pStyle w:val="PargrafodaLista"/>
        <w:widowControl w:val="0"/>
        <w:tabs>
          <w:tab w:val="left" w:pos="284"/>
        </w:tabs>
        <w:suppressAutoHyphens/>
        <w:ind w:left="0" w:right="-2"/>
        <w:jc w:val="both"/>
        <w:rPr>
          <w:rFonts w:ascii="Arial" w:hAnsi="Arial" w:cs="Arial"/>
          <w:sz w:val="20"/>
          <w:szCs w:val="20"/>
        </w:rPr>
      </w:pPr>
      <w:r>
        <w:rPr>
          <w:rFonts w:ascii="Arial" w:hAnsi="Arial" w:cs="Arial"/>
          <w:b/>
          <w:sz w:val="20"/>
          <w:szCs w:val="20"/>
        </w:rPr>
        <w:t>g</w:t>
      </w:r>
      <w:r w:rsidR="00FE3193" w:rsidRPr="009C7984">
        <w:rPr>
          <w:rFonts w:ascii="Arial" w:hAnsi="Arial" w:cs="Arial"/>
          <w:b/>
          <w:sz w:val="20"/>
          <w:szCs w:val="20"/>
        </w:rPr>
        <w:t>)</w:t>
      </w:r>
      <w:r w:rsidR="00F3591F" w:rsidRPr="009C7984">
        <w:rPr>
          <w:rFonts w:ascii="Arial" w:hAnsi="Arial" w:cs="Arial"/>
          <w:sz w:val="20"/>
          <w:szCs w:val="20"/>
        </w:rPr>
        <w:t xml:space="preserve"> Certidão negativa de débitos trabalhistas </w:t>
      </w:r>
      <w:r w:rsidR="00EE0508" w:rsidRPr="009C7984">
        <w:rPr>
          <w:rFonts w:ascii="Arial" w:hAnsi="Arial" w:cs="Arial"/>
          <w:sz w:val="20"/>
          <w:szCs w:val="20"/>
        </w:rPr>
        <w:t>–</w:t>
      </w:r>
      <w:r w:rsidR="00F3591F" w:rsidRPr="009C7984">
        <w:rPr>
          <w:rFonts w:ascii="Arial" w:hAnsi="Arial" w:cs="Arial"/>
          <w:sz w:val="20"/>
          <w:szCs w:val="20"/>
        </w:rPr>
        <w:t xml:space="preserve"> CNDT</w:t>
      </w:r>
      <w:r w:rsidR="003A6AD7" w:rsidRPr="009C7984">
        <w:rPr>
          <w:rFonts w:ascii="Arial" w:hAnsi="Arial" w:cs="Arial"/>
          <w:sz w:val="20"/>
          <w:szCs w:val="20"/>
        </w:rPr>
        <w:t>;</w:t>
      </w:r>
      <w:r w:rsidR="000F356E" w:rsidRPr="009C7984">
        <w:rPr>
          <w:rFonts w:ascii="Arial" w:hAnsi="Arial" w:cs="Arial"/>
          <w:sz w:val="20"/>
          <w:szCs w:val="20"/>
        </w:rPr>
        <w:t xml:space="preserve"> </w:t>
      </w:r>
    </w:p>
    <w:p w:rsidR="003A6AD7" w:rsidRPr="004D0782" w:rsidRDefault="00775993" w:rsidP="00532DFA">
      <w:pPr>
        <w:pStyle w:val="PargrafodaLista"/>
        <w:widowControl w:val="0"/>
        <w:tabs>
          <w:tab w:val="left" w:pos="284"/>
        </w:tabs>
        <w:suppressAutoHyphens/>
        <w:ind w:left="0" w:right="-2"/>
        <w:jc w:val="both"/>
        <w:rPr>
          <w:rFonts w:ascii="Arial" w:hAnsi="Arial" w:cs="Arial"/>
          <w:sz w:val="20"/>
          <w:szCs w:val="20"/>
        </w:rPr>
      </w:pPr>
      <w:r>
        <w:rPr>
          <w:rFonts w:ascii="Arial" w:hAnsi="Arial" w:cs="Arial"/>
          <w:b/>
          <w:sz w:val="20"/>
          <w:szCs w:val="20"/>
        </w:rPr>
        <w:t>h</w:t>
      </w:r>
      <w:r w:rsidR="00707DF8" w:rsidRPr="004D0782">
        <w:rPr>
          <w:rFonts w:ascii="Arial" w:hAnsi="Arial" w:cs="Arial"/>
          <w:b/>
          <w:sz w:val="20"/>
          <w:szCs w:val="20"/>
        </w:rPr>
        <w:t xml:space="preserve">) </w:t>
      </w:r>
      <w:r w:rsidR="00707DF8" w:rsidRPr="004D0782">
        <w:rPr>
          <w:rFonts w:ascii="Arial" w:hAnsi="Arial" w:cs="Arial"/>
          <w:sz w:val="20"/>
          <w:szCs w:val="20"/>
        </w:rPr>
        <w:t xml:space="preserve">Certidão Negativa de Falência </w:t>
      </w:r>
      <w:r>
        <w:rPr>
          <w:rFonts w:ascii="Arial" w:hAnsi="Arial" w:cs="Arial"/>
          <w:sz w:val="20"/>
          <w:szCs w:val="20"/>
        </w:rPr>
        <w:t>e Concordata (</w:t>
      </w:r>
      <w:r w:rsidRPr="004D0782">
        <w:rPr>
          <w:rFonts w:ascii="Arial" w:hAnsi="Arial" w:cs="Arial"/>
          <w:sz w:val="20"/>
          <w:szCs w:val="20"/>
        </w:rPr>
        <w:t>E-</w:t>
      </w:r>
      <w:proofErr w:type="spellStart"/>
      <w:r w:rsidRPr="004D0782">
        <w:rPr>
          <w:rFonts w:ascii="Arial" w:hAnsi="Arial" w:cs="Arial"/>
          <w:sz w:val="20"/>
          <w:szCs w:val="20"/>
        </w:rPr>
        <w:t>Proc</w:t>
      </w:r>
      <w:proofErr w:type="spellEnd"/>
      <w:r w:rsidRPr="004D0782">
        <w:rPr>
          <w:rFonts w:ascii="Arial" w:hAnsi="Arial" w:cs="Arial"/>
          <w:sz w:val="20"/>
          <w:szCs w:val="20"/>
        </w:rPr>
        <w:t xml:space="preserve"> </w:t>
      </w:r>
      <w:r>
        <w:rPr>
          <w:rFonts w:ascii="Arial" w:hAnsi="Arial" w:cs="Arial"/>
          <w:sz w:val="20"/>
          <w:szCs w:val="20"/>
        </w:rPr>
        <w:t>e</w:t>
      </w:r>
      <w:r w:rsidRPr="004D0782">
        <w:rPr>
          <w:rFonts w:ascii="Arial" w:hAnsi="Arial" w:cs="Arial"/>
          <w:sz w:val="20"/>
          <w:szCs w:val="20"/>
        </w:rPr>
        <w:t xml:space="preserve"> </w:t>
      </w:r>
      <w:proofErr w:type="spellStart"/>
      <w:r w:rsidRPr="004D0782">
        <w:rPr>
          <w:rFonts w:ascii="Arial" w:hAnsi="Arial" w:cs="Arial"/>
          <w:sz w:val="20"/>
          <w:szCs w:val="20"/>
        </w:rPr>
        <w:t>E-Saj</w:t>
      </w:r>
      <w:proofErr w:type="spellEnd"/>
      <w:r w:rsidR="00707DF8" w:rsidRPr="004D0782">
        <w:rPr>
          <w:rFonts w:ascii="Arial" w:hAnsi="Arial" w:cs="Arial"/>
          <w:sz w:val="20"/>
          <w:szCs w:val="20"/>
        </w:rPr>
        <w:t xml:space="preserve">), </w:t>
      </w:r>
      <w:r w:rsidR="003A6AD7" w:rsidRPr="004D0782">
        <w:rPr>
          <w:rFonts w:ascii="Arial" w:hAnsi="Arial" w:cs="Arial"/>
          <w:sz w:val="20"/>
          <w:szCs w:val="20"/>
        </w:rPr>
        <w:t>expedida(s) até 60 (sessenta) dias antes da data limite para apresentação das propostas.</w:t>
      </w:r>
    </w:p>
    <w:p w:rsidR="00707DF8" w:rsidRPr="004D0782" w:rsidRDefault="00775993" w:rsidP="00532DFA">
      <w:pPr>
        <w:pStyle w:val="PargrafodaLista"/>
        <w:widowControl w:val="0"/>
        <w:tabs>
          <w:tab w:val="left" w:pos="284"/>
        </w:tabs>
        <w:suppressAutoHyphens/>
        <w:ind w:left="0" w:right="-2"/>
        <w:jc w:val="both"/>
        <w:rPr>
          <w:rFonts w:ascii="Arial" w:hAnsi="Arial" w:cs="Arial"/>
          <w:sz w:val="20"/>
          <w:szCs w:val="20"/>
        </w:rPr>
      </w:pPr>
      <w:r>
        <w:rPr>
          <w:rFonts w:ascii="Arial" w:hAnsi="Arial" w:cs="Arial"/>
          <w:b/>
          <w:sz w:val="20"/>
          <w:szCs w:val="20"/>
        </w:rPr>
        <w:t>i</w:t>
      </w:r>
      <w:r w:rsidR="00707DF8" w:rsidRPr="00775993">
        <w:rPr>
          <w:rFonts w:ascii="Arial" w:hAnsi="Arial" w:cs="Arial"/>
          <w:b/>
          <w:sz w:val="20"/>
          <w:szCs w:val="20"/>
        </w:rPr>
        <w:t>)</w:t>
      </w:r>
      <w:r>
        <w:rPr>
          <w:rFonts w:ascii="Arial" w:hAnsi="Arial" w:cs="Arial"/>
          <w:sz w:val="20"/>
          <w:szCs w:val="20"/>
        </w:rPr>
        <w:t xml:space="preserve"> Certidão Negativa Cíveis </w:t>
      </w:r>
      <w:r w:rsidR="00707DF8" w:rsidRPr="004D0782">
        <w:rPr>
          <w:rFonts w:ascii="Arial" w:hAnsi="Arial" w:cs="Arial"/>
          <w:sz w:val="20"/>
          <w:szCs w:val="20"/>
        </w:rPr>
        <w:t>(</w:t>
      </w:r>
      <w:r w:rsidRPr="004D0782">
        <w:rPr>
          <w:rFonts w:ascii="Arial" w:hAnsi="Arial" w:cs="Arial"/>
          <w:sz w:val="20"/>
          <w:szCs w:val="20"/>
        </w:rPr>
        <w:t>E-</w:t>
      </w:r>
      <w:proofErr w:type="spellStart"/>
      <w:r w:rsidRPr="004D0782">
        <w:rPr>
          <w:rFonts w:ascii="Arial" w:hAnsi="Arial" w:cs="Arial"/>
          <w:sz w:val="20"/>
          <w:szCs w:val="20"/>
        </w:rPr>
        <w:t>Proc</w:t>
      </w:r>
      <w:proofErr w:type="spellEnd"/>
      <w:r w:rsidRPr="004D0782">
        <w:rPr>
          <w:rFonts w:ascii="Arial" w:hAnsi="Arial" w:cs="Arial"/>
          <w:sz w:val="20"/>
          <w:szCs w:val="20"/>
        </w:rPr>
        <w:t xml:space="preserve"> </w:t>
      </w:r>
      <w:r w:rsidR="00707DF8" w:rsidRPr="004D0782">
        <w:rPr>
          <w:rFonts w:ascii="Arial" w:hAnsi="Arial" w:cs="Arial"/>
          <w:sz w:val="20"/>
          <w:szCs w:val="20"/>
        </w:rPr>
        <w:t xml:space="preserve">e </w:t>
      </w:r>
      <w:proofErr w:type="spellStart"/>
      <w:r w:rsidRPr="004D0782">
        <w:rPr>
          <w:rFonts w:ascii="Arial" w:hAnsi="Arial" w:cs="Arial"/>
          <w:sz w:val="20"/>
          <w:szCs w:val="20"/>
        </w:rPr>
        <w:t>E-Saj</w:t>
      </w:r>
      <w:proofErr w:type="spellEnd"/>
      <w:r w:rsidR="00707DF8" w:rsidRPr="004D0782">
        <w:rPr>
          <w:rFonts w:ascii="Arial" w:hAnsi="Arial" w:cs="Arial"/>
          <w:sz w:val="20"/>
          <w:szCs w:val="20"/>
        </w:rPr>
        <w:t>)</w:t>
      </w:r>
    </w:p>
    <w:p w:rsidR="00707DF8" w:rsidRDefault="00707DF8" w:rsidP="00532DFA">
      <w:pPr>
        <w:pStyle w:val="PargrafodaLista"/>
        <w:widowControl w:val="0"/>
        <w:tabs>
          <w:tab w:val="left" w:pos="284"/>
        </w:tabs>
        <w:suppressAutoHyphens/>
        <w:ind w:left="0" w:right="-2"/>
        <w:jc w:val="both"/>
        <w:rPr>
          <w:rFonts w:ascii="Arial" w:hAnsi="Arial" w:cs="Arial"/>
          <w:sz w:val="20"/>
          <w:szCs w:val="20"/>
        </w:rPr>
      </w:pPr>
    </w:p>
    <w:p w:rsidR="001F04D3" w:rsidRPr="004D0782" w:rsidRDefault="001F04D3" w:rsidP="00532DFA">
      <w:pPr>
        <w:pStyle w:val="PargrafodaLista"/>
        <w:widowControl w:val="0"/>
        <w:tabs>
          <w:tab w:val="left" w:pos="284"/>
        </w:tabs>
        <w:suppressAutoHyphens/>
        <w:ind w:left="0" w:right="-2"/>
        <w:jc w:val="both"/>
        <w:rPr>
          <w:rFonts w:ascii="Arial" w:hAnsi="Arial" w:cs="Arial"/>
          <w:sz w:val="20"/>
          <w:szCs w:val="20"/>
        </w:rPr>
      </w:pPr>
    </w:p>
    <w:p w:rsidR="00F3591F" w:rsidRPr="00E31B0D" w:rsidRDefault="00741EE5" w:rsidP="00532DFA">
      <w:pPr>
        <w:pStyle w:val="PargrafodaLista"/>
        <w:widowControl w:val="0"/>
        <w:tabs>
          <w:tab w:val="left" w:pos="284"/>
        </w:tabs>
        <w:suppressAutoHyphens/>
        <w:ind w:left="0" w:right="-2"/>
        <w:jc w:val="both"/>
        <w:rPr>
          <w:rFonts w:ascii="Arial" w:hAnsi="Arial" w:cs="Arial"/>
          <w:sz w:val="20"/>
          <w:szCs w:val="20"/>
        </w:rPr>
      </w:pPr>
      <w:r w:rsidRPr="004D0782">
        <w:rPr>
          <w:rFonts w:ascii="Arial" w:hAnsi="Arial" w:cs="Arial"/>
          <w:sz w:val="20"/>
          <w:szCs w:val="20"/>
        </w:rPr>
        <w:lastRenderedPageBreak/>
        <w:t>4</w:t>
      </w:r>
      <w:r w:rsidR="000F356E" w:rsidRPr="004D0782">
        <w:rPr>
          <w:rFonts w:ascii="Arial" w:hAnsi="Arial" w:cs="Arial"/>
          <w:sz w:val="20"/>
          <w:szCs w:val="20"/>
        </w:rPr>
        <w:t>.</w:t>
      </w:r>
      <w:r w:rsidR="00F3591F" w:rsidRPr="004D0782">
        <w:rPr>
          <w:rFonts w:ascii="Arial" w:hAnsi="Arial" w:cs="Arial"/>
          <w:sz w:val="20"/>
          <w:szCs w:val="20"/>
        </w:rPr>
        <w:t>3</w:t>
      </w:r>
      <w:r w:rsidR="000F356E" w:rsidRPr="004D0782">
        <w:rPr>
          <w:rFonts w:ascii="Arial" w:hAnsi="Arial" w:cs="Arial"/>
          <w:sz w:val="20"/>
          <w:szCs w:val="20"/>
        </w:rPr>
        <w:t xml:space="preserve">. </w:t>
      </w:r>
      <w:r w:rsidR="00F3591F" w:rsidRPr="004D0782">
        <w:rPr>
          <w:rFonts w:ascii="Arial" w:hAnsi="Arial" w:cs="Arial"/>
          <w:sz w:val="20"/>
          <w:szCs w:val="20"/>
        </w:rPr>
        <w:t xml:space="preserve"> Os documentos discriminados acima poderão ser apresentados em original, por qualquer processo de cópia autenticada por cartório competente ou por servidor da Administração</w:t>
      </w:r>
      <w:r w:rsidR="001F04D3">
        <w:rPr>
          <w:rFonts w:ascii="Arial" w:hAnsi="Arial" w:cs="Arial"/>
          <w:sz w:val="20"/>
          <w:szCs w:val="20"/>
        </w:rPr>
        <w:t xml:space="preserve"> Pública Municipal</w:t>
      </w:r>
      <w:r w:rsidR="00F3591F" w:rsidRPr="004D0782">
        <w:rPr>
          <w:rFonts w:ascii="Arial" w:hAnsi="Arial" w:cs="Arial"/>
          <w:sz w:val="20"/>
          <w:szCs w:val="20"/>
        </w:rPr>
        <w:t>, ou publicação em órgão da imprensa oficial</w:t>
      </w:r>
      <w:r w:rsidR="000F356E" w:rsidRPr="004D0782">
        <w:rPr>
          <w:rFonts w:ascii="Arial" w:hAnsi="Arial" w:cs="Arial"/>
          <w:sz w:val="20"/>
          <w:szCs w:val="20"/>
        </w:rPr>
        <w:t xml:space="preserve">. </w:t>
      </w:r>
      <w:r w:rsidR="00707DF8" w:rsidRPr="004D0782">
        <w:rPr>
          <w:rFonts w:ascii="Arial" w:hAnsi="Arial" w:cs="Arial"/>
          <w:sz w:val="20"/>
          <w:szCs w:val="20"/>
        </w:rPr>
        <w:t>Não serão aceitos documentos para emissão de CRC via e-mail ou qualquer outra forma digital.</w:t>
      </w:r>
    </w:p>
    <w:p w:rsidR="00FE3193" w:rsidRPr="009C7984" w:rsidRDefault="00FE3193" w:rsidP="00532DFA">
      <w:pPr>
        <w:pStyle w:val="PargrafodaLista"/>
        <w:widowControl w:val="0"/>
        <w:tabs>
          <w:tab w:val="left" w:pos="284"/>
        </w:tabs>
        <w:suppressAutoHyphens/>
        <w:ind w:left="0" w:right="-2"/>
        <w:jc w:val="both"/>
        <w:rPr>
          <w:rFonts w:ascii="Arial" w:hAnsi="Arial" w:cs="Arial"/>
          <w:sz w:val="20"/>
          <w:szCs w:val="20"/>
        </w:rPr>
      </w:pPr>
    </w:p>
    <w:p w:rsidR="00F3591F" w:rsidRPr="009C7984" w:rsidRDefault="00741EE5" w:rsidP="00532DFA">
      <w:pPr>
        <w:pStyle w:val="PargrafodaLista"/>
        <w:widowControl w:val="0"/>
        <w:tabs>
          <w:tab w:val="left" w:pos="284"/>
        </w:tabs>
        <w:suppressAutoHyphens/>
        <w:ind w:left="0" w:right="-2"/>
        <w:jc w:val="both"/>
        <w:rPr>
          <w:rFonts w:ascii="Arial" w:hAnsi="Arial" w:cs="Arial"/>
          <w:sz w:val="20"/>
          <w:szCs w:val="20"/>
        </w:rPr>
      </w:pPr>
      <w:r>
        <w:rPr>
          <w:rFonts w:ascii="Arial" w:hAnsi="Arial" w:cs="Arial"/>
          <w:sz w:val="20"/>
          <w:szCs w:val="20"/>
        </w:rPr>
        <w:t>4</w:t>
      </w:r>
      <w:r w:rsidR="000F356E" w:rsidRPr="009C7984">
        <w:rPr>
          <w:rFonts w:ascii="Arial" w:hAnsi="Arial" w:cs="Arial"/>
          <w:sz w:val="20"/>
          <w:szCs w:val="20"/>
        </w:rPr>
        <w:t>.</w:t>
      </w:r>
      <w:r w:rsidR="00F3591F" w:rsidRPr="009C7984">
        <w:rPr>
          <w:rFonts w:ascii="Arial" w:hAnsi="Arial" w:cs="Arial"/>
          <w:sz w:val="20"/>
          <w:szCs w:val="20"/>
        </w:rPr>
        <w:t>4</w:t>
      </w:r>
      <w:r w:rsidR="000F356E" w:rsidRPr="009C7984">
        <w:rPr>
          <w:rFonts w:ascii="Arial" w:hAnsi="Arial" w:cs="Arial"/>
          <w:sz w:val="20"/>
          <w:szCs w:val="20"/>
        </w:rPr>
        <w:t xml:space="preserve">. </w:t>
      </w:r>
      <w:r w:rsidR="00F3591F" w:rsidRPr="009C7984">
        <w:rPr>
          <w:rFonts w:ascii="Arial" w:hAnsi="Arial" w:cs="Arial"/>
          <w:sz w:val="20"/>
          <w:szCs w:val="20"/>
        </w:rPr>
        <w:t xml:space="preserve"> Será vedada a participação de empresas declaradas inidôneas por Ato do Poder Público Municipal, ou que estejam temporariamente impedidas de licitar, contratar ou transacionar com a Administração Pública de </w:t>
      </w:r>
      <w:r w:rsidR="00947D22" w:rsidRPr="009C7984">
        <w:rPr>
          <w:rFonts w:ascii="Arial" w:hAnsi="Arial" w:cs="Arial"/>
          <w:sz w:val="20"/>
          <w:szCs w:val="20"/>
        </w:rPr>
        <w:t>Salto Veloso</w:t>
      </w:r>
      <w:r w:rsidR="00F3591F" w:rsidRPr="009C7984">
        <w:rPr>
          <w:rFonts w:ascii="Arial" w:hAnsi="Arial" w:cs="Arial"/>
          <w:sz w:val="20"/>
          <w:szCs w:val="20"/>
        </w:rPr>
        <w:t xml:space="preserve"> ou quaisquer de seus órgãos descentralizados (incisos III e IV do art</w:t>
      </w:r>
      <w:r w:rsidR="00775993">
        <w:rPr>
          <w:rFonts w:ascii="Arial" w:hAnsi="Arial" w:cs="Arial"/>
          <w:sz w:val="20"/>
          <w:szCs w:val="20"/>
        </w:rPr>
        <w:t xml:space="preserve">igo </w:t>
      </w:r>
      <w:r w:rsidR="00F3591F" w:rsidRPr="009C7984">
        <w:rPr>
          <w:rFonts w:ascii="Arial" w:hAnsi="Arial" w:cs="Arial"/>
          <w:sz w:val="20"/>
          <w:szCs w:val="20"/>
        </w:rPr>
        <w:t xml:space="preserve">87 da Lei </w:t>
      </w:r>
      <w:r w:rsidR="00775993">
        <w:rPr>
          <w:rFonts w:ascii="Arial" w:hAnsi="Arial" w:cs="Arial"/>
          <w:sz w:val="20"/>
          <w:szCs w:val="20"/>
        </w:rPr>
        <w:t xml:space="preserve">Federal nº. </w:t>
      </w:r>
      <w:r w:rsidR="00F3591F" w:rsidRPr="009C7984">
        <w:rPr>
          <w:rFonts w:ascii="Arial" w:hAnsi="Arial" w:cs="Arial"/>
          <w:sz w:val="20"/>
          <w:szCs w:val="20"/>
        </w:rPr>
        <w:t>8</w:t>
      </w:r>
      <w:r w:rsidR="00775993">
        <w:rPr>
          <w:rFonts w:ascii="Arial" w:hAnsi="Arial" w:cs="Arial"/>
          <w:sz w:val="20"/>
          <w:szCs w:val="20"/>
        </w:rPr>
        <w:t>.</w:t>
      </w:r>
      <w:r w:rsidR="00F3591F" w:rsidRPr="009C7984">
        <w:rPr>
          <w:rFonts w:ascii="Arial" w:hAnsi="Arial" w:cs="Arial"/>
          <w:sz w:val="20"/>
          <w:szCs w:val="20"/>
        </w:rPr>
        <w:t>666/93)</w:t>
      </w:r>
      <w:r w:rsidR="000F356E" w:rsidRPr="009C7984">
        <w:rPr>
          <w:rFonts w:ascii="Arial" w:hAnsi="Arial" w:cs="Arial"/>
          <w:sz w:val="20"/>
          <w:szCs w:val="20"/>
        </w:rPr>
        <w:t xml:space="preserve">. </w:t>
      </w:r>
    </w:p>
    <w:p w:rsidR="00FE3193" w:rsidRPr="009C7984" w:rsidRDefault="00FE3193" w:rsidP="00532DFA">
      <w:pPr>
        <w:pStyle w:val="PargrafodaLista"/>
        <w:widowControl w:val="0"/>
        <w:tabs>
          <w:tab w:val="left" w:pos="284"/>
        </w:tabs>
        <w:suppressAutoHyphens/>
        <w:ind w:left="0" w:right="-2"/>
        <w:jc w:val="both"/>
        <w:rPr>
          <w:rFonts w:ascii="Arial" w:hAnsi="Arial" w:cs="Arial"/>
          <w:sz w:val="20"/>
          <w:szCs w:val="20"/>
        </w:rPr>
      </w:pPr>
    </w:p>
    <w:p w:rsidR="00F3591F" w:rsidRPr="009C7984" w:rsidRDefault="00741EE5" w:rsidP="00532DFA">
      <w:pPr>
        <w:pStyle w:val="PargrafodaLista"/>
        <w:widowControl w:val="0"/>
        <w:tabs>
          <w:tab w:val="left" w:pos="284"/>
        </w:tabs>
        <w:suppressAutoHyphens/>
        <w:ind w:left="0" w:right="-2"/>
        <w:jc w:val="both"/>
        <w:rPr>
          <w:rFonts w:ascii="Arial" w:hAnsi="Arial" w:cs="Arial"/>
          <w:sz w:val="20"/>
          <w:szCs w:val="20"/>
        </w:rPr>
      </w:pPr>
      <w:r>
        <w:rPr>
          <w:rFonts w:ascii="Arial" w:hAnsi="Arial" w:cs="Arial"/>
          <w:sz w:val="20"/>
          <w:szCs w:val="20"/>
        </w:rPr>
        <w:t>4</w:t>
      </w:r>
      <w:r w:rsidR="000F356E" w:rsidRPr="009C7984">
        <w:rPr>
          <w:rFonts w:ascii="Arial" w:hAnsi="Arial" w:cs="Arial"/>
          <w:sz w:val="20"/>
          <w:szCs w:val="20"/>
        </w:rPr>
        <w:t>.</w:t>
      </w:r>
      <w:r w:rsidR="00F3591F" w:rsidRPr="009C7984">
        <w:rPr>
          <w:rFonts w:ascii="Arial" w:hAnsi="Arial" w:cs="Arial"/>
          <w:sz w:val="20"/>
          <w:szCs w:val="20"/>
        </w:rPr>
        <w:t>5</w:t>
      </w:r>
      <w:r w:rsidR="000F356E" w:rsidRPr="009C7984">
        <w:rPr>
          <w:rFonts w:ascii="Arial" w:hAnsi="Arial" w:cs="Arial"/>
          <w:sz w:val="20"/>
          <w:szCs w:val="20"/>
        </w:rPr>
        <w:t xml:space="preserve">. </w:t>
      </w:r>
      <w:r w:rsidR="00F3591F" w:rsidRPr="009C7984">
        <w:rPr>
          <w:rFonts w:ascii="Arial" w:hAnsi="Arial" w:cs="Arial"/>
          <w:sz w:val="20"/>
          <w:szCs w:val="20"/>
        </w:rPr>
        <w:t xml:space="preserve"> Não poderá participar, direta ou indiretamente, servidor, agente político ou responsável pela Licitação, na forma do art</w:t>
      </w:r>
      <w:r w:rsidR="00775993">
        <w:rPr>
          <w:rFonts w:ascii="Arial" w:hAnsi="Arial" w:cs="Arial"/>
          <w:sz w:val="20"/>
          <w:szCs w:val="20"/>
        </w:rPr>
        <w:t xml:space="preserve">igo </w:t>
      </w:r>
      <w:r w:rsidR="00F3591F" w:rsidRPr="009C7984">
        <w:rPr>
          <w:rFonts w:ascii="Arial" w:hAnsi="Arial" w:cs="Arial"/>
          <w:sz w:val="20"/>
          <w:szCs w:val="20"/>
        </w:rPr>
        <w:t>9º,</w:t>
      </w:r>
      <w:r w:rsidR="00775993">
        <w:rPr>
          <w:rFonts w:ascii="Arial" w:hAnsi="Arial" w:cs="Arial"/>
          <w:sz w:val="20"/>
          <w:szCs w:val="20"/>
        </w:rPr>
        <w:t xml:space="preserve"> inciso </w:t>
      </w:r>
      <w:r w:rsidR="00F3591F" w:rsidRPr="009C7984">
        <w:rPr>
          <w:rFonts w:ascii="Arial" w:hAnsi="Arial" w:cs="Arial"/>
          <w:sz w:val="20"/>
          <w:szCs w:val="20"/>
        </w:rPr>
        <w:t xml:space="preserve">III, da Lei </w:t>
      </w:r>
      <w:r w:rsidR="00775993">
        <w:rPr>
          <w:rFonts w:ascii="Arial" w:hAnsi="Arial" w:cs="Arial"/>
          <w:sz w:val="20"/>
          <w:szCs w:val="20"/>
        </w:rPr>
        <w:t xml:space="preserve">Federal </w:t>
      </w:r>
      <w:r w:rsidR="00F3591F" w:rsidRPr="009C7984">
        <w:rPr>
          <w:rFonts w:ascii="Arial" w:hAnsi="Arial" w:cs="Arial"/>
          <w:sz w:val="20"/>
          <w:szCs w:val="20"/>
        </w:rPr>
        <w:t>nº 8</w:t>
      </w:r>
      <w:r w:rsidR="00775993">
        <w:rPr>
          <w:rFonts w:ascii="Arial" w:hAnsi="Arial" w:cs="Arial"/>
          <w:sz w:val="20"/>
          <w:szCs w:val="20"/>
        </w:rPr>
        <w:t>.</w:t>
      </w:r>
      <w:r w:rsidR="00F3591F" w:rsidRPr="009C7984">
        <w:rPr>
          <w:rFonts w:ascii="Arial" w:hAnsi="Arial" w:cs="Arial"/>
          <w:sz w:val="20"/>
          <w:szCs w:val="20"/>
        </w:rPr>
        <w:t>666/93</w:t>
      </w:r>
      <w:r w:rsidR="000F356E" w:rsidRPr="009C7984">
        <w:rPr>
          <w:rFonts w:ascii="Arial" w:hAnsi="Arial" w:cs="Arial"/>
          <w:sz w:val="20"/>
          <w:szCs w:val="20"/>
        </w:rPr>
        <w:t xml:space="preserve">. </w:t>
      </w:r>
    </w:p>
    <w:p w:rsidR="00FE3193" w:rsidRPr="009C7984" w:rsidRDefault="00FE3193" w:rsidP="00532DFA">
      <w:pPr>
        <w:pStyle w:val="PargrafodaLista"/>
        <w:widowControl w:val="0"/>
        <w:tabs>
          <w:tab w:val="left" w:pos="284"/>
        </w:tabs>
        <w:suppressAutoHyphens/>
        <w:ind w:left="0" w:right="-2"/>
        <w:jc w:val="both"/>
        <w:rPr>
          <w:rFonts w:ascii="Arial" w:hAnsi="Arial" w:cs="Arial"/>
          <w:sz w:val="20"/>
          <w:szCs w:val="20"/>
        </w:rPr>
      </w:pPr>
    </w:p>
    <w:p w:rsidR="00F3591F" w:rsidRPr="009C7984" w:rsidRDefault="00741EE5" w:rsidP="00532DFA">
      <w:pPr>
        <w:pStyle w:val="PargrafodaLista"/>
        <w:widowControl w:val="0"/>
        <w:tabs>
          <w:tab w:val="left" w:pos="284"/>
        </w:tabs>
        <w:suppressAutoHyphens/>
        <w:ind w:left="0" w:right="-2"/>
        <w:jc w:val="both"/>
        <w:rPr>
          <w:rFonts w:ascii="Arial" w:hAnsi="Arial" w:cs="Arial"/>
          <w:sz w:val="20"/>
          <w:szCs w:val="20"/>
        </w:rPr>
      </w:pPr>
      <w:r>
        <w:rPr>
          <w:rFonts w:ascii="Arial" w:hAnsi="Arial" w:cs="Arial"/>
          <w:sz w:val="20"/>
          <w:szCs w:val="20"/>
        </w:rPr>
        <w:t>4</w:t>
      </w:r>
      <w:r w:rsidR="000F356E" w:rsidRPr="009C7984">
        <w:rPr>
          <w:rFonts w:ascii="Arial" w:hAnsi="Arial" w:cs="Arial"/>
          <w:sz w:val="20"/>
          <w:szCs w:val="20"/>
        </w:rPr>
        <w:t>.</w:t>
      </w:r>
      <w:r w:rsidR="00F3591F" w:rsidRPr="009C7984">
        <w:rPr>
          <w:rFonts w:ascii="Arial" w:hAnsi="Arial" w:cs="Arial"/>
          <w:sz w:val="20"/>
          <w:szCs w:val="20"/>
        </w:rPr>
        <w:t>6</w:t>
      </w:r>
      <w:r w:rsidR="000F356E" w:rsidRPr="009C7984">
        <w:rPr>
          <w:rFonts w:ascii="Arial" w:hAnsi="Arial" w:cs="Arial"/>
          <w:sz w:val="20"/>
          <w:szCs w:val="20"/>
        </w:rPr>
        <w:t xml:space="preserve">. </w:t>
      </w:r>
      <w:r w:rsidR="00F3591F" w:rsidRPr="009C7984">
        <w:rPr>
          <w:rFonts w:ascii="Arial" w:hAnsi="Arial" w:cs="Arial"/>
          <w:sz w:val="20"/>
          <w:szCs w:val="20"/>
        </w:rPr>
        <w:t xml:space="preserve"> A empresa licitante deverá ter como objeto de exploração descrito em seu contrato social, atividade inerente ao objeto desta licitação</w:t>
      </w:r>
      <w:r w:rsidR="000F356E" w:rsidRPr="009C7984">
        <w:rPr>
          <w:rFonts w:ascii="Arial" w:hAnsi="Arial" w:cs="Arial"/>
          <w:sz w:val="20"/>
          <w:szCs w:val="20"/>
        </w:rPr>
        <w:t xml:space="preserve">. </w:t>
      </w:r>
    </w:p>
    <w:p w:rsidR="00FE3193" w:rsidRPr="009C7984" w:rsidRDefault="00FE3193" w:rsidP="00532DFA">
      <w:pPr>
        <w:pStyle w:val="PargrafodaLista"/>
        <w:widowControl w:val="0"/>
        <w:tabs>
          <w:tab w:val="left" w:pos="284"/>
        </w:tabs>
        <w:suppressAutoHyphens/>
        <w:ind w:left="0" w:right="-2"/>
        <w:jc w:val="both"/>
        <w:rPr>
          <w:rFonts w:ascii="Arial" w:hAnsi="Arial" w:cs="Arial"/>
          <w:sz w:val="20"/>
          <w:szCs w:val="20"/>
        </w:rPr>
      </w:pPr>
    </w:p>
    <w:p w:rsidR="00F3591F" w:rsidRDefault="00741EE5" w:rsidP="00532DFA">
      <w:pPr>
        <w:pStyle w:val="PargrafodaLista"/>
        <w:widowControl w:val="0"/>
        <w:tabs>
          <w:tab w:val="left" w:pos="284"/>
        </w:tabs>
        <w:suppressAutoHyphens/>
        <w:ind w:left="0" w:right="-2"/>
        <w:jc w:val="both"/>
        <w:rPr>
          <w:rFonts w:ascii="Arial" w:hAnsi="Arial" w:cs="Arial"/>
          <w:sz w:val="20"/>
          <w:szCs w:val="20"/>
        </w:rPr>
      </w:pPr>
      <w:r>
        <w:rPr>
          <w:rFonts w:ascii="Arial" w:hAnsi="Arial" w:cs="Arial"/>
          <w:sz w:val="20"/>
          <w:szCs w:val="20"/>
        </w:rPr>
        <w:t>4</w:t>
      </w:r>
      <w:r w:rsidR="000F356E" w:rsidRPr="009C7984">
        <w:rPr>
          <w:rFonts w:ascii="Arial" w:hAnsi="Arial" w:cs="Arial"/>
          <w:sz w:val="20"/>
          <w:szCs w:val="20"/>
        </w:rPr>
        <w:t>.</w:t>
      </w:r>
      <w:r w:rsidR="00F3591F" w:rsidRPr="009C7984">
        <w:rPr>
          <w:rFonts w:ascii="Arial" w:hAnsi="Arial" w:cs="Arial"/>
          <w:sz w:val="20"/>
          <w:szCs w:val="20"/>
        </w:rPr>
        <w:t>7 A participação nesta Licitação significará a aceitação plena e irrestrita dos termos do presente edital e das disposições das leis especiais, quando for o caso</w:t>
      </w:r>
      <w:r w:rsidR="000F356E" w:rsidRPr="009C7984">
        <w:rPr>
          <w:rFonts w:ascii="Arial" w:hAnsi="Arial" w:cs="Arial"/>
          <w:sz w:val="20"/>
          <w:szCs w:val="20"/>
        </w:rPr>
        <w:t xml:space="preserve">. </w:t>
      </w:r>
    </w:p>
    <w:p w:rsidR="00192271" w:rsidRDefault="00192271" w:rsidP="00532DFA">
      <w:pPr>
        <w:pStyle w:val="PargrafodaLista"/>
        <w:widowControl w:val="0"/>
        <w:tabs>
          <w:tab w:val="left" w:pos="284"/>
        </w:tabs>
        <w:suppressAutoHyphens/>
        <w:ind w:left="0" w:right="-2"/>
        <w:jc w:val="both"/>
        <w:rPr>
          <w:rFonts w:ascii="Arial" w:hAnsi="Arial" w:cs="Arial"/>
          <w:sz w:val="20"/>
          <w:szCs w:val="20"/>
        </w:rPr>
      </w:pPr>
    </w:p>
    <w:p w:rsidR="00255059" w:rsidRDefault="00741EE5" w:rsidP="00532DFA">
      <w:pPr>
        <w:widowControl w:val="0"/>
        <w:autoSpaceDE w:val="0"/>
        <w:autoSpaceDN w:val="0"/>
        <w:adjustRightInd w:val="0"/>
        <w:spacing w:line="276" w:lineRule="auto"/>
        <w:ind w:right="-2"/>
        <w:jc w:val="both"/>
        <w:rPr>
          <w:rFonts w:ascii="Arial" w:hAnsi="Arial" w:cs="Arial"/>
          <w:b/>
          <w:bCs/>
        </w:rPr>
      </w:pPr>
      <w:r>
        <w:rPr>
          <w:rFonts w:ascii="Arial" w:hAnsi="Arial" w:cs="Arial"/>
          <w:b/>
          <w:bCs/>
        </w:rPr>
        <w:t>5</w:t>
      </w:r>
      <w:r w:rsidR="00255059" w:rsidRPr="009C7984">
        <w:rPr>
          <w:rFonts w:ascii="Arial" w:hAnsi="Arial" w:cs="Arial"/>
          <w:b/>
          <w:bCs/>
        </w:rPr>
        <w:t xml:space="preserve"> - FORMA DE APRESENTAÇÃO DOS DOCUMENTOS E PROPOSTAS</w:t>
      </w:r>
    </w:p>
    <w:p w:rsidR="00741EE5" w:rsidRPr="009C7984" w:rsidRDefault="00741EE5" w:rsidP="00532DFA">
      <w:pPr>
        <w:widowControl w:val="0"/>
        <w:autoSpaceDE w:val="0"/>
        <w:autoSpaceDN w:val="0"/>
        <w:adjustRightInd w:val="0"/>
        <w:spacing w:line="276" w:lineRule="auto"/>
        <w:ind w:right="-2"/>
        <w:jc w:val="both"/>
        <w:rPr>
          <w:rFonts w:ascii="Arial" w:hAnsi="Arial" w:cs="Arial"/>
          <w:b/>
          <w:bCs/>
        </w:rPr>
      </w:pPr>
    </w:p>
    <w:p w:rsidR="00255059" w:rsidRPr="009C7984" w:rsidRDefault="00255059" w:rsidP="00532DFA">
      <w:pPr>
        <w:widowControl w:val="0"/>
        <w:autoSpaceDE w:val="0"/>
        <w:autoSpaceDN w:val="0"/>
        <w:adjustRightInd w:val="0"/>
        <w:spacing w:line="276" w:lineRule="auto"/>
        <w:ind w:right="-2"/>
        <w:jc w:val="both"/>
        <w:rPr>
          <w:rFonts w:ascii="Arial" w:hAnsi="Arial" w:cs="Arial"/>
        </w:rPr>
      </w:pPr>
      <w:r w:rsidRPr="009C7984">
        <w:rPr>
          <w:rFonts w:ascii="Arial" w:hAnsi="Arial" w:cs="Arial"/>
        </w:rPr>
        <w:t>Os Licitantes que desejarem participar desta Licitação</w:t>
      </w:r>
      <w:r w:rsidR="0045640E" w:rsidRPr="009C7984">
        <w:rPr>
          <w:rFonts w:ascii="Arial" w:hAnsi="Arial" w:cs="Arial"/>
        </w:rPr>
        <w:t xml:space="preserve"> estarão</w:t>
      </w:r>
      <w:r w:rsidRPr="009C7984">
        <w:rPr>
          <w:rFonts w:ascii="Arial" w:hAnsi="Arial" w:cs="Arial"/>
        </w:rPr>
        <w:t xml:space="preserve"> condicionados e obrigados à apresentação, no local, dia e hora marcados, de no mínimo 02 (dois) Envelopes, indevassáveis e fechados, denominados, distintos e numerados de 01 a 02, na forma seguinte:</w:t>
      </w:r>
    </w:p>
    <w:p w:rsidR="00255059" w:rsidRPr="009C7984" w:rsidRDefault="00255059" w:rsidP="00532DFA">
      <w:pPr>
        <w:widowControl w:val="0"/>
        <w:autoSpaceDE w:val="0"/>
        <w:autoSpaceDN w:val="0"/>
        <w:adjustRightInd w:val="0"/>
        <w:spacing w:line="276" w:lineRule="auto"/>
        <w:ind w:right="-2"/>
        <w:jc w:val="both"/>
        <w:rPr>
          <w:rFonts w:ascii="Arial" w:hAnsi="Arial" w:cs="Arial"/>
        </w:rPr>
      </w:pPr>
    </w:p>
    <w:p w:rsidR="00255059" w:rsidRPr="009C7984" w:rsidRDefault="00255059" w:rsidP="00532DFA">
      <w:pPr>
        <w:widowControl w:val="0"/>
        <w:autoSpaceDE w:val="0"/>
        <w:autoSpaceDN w:val="0"/>
        <w:adjustRightInd w:val="0"/>
        <w:spacing w:line="276" w:lineRule="auto"/>
        <w:ind w:right="-2"/>
        <w:jc w:val="both"/>
        <w:rPr>
          <w:rFonts w:ascii="Arial" w:hAnsi="Arial" w:cs="Arial"/>
          <w:b/>
        </w:rPr>
      </w:pPr>
      <w:r w:rsidRPr="009C7984">
        <w:rPr>
          <w:rFonts w:ascii="Arial" w:hAnsi="Arial" w:cs="Arial"/>
          <w:b/>
        </w:rPr>
        <w:t>N</w:t>
      </w:r>
      <w:r w:rsidR="000F356E" w:rsidRPr="009C7984">
        <w:rPr>
          <w:rFonts w:ascii="Arial" w:hAnsi="Arial" w:cs="Arial"/>
          <w:b/>
        </w:rPr>
        <w:t xml:space="preserve">. </w:t>
      </w:r>
      <w:r w:rsidRPr="009C7984">
        <w:rPr>
          <w:rFonts w:ascii="Arial" w:hAnsi="Arial" w:cs="Arial"/>
          <w:b/>
        </w:rPr>
        <w:t>º 01 - Habilitação;</w:t>
      </w:r>
    </w:p>
    <w:p w:rsidR="00C95E6D" w:rsidRPr="009C7984" w:rsidRDefault="00C95E6D" w:rsidP="00532DFA">
      <w:pPr>
        <w:widowControl w:val="0"/>
        <w:autoSpaceDE w:val="0"/>
        <w:autoSpaceDN w:val="0"/>
        <w:adjustRightInd w:val="0"/>
        <w:spacing w:line="276" w:lineRule="auto"/>
        <w:ind w:right="-2"/>
        <w:jc w:val="both"/>
        <w:rPr>
          <w:rFonts w:ascii="Arial" w:hAnsi="Arial" w:cs="Arial"/>
        </w:rPr>
      </w:pPr>
    </w:p>
    <w:p w:rsidR="009D49C7" w:rsidRPr="009C7984" w:rsidRDefault="009D49C7" w:rsidP="00532DFA">
      <w:pPr>
        <w:widowControl w:val="0"/>
        <w:spacing w:line="276" w:lineRule="auto"/>
        <w:ind w:right="-2"/>
        <w:rPr>
          <w:rFonts w:ascii="Arial" w:hAnsi="Arial" w:cs="Arial"/>
          <w:b/>
        </w:rPr>
      </w:pPr>
      <w:r>
        <w:rPr>
          <w:rFonts w:ascii="Arial" w:hAnsi="Arial" w:cs="Arial"/>
          <w:b/>
        </w:rPr>
        <w:t>FUNDO DO SISTEMA MUNICIPAL DE ASSISTÊNCIA</w:t>
      </w:r>
      <w:r w:rsidR="00537DA0">
        <w:rPr>
          <w:rFonts w:ascii="Arial" w:hAnsi="Arial" w:cs="Arial"/>
          <w:b/>
        </w:rPr>
        <w:t xml:space="preserve"> </w:t>
      </w:r>
      <w:r>
        <w:rPr>
          <w:rFonts w:ascii="Arial" w:hAnsi="Arial" w:cs="Arial"/>
          <w:b/>
        </w:rPr>
        <w:t xml:space="preserve">DOS SERVIDORES PÚBLICOS DE SALTO VELOSO - SIMA </w:t>
      </w:r>
    </w:p>
    <w:p w:rsidR="00C95E6D" w:rsidRPr="009C7984" w:rsidRDefault="00C95E6D" w:rsidP="00532DFA">
      <w:pPr>
        <w:widowControl w:val="0"/>
        <w:spacing w:line="276" w:lineRule="auto"/>
        <w:ind w:right="-2"/>
        <w:rPr>
          <w:rFonts w:ascii="Arial" w:hAnsi="Arial" w:cs="Arial"/>
          <w:b/>
        </w:rPr>
      </w:pPr>
      <w:r w:rsidRPr="009C7984">
        <w:rPr>
          <w:rFonts w:ascii="Arial" w:hAnsi="Arial" w:cs="Arial"/>
          <w:b/>
        </w:rPr>
        <w:t xml:space="preserve">TOMADA DE </w:t>
      </w:r>
      <w:r w:rsidRPr="005F6D36">
        <w:rPr>
          <w:rFonts w:ascii="Arial" w:hAnsi="Arial" w:cs="Arial"/>
          <w:b/>
        </w:rPr>
        <w:t xml:space="preserve">PREÇO Nº </w:t>
      </w:r>
      <w:r w:rsidR="001614CA" w:rsidRPr="005F6D36">
        <w:rPr>
          <w:rFonts w:ascii="Arial" w:hAnsi="Arial" w:cs="Arial"/>
          <w:b/>
        </w:rPr>
        <w:t>01</w:t>
      </w:r>
      <w:r w:rsidR="00CD456E" w:rsidRPr="005F6D36">
        <w:rPr>
          <w:rFonts w:ascii="Arial" w:hAnsi="Arial" w:cs="Arial"/>
          <w:b/>
        </w:rPr>
        <w:t>/2021</w:t>
      </w:r>
    </w:p>
    <w:p w:rsidR="00C95E6D" w:rsidRPr="009C7984" w:rsidRDefault="00C95E6D" w:rsidP="00532DFA">
      <w:pPr>
        <w:widowControl w:val="0"/>
        <w:spacing w:line="276" w:lineRule="auto"/>
        <w:ind w:right="-2"/>
        <w:rPr>
          <w:rFonts w:ascii="Arial" w:hAnsi="Arial" w:cs="Arial"/>
          <w:b/>
        </w:rPr>
      </w:pPr>
      <w:r w:rsidRPr="009C7984">
        <w:rPr>
          <w:rFonts w:ascii="Arial" w:hAnsi="Arial" w:cs="Arial"/>
          <w:b/>
        </w:rPr>
        <w:t>(RAZÃO SOCIAL DA LICITANTE)</w:t>
      </w:r>
    </w:p>
    <w:p w:rsidR="00C95E6D" w:rsidRPr="009C7984" w:rsidRDefault="00C95E6D" w:rsidP="00532DFA">
      <w:pPr>
        <w:widowControl w:val="0"/>
        <w:spacing w:line="276" w:lineRule="auto"/>
        <w:ind w:right="-2"/>
        <w:rPr>
          <w:rFonts w:ascii="Arial" w:hAnsi="Arial" w:cs="Arial"/>
          <w:b/>
        </w:rPr>
      </w:pPr>
      <w:r w:rsidRPr="009C7984">
        <w:rPr>
          <w:rFonts w:ascii="Arial" w:hAnsi="Arial" w:cs="Arial"/>
          <w:b/>
        </w:rPr>
        <w:t>ENVELOPE N</w:t>
      </w:r>
      <w:r w:rsidR="000F356E" w:rsidRPr="009C7984">
        <w:rPr>
          <w:rFonts w:ascii="Arial" w:hAnsi="Arial" w:cs="Arial"/>
          <w:b/>
        </w:rPr>
        <w:t xml:space="preserve">. </w:t>
      </w:r>
      <w:r w:rsidRPr="009C7984">
        <w:rPr>
          <w:rFonts w:ascii="Arial" w:hAnsi="Arial" w:cs="Arial"/>
          <w:b/>
        </w:rPr>
        <w:t>º 01 - “HABILITAÇÃO”</w:t>
      </w:r>
    </w:p>
    <w:p w:rsidR="00C95E6D" w:rsidRPr="009C7984" w:rsidRDefault="00C95E6D" w:rsidP="00532DFA">
      <w:pPr>
        <w:widowControl w:val="0"/>
        <w:autoSpaceDE w:val="0"/>
        <w:autoSpaceDN w:val="0"/>
        <w:adjustRightInd w:val="0"/>
        <w:spacing w:line="276" w:lineRule="auto"/>
        <w:ind w:right="-2"/>
        <w:jc w:val="both"/>
        <w:rPr>
          <w:rFonts w:ascii="Arial" w:hAnsi="Arial" w:cs="Arial"/>
        </w:rPr>
      </w:pPr>
    </w:p>
    <w:p w:rsidR="00255059" w:rsidRPr="009C7984" w:rsidRDefault="00255059" w:rsidP="00532DFA">
      <w:pPr>
        <w:widowControl w:val="0"/>
        <w:autoSpaceDE w:val="0"/>
        <w:autoSpaceDN w:val="0"/>
        <w:adjustRightInd w:val="0"/>
        <w:spacing w:line="276" w:lineRule="auto"/>
        <w:ind w:right="-2"/>
        <w:jc w:val="both"/>
        <w:rPr>
          <w:rFonts w:ascii="Arial" w:hAnsi="Arial" w:cs="Arial"/>
          <w:b/>
        </w:rPr>
      </w:pPr>
      <w:r w:rsidRPr="009C7984">
        <w:rPr>
          <w:rFonts w:ascii="Arial" w:hAnsi="Arial" w:cs="Arial"/>
          <w:b/>
        </w:rPr>
        <w:t>N</w:t>
      </w:r>
      <w:r w:rsidR="000F356E" w:rsidRPr="009C7984">
        <w:rPr>
          <w:rFonts w:ascii="Arial" w:hAnsi="Arial" w:cs="Arial"/>
          <w:b/>
        </w:rPr>
        <w:t xml:space="preserve">. </w:t>
      </w:r>
      <w:r w:rsidRPr="009C7984">
        <w:rPr>
          <w:rFonts w:ascii="Arial" w:hAnsi="Arial" w:cs="Arial"/>
          <w:b/>
        </w:rPr>
        <w:t>º 02 - Proposta Financeira</w:t>
      </w:r>
      <w:r w:rsidR="000F356E" w:rsidRPr="009C7984">
        <w:rPr>
          <w:rFonts w:ascii="Arial" w:hAnsi="Arial" w:cs="Arial"/>
          <w:b/>
        </w:rPr>
        <w:t xml:space="preserve">. </w:t>
      </w:r>
    </w:p>
    <w:p w:rsidR="00C95E6D" w:rsidRPr="009C7984" w:rsidRDefault="00C95E6D" w:rsidP="00532DFA">
      <w:pPr>
        <w:widowControl w:val="0"/>
        <w:autoSpaceDE w:val="0"/>
        <w:autoSpaceDN w:val="0"/>
        <w:adjustRightInd w:val="0"/>
        <w:spacing w:line="276" w:lineRule="auto"/>
        <w:ind w:right="-2"/>
        <w:jc w:val="both"/>
        <w:rPr>
          <w:rFonts w:ascii="Arial" w:hAnsi="Arial" w:cs="Arial"/>
        </w:rPr>
      </w:pPr>
    </w:p>
    <w:p w:rsidR="009D49C7" w:rsidRPr="009C7984" w:rsidRDefault="009D49C7" w:rsidP="00532DFA">
      <w:pPr>
        <w:widowControl w:val="0"/>
        <w:spacing w:line="276" w:lineRule="auto"/>
        <w:ind w:right="-2"/>
        <w:rPr>
          <w:rFonts w:ascii="Arial" w:hAnsi="Arial" w:cs="Arial"/>
          <w:b/>
        </w:rPr>
      </w:pPr>
      <w:r>
        <w:rPr>
          <w:rFonts w:ascii="Arial" w:hAnsi="Arial" w:cs="Arial"/>
          <w:b/>
        </w:rPr>
        <w:t>FUNDO DO SISTEMA MUNICIPAL DE ASSISTÊNCIA</w:t>
      </w:r>
      <w:r w:rsidR="00537DA0">
        <w:rPr>
          <w:rFonts w:ascii="Arial" w:hAnsi="Arial" w:cs="Arial"/>
          <w:b/>
        </w:rPr>
        <w:t xml:space="preserve"> </w:t>
      </w:r>
      <w:r>
        <w:rPr>
          <w:rFonts w:ascii="Arial" w:hAnsi="Arial" w:cs="Arial"/>
          <w:b/>
        </w:rPr>
        <w:t xml:space="preserve">DOS SERVIDORES PÚBLICOS DE SALTO VELOSO - SIMA </w:t>
      </w:r>
    </w:p>
    <w:p w:rsidR="00C95E6D" w:rsidRPr="009C7984" w:rsidRDefault="00FC6D3D" w:rsidP="00532DFA">
      <w:pPr>
        <w:widowControl w:val="0"/>
        <w:spacing w:line="276" w:lineRule="auto"/>
        <w:ind w:right="-2"/>
        <w:rPr>
          <w:rFonts w:ascii="Arial" w:hAnsi="Arial" w:cs="Arial"/>
          <w:b/>
        </w:rPr>
      </w:pPr>
      <w:r w:rsidRPr="005F6D36">
        <w:rPr>
          <w:rFonts w:ascii="Arial" w:hAnsi="Arial" w:cs="Arial"/>
          <w:b/>
        </w:rPr>
        <w:t>TOMADA DE PREÇO</w:t>
      </w:r>
      <w:r w:rsidR="00C95E6D" w:rsidRPr="005F6D36">
        <w:rPr>
          <w:rFonts w:ascii="Arial" w:hAnsi="Arial" w:cs="Arial"/>
          <w:b/>
        </w:rPr>
        <w:t xml:space="preserve"> Nº </w:t>
      </w:r>
      <w:r w:rsidR="001614CA" w:rsidRPr="005F6D36">
        <w:rPr>
          <w:rFonts w:ascii="Arial" w:hAnsi="Arial" w:cs="Arial"/>
          <w:b/>
        </w:rPr>
        <w:t>01</w:t>
      </w:r>
      <w:r w:rsidR="00C7766A" w:rsidRPr="005F6D36">
        <w:rPr>
          <w:rFonts w:ascii="Arial" w:hAnsi="Arial" w:cs="Arial"/>
          <w:b/>
        </w:rPr>
        <w:t>/</w:t>
      </w:r>
      <w:r w:rsidR="00CD456E" w:rsidRPr="005F6D36">
        <w:rPr>
          <w:rFonts w:ascii="Arial" w:hAnsi="Arial" w:cs="Arial"/>
          <w:b/>
        </w:rPr>
        <w:t>2021</w:t>
      </w:r>
    </w:p>
    <w:p w:rsidR="00C95E6D" w:rsidRPr="009C7984" w:rsidRDefault="00C95E6D" w:rsidP="00532DFA">
      <w:pPr>
        <w:widowControl w:val="0"/>
        <w:spacing w:line="276" w:lineRule="auto"/>
        <w:ind w:right="-2"/>
        <w:rPr>
          <w:rFonts w:ascii="Arial" w:hAnsi="Arial" w:cs="Arial"/>
          <w:b/>
        </w:rPr>
      </w:pPr>
      <w:r w:rsidRPr="009C7984">
        <w:rPr>
          <w:rFonts w:ascii="Arial" w:hAnsi="Arial" w:cs="Arial"/>
          <w:b/>
        </w:rPr>
        <w:t>(RAZÃO SOCIAL DA LICITANTE)</w:t>
      </w:r>
    </w:p>
    <w:p w:rsidR="00C95E6D" w:rsidRPr="009C7984" w:rsidRDefault="00C95E6D" w:rsidP="00532DFA">
      <w:pPr>
        <w:widowControl w:val="0"/>
        <w:spacing w:line="276" w:lineRule="auto"/>
        <w:ind w:right="-2"/>
        <w:rPr>
          <w:rFonts w:ascii="Arial" w:hAnsi="Arial" w:cs="Arial"/>
          <w:b/>
        </w:rPr>
      </w:pPr>
      <w:r w:rsidRPr="009C7984">
        <w:rPr>
          <w:rFonts w:ascii="Arial" w:hAnsi="Arial" w:cs="Arial"/>
          <w:b/>
        </w:rPr>
        <w:t>ENVELOPE N</w:t>
      </w:r>
      <w:r w:rsidR="000F356E" w:rsidRPr="009C7984">
        <w:rPr>
          <w:rFonts w:ascii="Arial" w:hAnsi="Arial" w:cs="Arial"/>
          <w:b/>
        </w:rPr>
        <w:t xml:space="preserve">. </w:t>
      </w:r>
      <w:r w:rsidRPr="009C7984">
        <w:rPr>
          <w:rFonts w:ascii="Arial" w:hAnsi="Arial" w:cs="Arial"/>
          <w:b/>
        </w:rPr>
        <w:t>º 02 - “PROPOSTA”</w:t>
      </w:r>
    </w:p>
    <w:p w:rsidR="00C95E6D" w:rsidRPr="009C7984" w:rsidRDefault="00C95E6D" w:rsidP="00532DFA">
      <w:pPr>
        <w:widowControl w:val="0"/>
        <w:autoSpaceDE w:val="0"/>
        <w:autoSpaceDN w:val="0"/>
        <w:adjustRightInd w:val="0"/>
        <w:spacing w:line="276" w:lineRule="auto"/>
        <w:ind w:right="-2"/>
        <w:jc w:val="both"/>
        <w:rPr>
          <w:rFonts w:ascii="Arial" w:hAnsi="Arial" w:cs="Arial"/>
        </w:rPr>
      </w:pPr>
    </w:p>
    <w:p w:rsidR="00255059" w:rsidRPr="009C7984" w:rsidRDefault="00775993" w:rsidP="00532DFA">
      <w:pPr>
        <w:widowControl w:val="0"/>
        <w:autoSpaceDE w:val="0"/>
        <w:autoSpaceDN w:val="0"/>
        <w:adjustRightInd w:val="0"/>
        <w:spacing w:line="276" w:lineRule="auto"/>
        <w:ind w:right="-2"/>
        <w:jc w:val="both"/>
        <w:rPr>
          <w:rFonts w:ascii="Arial" w:hAnsi="Arial" w:cs="Arial"/>
        </w:rPr>
      </w:pPr>
      <w:r>
        <w:rPr>
          <w:rFonts w:ascii="Arial" w:hAnsi="Arial" w:cs="Arial"/>
        </w:rPr>
        <w:t>Nos e</w:t>
      </w:r>
      <w:r w:rsidR="00255059" w:rsidRPr="009C7984">
        <w:rPr>
          <w:rFonts w:ascii="Arial" w:hAnsi="Arial" w:cs="Arial"/>
        </w:rPr>
        <w:t>nvelopes deverão constar, todos os itens a seguir citados, podendo os documentos serem apresentados em original, ou por qualquer processo de cópia autenticada, ou ainda publicação em órgão de imprensa oficial;</w:t>
      </w:r>
    </w:p>
    <w:p w:rsidR="00255059" w:rsidRPr="009C7984" w:rsidRDefault="00255059" w:rsidP="00532DFA">
      <w:pPr>
        <w:widowControl w:val="0"/>
        <w:autoSpaceDE w:val="0"/>
        <w:autoSpaceDN w:val="0"/>
        <w:adjustRightInd w:val="0"/>
        <w:spacing w:line="276" w:lineRule="auto"/>
        <w:ind w:right="-2"/>
        <w:jc w:val="both"/>
        <w:rPr>
          <w:rFonts w:ascii="Arial" w:hAnsi="Arial" w:cs="Arial"/>
        </w:rPr>
      </w:pPr>
    </w:p>
    <w:p w:rsidR="00255059" w:rsidRPr="00A54FC0" w:rsidRDefault="004D0782" w:rsidP="00532DFA">
      <w:pPr>
        <w:widowControl w:val="0"/>
        <w:autoSpaceDE w:val="0"/>
        <w:autoSpaceDN w:val="0"/>
        <w:adjustRightInd w:val="0"/>
        <w:spacing w:line="276" w:lineRule="auto"/>
        <w:ind w:right="-2"/>
        <w:jc w:val="both"/>
        <w:rPr>
          <w:rFonts w:ascii="Arial" w:hAnsi="Arial" w:cs="Arial"/>
          <w:b/>
          <w:bCs/>
        </w:rPr>
      </w:pPr>
      <w:r w:rsidRPr="00A54FC0">
        <w:rPr>
          <w:rFonts w:ascii="Arial" w:hAnsi="Arial" w:cs="Arial"/>
          <w:b/>
          <w:bCs/>
        </w:rPr>
        <w:t>5</w:t>
      </w:r>
      <w:r w:rsidR="000F356E" w:rsidRPr="00A54FC0">
        <w:rPr>
          <w:rFonts w:ascii="Arial" w:hAnsi="Arial" w:cs="Arial"/>
          <w:b/>
          <w:bCs/>
        </w:rPr>
        <w:t>.</w:t>
      </w:r>
      <w:r w:rsidR="00255059" w:rsidRPr="00A54FC0">
        <w:rPr>
          <w:rFonts w:ascii="Arial" w:hAnsi="Arial" w:cs="Arial"/>
          <w:b/>
          <w:bCs/>
        </w:rPr>
        <w:t>1- Envelope N</w:t>
      </w:r>
      <w:r w:rsidR="000F356E" w:rsidRPr="00A54FC0">
        <w:rPr>
          <w:rFonts w:ascii="Arial" w:hAnsi="Arial" w:cs="Arial"/>
          <w:b/>
          <w:bCs/>
        </w:rPr>
        <w:t xml:space="preserve">. </w:t>
      </w:r>
      <w:r w:rsidR="00255059" w:rsidRPr="00A54FC0">
        <w:rPr>
          <w:rFonts w:ascii="Arial" w:hAnsi="Arial" w:cs="Arial"/>
          <w:b/>
          <w:bCs/>
        </w:rPr>
        <w:t>º 01 (Habilitação)</w:t>
      </w:r>
    </w:p>
    <w:p w:rsidR="00255059" w:rsidRPr="009C7984" w:rsidRDefault="004D0782" w:rsidP="00532DFA">
      <w:pPr>
        <w:widowControl w:val="0"/>
        <w:autoSpaceDE w:val="0"/>
        <w:autoSpaceDN w:val="0"/>
        <w:adjustRightInd w:val="0"/>
        <w:spacing w:line="276" w:lineRule="auto"/>
        <w:ind w:right="-2"/>
        <w:jc w:val="both"/>
        <w:rPr>
          <w:rFonts w:ascii="Arial" w:hAnsi="Arial" w:cs="Arial"/>
          <w:b/>
        </w:rPr>
      </w:pPr>
      <w:r w:rsidRPr="00775993">
        <w:rPr>
          <w:rFonts w:ascii="Arial" w:hAnsi="Arial" w:cs="Arial"/>
        </w:rPr>
        <w:t>5</w:t>
      </w:r>
      <w:r w:rsidR="00A41149" w:rsidRPr="00775993">
        <w:rPr>
          <w:rFonts w:ascii="Arial" w:hAnsi="Arial" w:cs="Arial"/>
        </w:rPr>
        <w:t>.1</w:t>
      </w:r>
      <w:r w:rsidR="009C3EBA" w:rsidRPr="00775993">
        <w:rPr>
          <w:rFonts w:ascii="Arial" w:hAnsi="Arial" w:cs="Arial"/>
        </w:rPr>
        <w:t>.</w:t>
      </w:r>
      <w:r w:rsidR="00255059" w:rsidRPr="00775993">
        <w:rPr>
          <w:rFonts w:ascii="Arial" w:hAnsi="Arial" w:cs="Arial"/>
        </w:rPr>
        <w:t xml:space="preserve">1 – Cópia do Certificado de Registro no Cadastro de Fornecedores e Prestadores de Serviços, fornecido pela Prefeitura Municipal de </w:t>
      </w:r>
      <w:r w:rsidR="00C95E6D" w:rsidRPr="00775993">
        <w:rPr>
          <w:rFonts w:ascii="Arial" w:hAnsi="Arial" w:cs="Arial"/>
        </w:rPr>
        <w:t>Salto Veloso</w:t>
      </w:r>
      <w:r w:rsidR="009E7BC1" w:rsidRPr="00775993">
        <w:rPr>
          <w:rFonts w:ascii="Arial" w:hAnsi="Arial" w:cs="Arial"/>
        </w:rPr>
        <w:t xml:space="preserve">, </w:t>
      </w:r>
      <w:r w:rsidR="009E7BC1" w:rsidRPr="00775993">
        <w:rPr>
          <w:rFonts w:ascii="Arial" w:hAnsi="Arial" w:cs="Arial"/>
          <w:b/>
        </w:rPr>
        <w:t xml:space="preserve">em plena validade expedido </w:t>
      </w:r>
      <w:r w:rsidR="00EE1037" w:rsidRPr="00775993">
        <w:rPr>
          <w:rFonts w:ascii="Arial" w:hAnsi="Arial" w:cs="Arial"/>
          <w:b/>
        </w:rPr>
        <w:t>em até</w:t>
      </w:r>
      <w:r w:rsidR="009E7BC1" w:rsidRPr="00775993">
        <w:rPr>
          <w:rFonts w:ascii="Arial" w:hAnsi="Arial" w:cs="Arial"/>
          <w:b/>
        </w:rPr>
        <w:t xml:space="preserve"> 72 (setenta e duas</w:t>
      </w:r>
      <w:r w:rsidR="00435959" w:rsidRPr="00775993">
        <w:rPr>
          <w:rFonts w:ascii="Arial" w:hAnsi="Arial" w:cs="Arial"/>
          <w:b/>
        </w:rPr>
        <w:t>)</w:t>
      </w:r>
      <w:r w:rsidR="009E7BC1" w:rsidRPr="00775993">
        <w:rPr>
          <w:rFonts w:ascii="Arial" w:hAnsi="Arial" w:cs="Arial"/>
          <w:b/>
        </w:rPr>
        <w:t xml:space="preserve"> horas</w:t>
      </w:r>
      <w:r w:rsidR="00EE1037" w:rsidRPr="00775993">
        <w:rPr>
          <w:rFonts w:ascii="Arial" w:hAnsi="Arial" w:cs="Arial"/>
          <w:b/>
        </w:rPr>
        <w:t xml:space="preserve"> antes da abertura dos envelopes</w:t>
      </w:r>
      <w:r w:rsidR="000F356E" w:rsidRPr="00775993">
        <w:rPr>
          <w:rFonts w:ascii="Arial" w:hAnsi="Arial" w:cs="Arial"/>
          <w:b/>
        </w:rPr>
        <w:t>.</w:t>
      </w:r>
      <w:r w:rsidR="000F356E" w:rsidRPr="00E31B0D">
        <w:rPr>
          <w:rFonts w:ascii="Arial" w:hAnsi="Arial" w:cs="Arial"/>
          <w:b/>
        </w:rPr>
        <w:t xml:space="preserve"> </w:t>
      </w:r>
    </w:p>
    <w:p w:rsidR="00FE3193" w:rsidRPr="009C7984" w:rsidRDefault="00FE3193" w:rsidP="00532DFA">
      <w:pPr>
        <w:widowControl w:val="0"/>
        <w:autoSpaceDE w:val="0"/>
        <w:autoSpaceDN w:val="0"/>
        <w:adjustRightInd w:val="0"/>
        <w:spacing w:line="276" w:lineRule="auto"/>
        <w:ind w:right="-2"/>
        <w:jc w:val="both"/>
        <w:rPr>
          <w:rFonts w:ascii="Arial" w:hAnsi="Arial" w:cs="Arial"/>
        </w:rPr>
      </w:pPr>
    </w:p>
    <w:p w:rsidR="00255059" w:rsidRPr="009C7984" w:rsidRDefault="004D0782" w:rsidP="00532DFA">
      <w:pPr>
        <w:widowControl w:val="0"/>
        <w:autoSpaceDE w:val="0"/>
        <w:autoSpaceDN w:val="0"/>
        <w:adjustRightInd w:val="0"/>
        <w:spacing w:line="276" w:lineRule="auto"/>
        <w:ind w:right="-2"/>
        <w:jc w:val="both"/>
        <w:rPr>
          <w:rFonts w:ascii="Arial" w:hAnsi="Arial" w:cs="Arial"/>
        </w:rPr>
      </w:pPr>
      <w:r>
        <w:rPr>
          <w:rFonts w:ascii="Arial" w:hAnsi="Arial" w:cs="Arial"/>
        </w:rPr>
        <w:lastRenderedPageBreak/>
        <w:t>5</w:t>
      </w:r>
      <w:r w:rsidR="000F356E" w:rsidRPr="009C7984">
        <w:rPr>
          <w:rFonts w:ascii="Arial" w:hAnsi="Arial" w:cs="Arial"/>
        </w:rPr>
        <w:t>.</w:t>
      </w:r>
      <w:r w:rsidR="009C3EBA" w:rsidRPr="009C7984">
        <w:rPr>
          <w:rFonts w:ascii="Arial" w:hAnsi="Arial" w:cs="Arial"/>
        </w:rPr>
        <w:t>1.</w:t>
      </w:r>
      <w:r w:rsidR="00255059" w:rsidRPr="009C7984">
        <w:rPr>
          <w:rFonts w:ascii="Arial" w:hAnsi="Arial" w:cs="Arial"/>
        </w:rPr>
        <w:t>2 – Procuração com firma(s) reconhecida(s) por Tabelião, credenciando e qualificando o representante da proponente na Licitação, quando este estiver presente no ato da abertura das propostas, contendo os poderes específicos para participação do certame, desistir da apresentação de recursos na fase de Habilitação e firmar Contrato com o Município;</w:t>
      </w:r>
    </w:p>
    <w:p w:rsidR="00FE3193" w:rsidRPr="009C7984" w:rsidRDefault="00FE3193" w:rsidP="00532DFA">
      <w:pPr>
        <w:widowControl w:val="0"/>
        <w:autoSpaceDE w:val="0"/>
        <w:autoSpaceDN w:val="0"/>
        <w:adjustRightInd w:val="0"/>
        <w:spacing w:line="276" w:lineRule="auto"/>
        <w:ind w:right="-2"/>
        <w:jc w:val="both"/>
        <w:rPr>
          <w:rFonts w:ascii="Arial" w:hAnsi="Arial" w:cs="Arial"/>
        </w:rPr>
      </w:pPr>
    </w:p>
    <w:p w:rsidR="00255059" w:rsidRPr="009C7984" w:rsidRDefault="004D0782" w:rsidP="00532DFA">
      <w:pPr>
        <w:widowControl w:val="0"/>
        <w:autoSpaceDE w:val="0"/>
        <w:autoSpaceDN w:val="0"/>
        <w:adjustRightInd w:val="0"/>
        <w:spacing w:line="276" w:lineRule="auto"/>
        <w:ind w:right="-2"/>
        <w:jc w:val="both"/>
        <w:rPr>
          <w:rFonts w:ascii="Arial" w:hAnsi="Arial" w:cs="Arial"/>
        </w:rPr>
      </w:pPr>
      <w:r>
        <w:rPr>
          <w:rFonts w:ascii="Arial" w:hAnsi="Arial" w:cs="Arial"/>
        </w:rPr>
        <w:t>5</w:t>
      </w:r>
      <w:r w:rsidR="000F356E" w:rsidRPr="009C7984">
        <w:rPr>
          <w:rFonts w:ascii="Arial" w:hAnsi="Arial" w:cs="Arial"/>
        </w:rPr>
        <w:t>.</w:t>
      </w:r>
      <w:r w:rsidR="009C3EBA" w:rsidRPr="009C7984">
        <w:rPr>
          <w:rFonts w:ascii="Arial" w:hAnsi="Arial" w:cs="Arial"/>
        </w:rPr>
        <w:t>1.</w:t>
      </w:r>
      <w:r w:rsidR="00D46EEF" w:rsidRPr="009C7984">
        <w:rPr>
          <w:rFonts w:ascii="Arial" w:hAnsi="Arial" w:cs="Arial"/>
        </w:rPr>
        <w:t>3</w:t>
      </w:r>
      <w:r w:rsidR="00255059" w:rsidRPr="009C7984">
        <w:rPr>
          <w:rFonts w:ascii="Arial" w:hAnsi="Arial" w:cs="Arial"/>
        </w:rPr>
        <w:t xml:space="preserve"> – Declaração ou outro documento mencionando que em cumprimento ao</w:t>
      </w:r>
      <w:r w:rsidR="00FA7917" w:rsidRPr="009C7984">
        <w:rPr>
          <w:rFonts w:ascii="Arial" w:hAnsi="Arial" w:cs="Arial"/>
        </w:rPr>
        <w:t xml:space="preserve"> </w:t>
      </w:r>
      <w:r w:rsidR="00255059" w:rsidRPr="009C7984">
        <w:rPr>
          <w:rFonts w:ascii="Arial" w:hAnsi="Arial" w:cs="Arial"/>
        </w:rPr>
        <w:t>inciso XXXIII, do artigo 7º da CF/88 combinado ao inciso V do artigo 27 da Lei de Licitações, não possui no quadro funcional pessoas menores de 18 (dezoito)</w:t>
      </w:r>
      <w:r w:rsidR="008A4FDD">
        <w:rPr>
          <w:rFonts w:ascii="Arial" w:hAnsi="Arial" w:cs="Arial"/>
        </w:rPr>
        <w:t xml:space="preserve"> </w:t>
      </w:r>
      <w:r w:rsidR="00255059" w:rsidRPr="009C7984">
        <w:rPr>
          <w:rFonts w:ascii="Arial" w:hAnsi="Arial" w:cs="Arial"/>
        </w:rPr>
        <w:t>anos em trabalho noturno, perigoso ou insalubre e, de menores de 16 (dezesseis) anos em qualquer trabalho, salvo na condição de aprendiz, a partir dos 14 anos;</w:t>
      </w:r>
    </w:p>
    <w:p w:rsidR="00FE3193" w:rsidRPr="009C7984" w:rsidRDefault="00FE3193" w:rsidP="00532DFA">
      <w:pPr>
        <w:widowControl w:val="0"/>
        <w:autoSpaceDE w:val="0"/>
        <w:autoSpaceDN w:val="0"/>
        <w:adjustRightInd w:val="0"/>
        <w:spacing w:line="276" w:lineRule="auto"/>
        <w:ind w:right="-2"/>
        <w:jc w:val="both"/>
        <w:rPr>
          <w:rFonts w:ascii="Arial" w:hAnsi="Arial" w:cs="Arial"/>
        </w:rPr>
      </w:pPr>
    </w:p>
    <w:p w:rsidR="00255059" w:rsidRPr="009C7984" w:rsidRDefault="004D0782" w:rsidP="00532DFA">
      <w:pPr>
        <w:widowControl w:val="0"/>
        <w:autoSpaceDE w:val="0"/>
        <w:autoSpaceDN w:val="0"/>
        <w:adjustRightInd w:val="0"/>
        <w:spacing w:line="276" w:lineRule="auto"/>
        <w:ind w:right="-2"/>
        <w:jc w:val="both"/>
        <w:rPr>
          <w:rFonts w:ascii="Arial" w:hAnsi="Arial" w:cs="Arial"/>
        </w:rPr>
      </w:pPr>
      <w:r>
        <w:rPr>
          <w:rFonts w:ascii="Arial" w:hAnsi="Arial" w:cs="Arial"/>
        </w:rPr>
        <w:t>5</w:t>
      </w:r>
      <w:r w:rsidR="000F356E" w:rsidRPr="009C7984">
        <w:rPr>
          <w:rFonts w:ascii="Arial" w:hAnsi="Arial" w:cs="Arial"/>
        </w:rPr>
        <w:t>.</w:t>
      </w:r>
      <w:r w:rsidR="009C3EBA" w:rsidRPr="009C7984">
        <w:rPr>
          <w:rFonts w:ascii="Arial" w:hAnsi="Arial" w:cs="Arial"/>
        </w:rPr>
        <w:t>1.</w:t>
      </w:r>
      <w:r w:rsidR="00D46EEF" w:rsidRPr="009C7984">
        <w:rPr>
          <w:rFonts w:ascii="Arial" w:hAnsi="Arial" w:cs="Arial"/>
        </w:rPr>
        <w:t>4</w:t>
      </w:r>
      <w:r w:rsidR="00255059" w:rsidRPr="009C7984">
        <w:rPr>
          <w:rFonts w:ascii="Arial" w:hAnsi="Arial" w:cs="Arial"/>
        </w:rPr>
        <w:t xml:space="preserve"> – Declaração ou outro documento mencionando que não foi declarada inidônea para licitar ou contratar com o Poder Público, em qualquer de suas esferas </w:t>
      </w:r>
      <w:r w:rsidR="001B63EA" w:rsidRPr="009C7984">
        <w:rPr>
          <w:rFonts w:ascii="Arial" w:hAnsi="Arial" w:cs="Arial"/>
        </w:rPr>
        <w:t>(federal</w:t>
      </w:r>
      <w:r w:rsidR="00255059" w:rsidRPr="009C7984">
        <w:rPr>
          <w:rFonts w:ascii="Arial" w:hAnsi="Arial" w:cs="Arial"/>
        </w:rPr>
        <w:t>, estadual e municipal);</w:t>
      </w:r>
    </w:p>
    <w:p w:rsidR="00FE3193" w:rsidRPr="009C7984" w:rsidRDefault="00FE3193" w:rsidP="00532DFA">
      <w:pPr>
        <w:widowControl w:val="0"/>
        <w:autoSpaceDE w:val="0"/>
        <w:autoSpaceDN w:val="0"/>
        <w:adjustRightInd w:val="0"/>
        <w:spacing w:line="276" w:lineRule="auto"/>
        <w:ind w:right="-2"/>
        <w:jc w:val="both"/>
        <w:rPr>
          <w:rFonts w:ascii="Arial" w:hAnsi="Arial" w:cs="Arial"/>
        </w:rPr>
      </w:pPr>
    </w:p>
    <w:p w:rsidR="001B63EA" w:rsidRPr="009C7984" w:rsidRDefault="004D0782" w:rsidP="00532DFA">
      <w:pPr>
        <w:widowControl w:val="0"/>
        <w:autoSpaceDE w:val="0"/>
        <w:autoSpaceDN w:val="0"/>
        <w:adjustRightInd w:val="0"/>
        <w:spacing w:line="276" w:lineRule="auto"/>
        <w:ind w:right="-2"/>
        <w:jc w:val="both"/>
        <w:rPr>
          <w:rFonts w:ascii="Arial" w:eastAsia="Arial" w:hAnsi="Arial" w:cs="Arial"/>
          <w:color w:val="000000" w:themeColor="text1"/>
          <w:u w:val="single"/>
        </w:rPr>
      </w:pPr>
      <w:r>
        <w:rPr>
          <w:rFonts w:ascii="Arial" w:hAnsi="Arial" w:cs="Arial"/>
        </w:rPr>
        <w:t>5</w:t>
      </w:r>
      <w:r w:rsidR="000F356E" w:rsidRPr="009C7984">
        <w:rPr>
          <w:rFonts w:ascii="Arial" w:hAnsi="Arial" w:cs="Arial"/>
        </w:rPr>
        <w:t>.</w:t>
      </w:r>
      <w:r w:rsidR="009C3EBA" w:rsidRPr="009C7984">
        <w:rPr>
          <w:rFonts w:ascii="Arial" w:hAnsi="Arial" w:cs="Arial"/>
        </w:rPr>
        <w:t>1.</w:t>
      </w:r>
      <w:r w:rsidR="00C81BCD" w:rsidRPr="009C7984">
        <w:rPr>
          <w:rFonts w:ascii="Arial" w:hAnsi="Arial" w:cs="Arial"/>
        </w:rPr>
        <w:t>5</w:t>
      </w:r>
      <w:r w:rsidR="00787B8D" w:rsidRPr="009C7984">
        <w:rPr>
          <w:rFonts w:ascii="Arial" w:hAnsi="Arial" w:cs="Arial"/>
        </w:rPr>
        <w:t>–</w:t>
      </w:r>
      <w:r w:rsidR="00FE3193" w:rsidRPr="009C7984">
        <w:rPr>
          <w:rFonts w:ascii="Arial" w:eastAsia="Arial" w:hAnsi="Arial" w:cs="Arial"/>
          <w:color w:val="000000" w:themeColor="text1"/>
        </w:rPr>
        <w:t>A proponente deverá apresentar</w:t>
      </w:r>
      <w:r w:rsidR="00FE3193" w:rsidRPr="009C7984">
        <w:rPr>
          <w:rFonts w:ascii="Arial" w:eastAsia="Arial" w:hAnsi="Arial" w:cs="Arial"/>
          <w:b/>
          <w:color w:val="000000" w:themeColor="text1"/>
        </w:rPr>
        <w:t xml:space="preserve"> atestado de capacidade técnica</w:t>
      </w:r>
      <w:r w:rsidR="00FE3193" w:rsidRPr="009C7984">
        <w:rPr>
          <w:rFonts w:ascii="Arial" w:eastAsia="Arial" w:hAnsi="Arial" w:cs="Arial"/>
          <w:color w:val="000000" w:themeColor="text1"/>
        </w:rPr>
        <w:t>, expedido</w:t>
      </w:r>
      <w:r w:rsidR="00FA7917" w:rsidRPr="009C7984">
        <w:rPr>
          <w:rFonts w:ascii="Arial" w:eastAsia="Arial" w:hAnsi="Arial" w:cs="Arial"/>
          <w:color w:val="000000" w:themeColor="text1"/>
        </w:rPr>
        <w:t xml:space="preserve"> </w:t>
      </w:r>
      <w:r w:rsidR="00FE3193" w:rsidRPr="009C7984">
        <w:rPr>
          <w:rFonts w:ascii="Arial" w:eastAsia="Arial" w:hAnsi="Arial" w:cs="Arial"/>
          <w:color w:val="000000" w:themeColor="text1"/>
        </w:rPr>
        <w:t>por</w:t>
      </w:r>
      <w:r w:rsidR="00F05385" w:rsidRPr="009C7984">
        <w:rPr>
          <w:rFonts w:ascii="Arial" w:eastAsia="Arial" w:hAnsi="Arial" w:cs="Arial"/>
          <w:color w:val="000000" w:themeColor="text1"/>
        </w:rPr>
        <w:t xml:space="preserve"> </w:t>
      </w:r>
      <w:r w:rsidR="00FE3193" w:rsidRPr="009C7984">
        <w:rPr>
          <w:rFonts w:ascii="Arial" w:eastAsia="Arial" w:hAnsi="Arial" w:cs="Arial"/>
          <w:color w:val="000000" w:themeColor="text1"/>
        </w:rPr>
        <w:t>pessoa jurídica de direito público ou privado que comprove</w:t>
      </w:r>
      <w:r w:rsidR="00F05385" w:rsidRPr="009C7984">
        <w:rPr>
          <w:rFonts w:ascii="Arial" w:eastAsia="Arial" w:hAnsi="Arial" w:cs="Arial"/>
          <w:color w:val="000000" w:themeColor="text1"/>
        </w:rPr>
        <w:t>m</w:t>
      </w:r>
      <w:r w:rsidR="00FE3193" w:rsidRPr="009C7984">
        <w:rPr>
          <w:rFonts w:ascii="Arial" w:eastAsia="Arial" w:hAnsi="Arial" w:cs="Arial"/>
          <w:color w:val="000000" w:themeColor="text1"/>
        </w:rPr>
        <w:t xml:space="preserve"> que já prestou serviços pertinentes e compat</w:t>
      </w:r>
      <w:r w:rsidR="001B63EA" w:rsidRPr="009C7984">
        <w:rPr>
          <w:rFonts w:ascii="Arial" w:eastAsia="Arial" w:hAnsi="Arial" w:cs="Arial"/>
          <w:color w:val="000000" w:themeColor="text1"/>
        </w:rPr>
        <w:t xml:space="preserve">íveis com o objeto deste edital, devendo o atestado ser </w:t>
      </w:r>
      <w:r w:rsidR="00FE3193" w:rsidRPr="009C7984">
        <w:rPr>
          <w:rFonts w:ascii="Arial" w:eastAsia="Arial" w:hAnsi="Arial" w:cs="Arial"/>
          <w:color w:val="000000" w:themeColor="text1"/>
          <w:u w:val="single"/>
        </w:rPr>
        <w:t xml:space="preserve">emitido em papel timbrado da concedente, datado e assinado, </w:t>
      </w:r>
      <w:r w:rsidR="00FE3193" w:rsidRPr="009C7984">
        <w:rPr>
          <w:rFonts w:ascii="Arial" w:eastAsia="Arial" w:hAnsi="Arial" w:cs="Arial"/>
          <w:b/>
          <w:color w:val="000000" w:themeColor="text1"/>
          <w:u w:val="single"/>
        </w:rPr>
        <w:t>devendo se referir a serviços já concluídos e executados</w:t>
      </w:r>
      <w:r w:rsidR="00FE3193" w:rsidRPr="009C7984">
        <w:rPr>
          <w:rFonts w:ascii="Arial" w:eastAsia="Arial" w:hAnsi="Arial" w:cs="Arial"/>
          <w:color w:val="000000" w:themeColor="text1"/>
          <w:u w:val="single"/>
        </w:rPr>
        <w:t>, mencionando prazo de execução e se os mesmos foram cumpridos nos prazos previstos contratualmente</w:t>
      </w:r>
      <w:r w:rsidR="000F356E" w:rsidRPr="009C7984">
        <w:rPr>
          <w:rFonts w:ascii="Arial" w:eastAsia="Arial" w:hAnsi="Arial" w:cs="Arial"/>
          <w:color w:val="000000" w:themeColor="text1"/>
          <w:u w:val="single"/>
        </w:rPr>
        <w:t xml:space="preserve">. </w:t>
      </w:r>
    </w:p>
    <w:p w:rsidR="001B63EA" w:rsidRPr="009C7984" w:rsidRDefault="001B63EA" w:rsidP="00532DFA">
      <w:pPr>
        <w:widowControl w:val="0"/>
        <w:autoSpaceDE w:val="0"/>
        <w:autoSpaceDN w:val="0"/>
        <w:adjustRightInd w:val="0"/>
        <w:spacing w:line="276" w:lineRule="auto"/>
        <w:ind w:right="-2"/>
        <w:jc w:val="both"/>
        <w:rPr>
          <w:rFonts w:ascii="Arial" w:eastAsia="Arial" w:hAnsi="Arial" w:cs="Arial"/>
          <w:color w:val="000000" w:themeColor="text1"/>
          <w:u w:val="single"/>
        </w:rPr>
      </w:pPr>
    </w:p>
    <w:p w:rsidR="001B63EA" w:rsidRDefault="004D0782" w:rsidP="00532DFA">
      <w:pPr>
        <w:widowControl w:val="0"/>
        <w:autoSpaceDE w:val="0"/>
        <w:autoSpaceDN w:val="0"/>
        <w:adjustRightInd w:val="0"/>
        <w:spacing w:line="276" w:lineRule="auto"/>
        <w:ind w:right="-2"/>
        <w:jc w:val="both"/>
        <w:rPr>
          <w:rFonts w:ascii="Arial" w:eastAsia="Arial" w:hAnsi="Arial" w:cs="Arial"/>
          <w:color w:val="000000" w:themeColor="text1"/>
        </w:rPr>
      </w:pPr>
      <w:r>
        <w:rPr>
          <w:rFonts w:ascii="Arial" w:hAnsi="Arial" w:cs="Arial"/>
          <w:color w:val="000000" w:themeColor="text1"/>
        </w:rPr>
        <w:t>5</w:t>
      </w:r>
      <w:r w:rsidR="000F356E" w:rsidRPr="009C7984">
        <w:rPr>
          <w:rFonts w:ascii="Arial" w:hAnsi="Arial" w:cs="Arial"/>
          <w:color w:val="000000" w:themeColor="text1"/>
        </w:rPr>
        <w:t>.</w:t>
      </w:r>
      <w:r w:rsidR="009C3EBA" w:rsidRPr="009C7984">
        <w:rPr>
          <w:rFonts w:ascii="Arial" w:hAnsi="Arial" w:cs="Arial"/>
          <w:color w:val="000000" w:themeColor="text1"/>
        </w:rPr>
        <w:t>1.</w:t>
      </w:r>
      <w:r w:rsidR="00634168" w:rsidRPr="009C7984">
        <w:rPr>
          <w:rFonts w:ascii="Arial" w:hAnsi="Arial" w:cs="Arial"/>
          <w:color w:val="000000" w:themeColor="text1"/>
        </w:rPr>
        <w:t>6</w:t>
      </w:r>
      <w:r w:rsidR="001B63EA" w:rsidRPr="009C7984">
        <w:rPr>
          <w:rFonts w:ascii="Arial" w:hAnsi="Arial" w:cs="Arial"/>
          <w:color w:val="000000" w:themeColor="text1"/>
        </w:rPr>
        <w:t xml:space="preserve"> - </w:t>
      </w:r>
      <w:r w:rsidR="00FE3193" w:rsidRPr="009C7984">
        <w:rPr>
          <w:rFonts w:ascii="Arial" w:eastAsia="Arial" w:hAnsi="Arial" w:cs="Arial"/>
          <w:color w:val="000000" w:themeColor="text1"/>
        </w:rPr>
        <w:t xml:space="preserve">A proponente </w:t>
      </w:r>
      <w:r w:rsidR="007C33FD" w:rsidRPr="009C7984">
        <w:rPr>
          <w:rFonts w:ascii="Arial" w:eastAsia="Arial" w:hAnsi="Arial" w:cs="Arial"/>
          <w:color w:val="000000" w:themeColor="text1"/>
        </w:rPr>
        <w:t>deverá</w:t>
      </w:r>
      <w:r w:rsidR="00FE3193" w:rsidRPr="009C7984">
        <w:rPr>
          <w:rFonts w:ascii="Arial" w:eastAsia="Arial" w:hAnsi="Arial" w:cs="Arial"/>
          <w:color w:val="000000" w:themeColor="text1"/>
        </w:rPr>
        <w:t xml:space="preserve"> apresentar certificado, emitido pelo</w:t>
      </w:r>
      <w:r w:rsidR="00FA7917" w:rsidRPr="009C7984">
        <w:rPr>
          <w:rFonts w:ascii="Arial" w:eastAsia="Arial" w:hAnsi="Arial" w:cs="Arial"/>
          <w:color w:val="000000" w:themeColor="text1"/>
        </w:rPr>
        <w:t xml:space="preserve"> </w:t>
      </w:r>
      <w:r w:rsidR="00FE3193" w:rsidRPr="009C7984">
        <w:rPr>
          <w:rFonts w:ascii="Arial" w:eastAsia="Arial" w:hAnsi="Arial" w:cs="Arial"/>
          <w:color w:val="000000" w:themeColor="text1"/>
        </w:rPr>
        <w:t>CRM (Conselho Regional de Medicina)</w:t>
      </w:r>
      <w:r w:rsidR="00FE3193" w:rsidRPr="009C7984">
        <w:rPr>
          <w:rFonts w:ascii="Arial" w:eastAsia="Arial" w:hAnsi="Arial" w:cs="Arial"/>
          <w:b/>
          <w:color w:val="000000" w:themeColor="text1"/>
        </w:rPr>
        <w:t xml:space="preserve">, </w:t>
      </w:r>
      <w:r w:rsidR="00FE3193" w:rsidRPr="009C7984">
        <w:rPr>
          <w:rFonts w:ascii="Arial" w:eastAsia="Arial" w:hAnsi="Arial" w:cs="Arial"/>
          <w:color w:val="000000" w:themeColor="text1"/>
        </w:rPr>
        <w:t>comprovando sua inscrição naquele órgão como</w:t>
      </w:r>
      <w:r w:rsidR="00FA7917" w:rsidRPr="009C7984">
        <w:rPr>
          <w:rFonts w:ascii="Arial" w:eastAsia="Arial" w:hAnsi="Arial" w:cs="Arial"/>
          <w:color w:val="000000" w:themeColor="text1"/>
        </w:rPr>
        <w:t xml:space="preserve"> </w:t>
      </w:r>
      <w:r w:rsidR="00FE3193" w:rsidRPr="009C7984">
        <w:rPr>
          <w:rFonts w:ascii="Arial" w:eastAsia="Arial" w:hAnsi="Arial" w:cs="Arial"/>
          <w:color w:val="000000" w:themeColor="text1"/>
        </w:rPr>
        <w:t>operadora de plano de saúde</w:t>
      </w:r>
      <w:r w:rsidR="000F356E" w:rsidRPr="009C7984">
        <w:rPr>
          <w:rFonts w:ascii="Arial" w:eastAsia="Arial" w:hAnsi="Arial" w:cs="Arial"/>
          <w:color w:val="000000" w:themeColor="text1"/>
        </w:rPr>
        <w:t xml:space="preserve">. </w:t>
      </w:r>
    </w:p>
    <w:p w:rsidR="00F2571F" w:rsidRPr="009C7984" w:rsidRDefault="00F2571F" w:rsidP="00532DFA">
      <w:pPr>
        <w:widowControl w:val="0"/>
        <w:autoSpaceDE w:val="0"/>
        <w:autoSpaceDN w:val="0"/>
        <w:adjustRightInd w:val="0"/>
        <w:spacing w:line="276" w:lineRule="auto"/>
        <w:ind w:right="-2"/>
        <w:jc w:val="both"/>
        <w:rPr>
          <w:rFonts w:ascii="Arial" w:eastAsia="Arial" w:hAnsi="Arial" w:cs="Arial"/>
          <w:color w:val="000000" w:themeColor="text1"/>
        </w:rPr>
      </w:pPr>
    </w:p>
    <w:p w:rsidR="00FE3193" w:rsidRPr="009C7984" w:rsidRDefault="004D0782" w:rsidP="00532DFA">
      <w:pPr>
        <w:widowControl w:val="0"/>
        <w:autoSpaceDE w:val="0"/>
        <w:autoSpaceDN w:val="0"/>
        <w:adjustRightInd w:val="0"/>
        <w:spacing w:line="276" w:lineRule="auto"/>
        <w:ind w:right="-2"/>
        <w:jc w:val="both"/>
        <w:rPr>
          <w:rFonts w:ascii="Arial" w:hAnsi="Arial" w:cs="Arial"/>
          <w:color w:val="000000" w:themeColor="text1"/>
        </w:rPr>
      </w:pPr>
      <w:r>
        <w:rPr>
          <w:rFonts w:ascii="Arial" w:eastAsia="Arial" w:hAnsi="Arial" w:cs="Arial"/>
          <w:color w:val="000000" w:themeColor="text1"/>
        </w:rPr>
        <w:t>5</w:t>
      </w:r>
      <w:r w:rsidR="000F356E" w:rsidRPr="009C7984">
        <w:rPr>
          <w:rFonts w:ascii="Arial" w:eastAsia="Arial" w:hAnsi="Arial" w:cs="Arial"/>
          <w:color w:val="000000" w:themeColor="text1"/>
        </w:rPr>
        <w:t>.</w:t>
      </w:r>
      <w:r w:rsidR="009C3EBA" w:rsidRPr="009C7984">
        <w:rPr>
          <w:rFonts w:ascii="Arial" w:eastAsia="Arial" w:hAnsi="Arial" w:cs="Arial"/>
          <w:color w:val="000000" w:themeColor="text1"/>
        </w:rPr>
        <w:t>1.</w:t>
      </w:r>
      <w:r w:rsidR="00634168" w:rsidRPr="009C7984">
        <w:rPr>
          <w:rFonts w:ascii="Arial" w:eastAsia="Arial" w:hAnsi="Arial" w:cs="Arial"/>
          <w:color w:val="000000" w:themeColor="text1"/>
        </w:rPr>
        <w:t>7</w:t>
      </w:r>
      <w:r w:rsidR="001B63EA" w:rsidRPr="009C7984">
        <w:rPr>
          <w:rFonts w:ascii="Arial" w:eastAsia="Arial" w:hAnsi="Arial" w:cs="Arial"/>
          <w:color w:val="000000" w:themeColor="text1"/>
        </w:rPr>
        <w:t xml:space="preserve"> - </w:t>
      </w:r>
      <w:r w:rsidR="00FE3193" w:rsidRPr="009C7984">
        <w:rPr>
          <w:rFonts w:ascii="Arial" w:eastAsia="Arial" w:hAnsi="Arial" w:cs="Arial"/>
          <w:color w:val="000000" w:themeColor="text1"/>
        </w:rPr>
        <w:t>Apresentar comprovante de registro e autorização, expedido pela</w:t>
      </w:r>
      <w:r w:rsidR="00FE3193" w:rsidRPr="009C7984">
        <w:rPr>
          <w:rFonts w:ascii="Arial" w:eastAsia="Arial" w:hAnsi="Arial" w:cs="Arial"/>
          <w:b/>
          <w:color w:val="000000" w:themeColor="text1"/>
        </w:rPr>
        <w:t xml:space="preserve"> Agencia Nacional de Sa</w:t>
      </w:r>
      <w:r w:rsidR="001B63EA" w:rsidRPr="009C7984">
        <w:rPr>
          <w:rFonts w:ascii="Arial" w:eastAsia="Arial" w:hAnsi="Arial" w:cs="Arial"/>
          <w:b/>
          <w:color w:val="000000" w:themeColor="text1"/>
        </w:rPr>
        <w:t>úde – ANS</w:t>
      </w:r>
      <w:r w:rsidR="00FE3193" w:rsidRPr="009C7984">
        <w:rPr>
          <w:rFonts w:ascii="Arial" w:eastAsia="Arial" w:hAnsi="Arial" w:cs="Arial"/>
          <w:color w:val="000000" w:themeColor="text1"/>
        </w:rPr>
        <w:t xml:space="preserve">, de que a proponente </w:t>
      </w:r>
      <w:r w:rsidR="001B63EA" w:rsidRPr="009C7984">
        <w:rPr>
          <w:rFonts w:ascii="Arial" w:eastAsia="Arial" w:hAnsi="Arial" w:cs="Arial"/>
          <w:color w:val="000000" w:themeColor="text1"/>
        </w:rPr>
        <w:t>está</w:t>
      </w:r>
      <w:r w:rsidR="00FE3193" w:rsidRPr="009C7984">
        <w:rPr>
          <w:rFonts w:ascii="Arial" w:eastAsia="Arial" w:hAnsi="Arial" w:cs="Arial"/>
          <w:color w:val="000000" w:themeColor="text1"/>
        </w:rPr>
        <w:t xml:space="preserve"> na</w:t>
      </w:r>
      <w:r w:rsidR="00913D20" w:rsidRPr="009C7984">
        <w:rPr>
          <w:rFonts w:ascii="Arial" w:eastAsia="Arial" w:hAnsi="Arial" w:cs="Arial"/>
          <w:color w:val="000000" w:themeColor="text1"/>
        </w:rPr>
        <w:t xml:space="preserve"> </w:t>
      </w:r>
      <w:r w:rsidR="00FE3193" w:rsidRPr="009C7984">
        <w:rPr>
          <w:rFonts w:ascii="Arial" w:eastAsia="Arial" w:hAnsi="Arial" w:cs="Arial"/>
          <w:color w:val="000000" w:themeColor="text1"/>
        </w:rPr>
        <w:t>condição de ativo c</w:t>
      </w:r>
      <w:r w:rsidR="001B63EA" w:rsidRPr="009C7984">
        <w:rPr>
          <w:rFonts w:ascii="Arial" w:eastAsia="Arial" w:hAnsi="Arial" w:cs="Arial"/>
          <w:color w:val="000000" w:themeColor="text1"/>
        </w:rPr>
        <w:t xml:space="preserve">omo operadora de plano de saúde, devendo tal </w:t>
      </w:r>
      <w:r w:rsidR="00FE3193" w:rsidRPr="009C7984">
        <w:rPr>
          <w:rFonts w:ascii="Arial" w:eastAsia="Arial" w:hAnsi="Arial" w:cs="Arial"/>
          <w:color w:val="000000" w:themeColor="text1"/>
        </w:rPr>
        <w:t xml:space="preserve">comprovação </w:t>
      </w:r>
      <w:r w:rsidR="001B63EA" w:rsidRPr="009C7984">
        <w:rPr>
          <w:rFonts w:ascii="Arial" w:eastAsia="Arial" w:hAnsi="Arial" w:cs="Arial"/>
          <w:color w:val="000000" w:themeColor="text1"/>
        </w:rPr>
        <w:t xml:space="preserve">ser realizada </w:t>
      </w:r>
      <w:r w:rsidR="00FE3193" w:rsidRPr="009C7984">
        <w:rPr>
          <w:rFonts w:ascii="Arial" w:eastAsia="Arial" w:hAnsi="Arial" w:cs="Arial"/>
          <w:color w:val="000000" w:themeColor="text1"/>
        </w:rPr>
        <w:t>mediante apresentação do número de registro, junto a ANS</w:t>
      </w:r>
      <w:r w:rsidR="000F356E" w:rsidRPr="009C7984">
        <w:rPr>
          <w:rFonts w:ascii="Arial" w:eastAsia="Arial" w:hAnsi="Arial" w:cs="Arial"/>
          <w:color w:val="000000" w:themeColor="text1"/>
        </w:rPr>
        <w:t xml:space="preserve">. </w:t>
      </w:r>
      <w:bookmarkStart w:id="1" w:name="page6"/>
      <w:bookmarkEnd w:id="1"/>
    </w:p>
    <w:p w:rsidR="00FE3193" w:rsidRPr="009C7984" w:rsidRDefault="00FE3193" w:rsidP="00532DFA">
      <w:pPr>
        <w:widowControl w:val="0"/>
        <w:autoSpaceDE w:val="0"/>
        <w:autoSpaceDN w:val="0"/>
        <w:adjustRightInd w:val="0"/>
        <w:spacing w:line="276" w:lineRule="auto"/>
        <w:ind w:right="-2"/>
        <w:jc w:val="both"/>
        <w:rPr>
          <w:rFonts w:ascii="Arial" w:hAnsi="Arial" w:cs="Arial"/>
          <w:color w:val="FF0000"/>
        </w:rPr>
      </w:pPr>
    </w:p>
    <w:p w:rsidR="007A3258" w:rsidRPr="009C7984" w:rsidRDefault="004D0782" w:rsidP="00532DFA">
      <w:pPr>
        <w:widowControl w:val="0"/>
        <w:autoSpaceDE w:val="0"/>
        <w:autoSpaceDN w:val="0"/>
        <w:adjustRightInd w:val="0"/>
        <w:spacing w:line="276" w:lineRule="auto"/>
        <w:ind w:right="-2"/>
        <w:jc w:val="both"/>
        <w:rPr>
          <w:rFonts w:ascii="Arial" w:hAnsi="Arial" w:cs="Arial"/>
        </w:rPr>
      </w:pPr>
      <w:r>
        <w:rPr>
          <w:rFonts w:ascii="Arial" w:eastAsia="Arial" w:hAnsi="Arial" w:cs="Arial"/>
        </w:rPr>
        <w:t>5</w:t>
      </w:r>
      <w:r w:rsidR="007A3258" w:rsidRPr="009C7984">
        <w:rPr>
          <w:rFonts w:ascii="Arial" w:eastAsia="Arial" w:hAnsi="Arial" w:cs="Arial"/>
        </w:rPr>
        <w:t>.1.</w:t>
      </w:r>
      <w:r w:rsidR="00634168" w:rsidRPr="009C7984">
        <w:rPr>
          <w:rFonts w:ascii="Arial" w:eastAsia="Arial" w:hAnsi="Arial" w:cs="Arial"/>
        </w:rPr>
        <w:t>8</w:t>
      </w:r>
      <w:r w:rsidR="007A3258" w:rsidRPr="009C7984">
        <w:rPr>
          <w:rFonts w:ascii="Arial" w:eastAsia="Arial" w:hAnsi="Arial" w:cs="Arial"/>
        </w:rPr>
        <w:t xml:space="preserve"> - Apresentar comprovante de registro, expedido pela</w:t>
      </w:r>
      <w:r w:rsidR="007A3258" w:rsidRPr="009C7984">
        <w:rPr>
          <w:rFonts w:ascii="Arial" w:eastAsia="Arial" w:hAnsi="Arial" w:cs="Arial"/>
          <w:b/>
        </w:rPr>
        <w:t xml:space="preserve"> Agencia Nacional de Saúde – ANS</w:t>
      </w:r>
      <w:r w:rsidR="007A3258" w:rsidRPr="009C7984">
        <w:rPr>
          <w:rFonts w:ascii="Arial" w:eastAsia="Arial" w:hAnsi="Arial" w:cs="Arial"/>
        </w:rPr>
        <w:t xml:space="preserve">, de que a proponente possui registro de plano de saúde com abrangência ESTADUAL (SC) vigente, devendo tal comprovação ser realizada mediante apresentação do número de registro, junto a ANS. </w:t>
      </w:r>
    </w:p>
    <w:p w:rsidR="007A3258" w:rsidRPr="009C7984" w:rsidRDefault="007A3258" w:rsidP="00532DFA">
      <w:pPr>
        <w:widowControl w:val="0"/>
        <w:autoSpaceDE w:val="0"/>
        <w:autoSpaceDN w:val="0"/>
        <w:adjustRightInd w:val="0"/>
        <w:spacing w:line="276" w:lineRule="auto"/>
        <w:ind w:right="-2"/>
        <w:jc w:val="both"/>
        <w:rPr>
          <w:rFonts w:ascii="Arial" w:hAnsi="Arial" w:cs="Arial"/>
        </w:rPr>
      </w:pPr>
    </w:p>
    <w:p w:rsidR="00FD6AE3" w:rsidRPr="009C7984" w:rsidRDefault="004D0782" w:rsidP="00532DFA">
      <w:pPr>
        <w:widowControl w:val="0"/>
        <w:autoSpaceDE w:val="0"/>
        <w:autoSpaceDN w:val="0"/>
        <w:adjustRightInd w:val="0"/>
        <w:spacing w:line="276" w:lineRule="auto"/>
        <w:ind w:right="-2"/>
        <w:jc w:val="both"/>
        <w:rPr>
          <w:rFonts w:ascii="Arial" w:eastAsia="Arial" w:hAnsi="Arial" w:cs="Arial"/>
        </w:rPr>
      </w:pPr>
      <w:r>
        <w:rPr>
          <w:rFonts w:ascii="Arial" w:eastAsia="Arial" w:hAnsi="Arial" w:cs="Arial"/>
        </w:rPr>
        <w:t>5</w:t>
      </w:r>
      <w:r w:rsidR="00C421EC" w:rsidRPr="00DC75C6">
        <w:rPr>
          <w:rFonts w:ascii="Arial" w:eastAsia="Arial" w:hAnsi="Arial" w:cs="Arial"/>
        </w:rPr>
        <w:t>.1.</w:t>
      </w:r>
      <w:r w:rsidR="00634168" w:rsidRPr="00DC75C6">
        <w:rPr>
          <w:rFonts w:ascii="Arial" w:eastAsia="Arial" w:hAnsi="Arial" w:cs="Arial"/>
        </w:rPr>
        <w:t>9</w:t>
      </w:r>
      <w:r w:rsidR="00C421EC" w:rsidRPr="00DC75C6">
        <w:rPr>
          <w:rFonts w:ascii="Arial" w:eastAsia="Arial" w:hAnsi="Arial" w:cs="Arial"/>
        </w:rPr>
        <w:t xml:space="preserve"> – Apresentação </w:t>
      </w:r>
      <w:r w:rsidR="00913D20" w:rsidRPr="00DC75C6">
        <w:rPr>
          <w:rFonts w:ascii="Arial" w:eastAsia="Arial" w:hAnsi="Arial" w:cs="Arial"/>
        </w:rPr>
        <w:t xml:space="preserve">de declaração de no mínimo </w:t>
      </w:r>
      <w:r w:rsidR="00DC75C6" w:rsidRPr="00DC75C6">
        <w:rPr>
          <w:rFonts w:ascii="Arial" w:eastAsia="Arial" w:hAnsi="Arial" w:cs="Arial"/>
        </w:rPr>
        <w:t>02</w:t>
      </w:r>
      <w:r w:rsidR="0044057E">
        <w:rPr>
          <w:rFonts w:ascii="Arial" w:eastAsia="Arial" w:hAnsi="Arial" w:cs="Arial"/>
        </w:rPr>
        <w:t xml:space="preserve"> </w:t>
      </w:r>
      <w:r w:rsidR="00FD6AE3" w:rsidRPr="00DC75C6">
        <w:rPr>
          <w:rFonts w:ascii="Arial" w:eastAsia="Arial" w:hAnsi="Arial" w:cs="Arial"/>
        </w:rPr>
        <w:t>(</w:t>
      </w:r>
      <w:r w:rsidR="00DC75C6" w:rsidRPr="00DC75C6">
        <w:rPr>
          <w:rFonts w:ascii="Arial" w:eastAsia="Arial" w:hAnsi="Arial" w:cs="Arial"/>
        </w:rPr>
        <w:t>dois</w:t>
      </w:r>
      <w:r w:rsidR="00FD6AE3" w:rsidRPr="00DC75C6">
        <w:rPr>
          <w:rFonts w:ascii="Arial" w:eastAsia="Arial" w:hAnsi="Arial" w:cs="Arial"/>
        </w:rPr>
        <w:t>) profissionais médicos</w:t>
      </w:r>
      <w:r w:rsidR="00913D20" w:rsidRPr="00DC75C6">
        <w:rPr>
          <w:rFonts w:ascii="Arial" w:eastAsia="Arial" w:hAnsi="Arial" w:cs="Arial"/>
        </w:rPr>
        <w:t xml:space="preserve"> de especialidades diferentes</w:t>
      </w:r>
      <w:r w:rsidR="00FD6AE3" w:rsidRPr="00DC75C6">
        <w:rPr>
          <w:rFonts w:ascii="Arial" w:eastAsia="Arial" w:hAnsi="Arial" w:cs="Arial"/>
        </w:rPr>
        <w:t xml:space="preserve"> – contratados, credenciados ou cooperados – que atestem o exercício de suas atividades, no</w:t>
      </w:r>
      <w:r w:rsidR="00FD6AE3" w:rsidRPr="009C7984">
        <w:rPr>
          <w:rFonts w:ascii="Arial" w:eastAsia="Arial" w:hAnsi="Arial" w:cs="Arial"/>
        </w:rPr>
        <w:t xml:space="preserve"> Município de</w:t>
      </w:r>
      <w:r w:rsidR="00913D20" w:rsidRPr="009C7984">
        <w:rPr>
          <w:rFonts w:ascii="Arial" w:eastAsia="Arial" w:hAnsi="Arial" w:cs="Arial"/>
        </w:rPr>
        <w:t xml:space="preserve"> </w:t>
      </w:r>
      <w:r w:rsidR="00FD6AE3" w:rsidRPr="009C7984">
        <w:rPr>
          <w:rFonts w:ascii="Arial" w:eastAsia="Arial" w:hAnsi="Arial" w:cs="Arial"/>
        </w:rPr>
        <w:t>Sal</w:t>
      </w:r>
      <w:r w:rsidR="00634168" w:rsidRPr="009C7984">
        <w:rPr>
          <w:rFonts w:ascii="Arial" w:eastAsia="Arial" w:hAnsi="Arial" w:cs="Arial"/>
        </w:rPr>
        <w:t>t</w:t>
      </w:r>
      <w:r w:rsidR="00FD6AE3" w:rsidRPr="009C7984">
        <w:rPr>
          <w:rFonts w:ascii="Arial" w:eastAsia="Arial" w:hAnsi="Arial" w:cs="Arial"/>
        </w:rPr>
        <w:t xml:space="preserve">o Veloso ou cidades circunvizinhas a uma distância máxima de </w:t>
      </w:r>
      <w:r w:rsidR="00BC3E6D" w:rsidRPr="009C7984">
        <w:rPr>
          <w:rFonts w:ascii="Arial" w:eastAsia="Arial" w:hAnsi="Arial" w:cs="Arial"/>
        </w:rPr>
        <w:t>5</w:t>
      </w:r>
      <w:r w:rsidR="00FD6AE3" w:rsidRPr="009C7984">
        <w:rPr>
          <w:rFonts w:ascii="Arial" w:eastAsia="Arial" w:hAnsi="Arial" w:cs="Arial"/>
        </w:rPr>
        <w:t xml:space="preserve">0 km de </w:t>
      </w:r>
      <w:r w:rsidR="00BC3E6D" w:rsidRPr="009C7984">
        <w:rPr>
          <w:rFonts w:ascii="Arial" w:eastAsia="Arial" w:hAnsi="Arial" w:cs="Arial"/>
        </w:rPr>
        <w:t>Salto Veloso</w:t>
      </w:r>
      <w:r w:rsidR="00FD6AE3" w:rsidRPr="009C7984">
        <w:rPr>
          <w:rFonts w:ascii="Arial" w:eastAsia="Arial" w:hAnsi="Arial" w:cs="Arial"/>
        </w:rPr>
        <w:t>, para cada uma das seguintes modalidades: ginecologia</w:t>
      </w:r>
      <w:r w:rsidR="00BC3E6D" w:rsidRPr="009C7984">
        <w:rPr>
          <w:rFonts w:ascii="Arial" w:eastAsia="Arial" w:hAnsi="Arial" w:cs="Arial"/>
        </w:rPr>
        <w:t>/obstetrícia</w:t>
      </w:r>
      <w:r w:rsidR="00FD6AE3" w:rsidRPr="009C7984">
        <w:rPr>
          <w:rFonts w:ascii="Arial" w:eastAsia="Arial" w:hAnsi="Arial" w:cs="Arial"/>
        </w:rPr>
        <w:t>, pediatr</w:t>
      </w:r>
      <w:r w:rsidR="00BC3E6D" w:rsidRPr="009C7984">
        <w:rPr>
          <w:rFonts w:ascii="Arial" w:eastAsia="Arial" w:hAnsi="Arial" w:cs="Arial"/>
        </w:rPr>
        <w:t>ia, clínico geral, cardiologia,</w:t>
      </w:r>
      <w:r w:rsidR="00FD6AE3" w:rsidRPr="009C7984">
        <w:rPr>
          <w:rFonts w:ascii="Arial" w:eastAsia="Arial" w:hAnsi="Arial" w:cs="Arial"/>
        </w:rPr>
        <w:t xml:space="preserve"> ortopedia</w:t>
      </w:r>
      <w:r w:rsidR="00BC3E6D" w:rsidRPr="009C7984">
        <w:rPr>
          <w:rFonts w:ascii="Arial" w:eastAsia="Arial" w:hAnsi="Arial" w:cs="Arial"/>
        </w:rPr>
        <w:t>, anestesiologia e urologia</w:t>
      </w:r>
      <w:r w:rsidR="00FD6AE3" w:rsidRPr="009C7984">
        <w:rPr>
          <w:rFonts w:ascii="Arial" w:eastAsia="Arial" w:hAnsi="Arial" w:cs="Arial"/>
        </w:rPr>
        <w:t xml:space="preserve">. </w:t>
      </w:r>
    </w:p>
    <w:p w:rsidR="00913D20" w:rsidRPr="009C7984" w:rsidRDefault="00913D20" w:rsidP="00532DFA">
      <w:pPr>
        <w:widowControl w:val="0"/>
        <w:autoSpaceDE w:val="0"/>
        <w:autoSpaceDN w:val="0"/>
        <w:adjustRightInd w:val="0"/>
        <w:spacing w:line="276" w:lineRule="auto"/>
        <w:ind w:right="-2"/>
        <w:jc w:val="both"/>
        <w:rPr>
          <w:rFonts w:ascii="Arial" w:eastAsia="Arial" w:hAnsi="Arial" w:cs="Arial"/>
        </w:rPr>
      </w:pPr>
    </w:p>
    <w:p w:rsidR="00913D20" w:rsidRPr="009C7984" w:rsidRDefault="004D0782" w:rsidP="00532DFA">
      <w:pPr>
        <w:widowControl w:val="0"/>
        <w:autoSpaceDE w:val="0"/>
        <w:autoSpaceDN w:val="0"/>
        <w:adjustRightInd w:val="0"/>
        <w:spacing w:line="276" w:lineRule="auto"/>
        <w:ind w:right="-2"/>
        <w:jc w:val="both"/>
        <w:rPr>
          <w:rFonts w:ascii="Arial" w:eastAsia="Arial" w:hAnsi="Arial" w:cs="Arial"/>
        </w:rPr>
      </w:pPr>
      <w:r>
        <w:rPr>
          <w:rFonts w:ascii="Arial" w:eastAsia="Arial" w:hAnsi="Arial" w:cs="Arial"/>
        </w:rPr>
        <w:t>5</w:t>
      </w:r>
      <w:r w:rsidR="00913D20" w:rsidRPr="009C7984">
        <w:rPr>
          <w:rFonts w:ascii="Arial" w:eastAsia="Arial" w:hAnsi="Arial" w:cs="Arial"/>
        </w:rPr>
        <w:t>.1.</w:t>
      </w:r>
      <w:r w:rsidR="00634168" w:rsidRPr="009C7984">
        <w:rPr>
          <w:rFonts w:ascii="Arial" w:eastAsia="Arial" w:hAnsi="Arial" w:cs="Arial"/>
        </w:rPr>
        <w:t>10</w:t>
      </w:r>
      <w:r w:rsidR="00913D20" w:rsidRPr="009C7984">
        <w:rPr>
          <w:rFonts w:ascii="Arial" w:eastAsia="Arial" w:hAnsi="Arial" w:cs="Arial"/>
        </w:rPr>
        <w:t xml:space="preserve"> </w:t>
      </w:r>
      <w:r w:rsidR="00913D20" w:rsidRPr="00F94473">
        <w:rPr>
          <w:rFonts w:ascii="Arial" w:eastAsia="Arial" w:hAnsi="Arial" w:cs="Arial"/>
        </w:rPr>
        <w:t xml:space="preserve">- Apresentação de </w:t>
      </w:r>
      <w:r w:rsidR="00F94473" w:rsidRPr="00F94473">
        <w:rPr>
          <w:rFonts w:ascii="Arial" w:eastAsia="Arial" w:hAnsi="Arial" w:cs="Arial"/>
        </w:rPr>
        <w:t xml:space="preserve">pelo menos uma </w:t>
      </w:r>
      <w:r w:rsidR="00913D20" w:rsidRPr="00F94473">
        <w:rPr>
          <w:rFonts w:ascii="Arial" w:eastAsia="Arial" w:hAnsi="Arial" w:cs="Arial"/>
        </w:rPr>
        <w:t xml:space="preserve">declaração </w:t>
      </w:r>
      <w:r w:rsidR="00243074" w:rsidRPr="00F94473">
        <w:rPr>
          <w:rFonts w:ascii="Arial" w:eastAsia="Arial" w:hAnsi="Arial" w:cs="Arial"/>
        </w:rPr>
        <w:t>dos</w:t>
      </w:r>
      <w:r w:rsidR="00C421EC" w:rsidRPr="00F94473">
        <w:rPr>
          <w:rFonts w:ascii="Arial" w:eastAsia="Arial" w:hAnsi="Arial" w:cs="Arial"/>
        </w:rPr>
        <w:t xml:space="preserve"> Hospitais credenciados junto à operadora de Saúde em</w:t>
      </w:r>
      <w:r w:rsidR="00913D20" w:rsidRPr="00F94473">
        <w:rPr>
          <w:rFonts w:ascii="Arial" w:eastAsia="Arial" w:hAnsi="Arial" w:cs="Arial"/>
        </w:rPr>
        <w:t xml:space="preserve"> </w:t>
      </w:r>
      <w:r w:rsidR="00C421EC" w:rsidRPr="00F94473">
        <w:rPr>
          <w:rFonts w:ascii="Arial" w:eastAsia="Arial" w:hAnsi="Arial" w:cs="Arial"/>
        </w:rPr>
        <w:t>cada uma das macrorregiões do Estado de Santa Catarina</w:t>
      </w:r>
      <w:r w:rsidR="00B06672" w:rsidRPr="00F94473">
        <w:rPr>
          <w:rFonts w:ascii="Arial" w:eastAsia="Arial" w:hAnsi="Arial" w:cs="Arial"/>
        </w:rPr>
        <w:t xml:space="preserve"> (</w:t>
      </w:r>
      <w:r w:rsidR="00243074" w:rsidRPr="00F94473">
        <w:rPr>
          <w:rFonts w:ascii="Arial" w:eastAsia="Arial" w:hAnsi="Arial" w:cs="Arial"/>
        </w:rPr>
        <w:t>Oeste, Serrana, Vale do Itajaí, Norte, Grande Florianópolis e Sul Catarinense)</w:t>
      </w:r>
      <w:r w:rsidR="00C421EC" w:rsidRPr="00F94473">
        <w:rPr>
          <w:rFonts w:ascii="Arial" w:eastAsia="Arial" w:hAnsi="Arial" w:cs="Arial"/>
        </w:rPr>
        <w:t>,</w:t>
      </w:r>
      <w:r w:rsidR="00243074" w:rsidRPr="00F94473">
        <w:rPr>
          <w:rFonts w:ascii="Arial" w:eastAsia="Arial" w:hAnsi="Arial" w:cs="Arial"/>
        </w:rPr>
        <w:t xml:space="preserve"> atestando</w:t>
      </w:r>
      <w:r w:rsidR="00913D20" w:rsidRPr="00F94473">
        <w:rPr>
          <w:rFonts w:ascii="Arial" w:eastAsia="Arial" w:hAnsi="Arial" w:cs="Arial"/>
        </w:rPr>
        <w:t xml:space="preserve"> </w:t>
      </w:r>
      <w:r w:rsidR="00C421EC" w:rsidRPr="00F94473">
        <w:rPr>
          <w:rFonts w:ascii="Arial" w:eastAsia="Arial" w:hAnsi="Arial" w:cs="Arial"/>
        </w:rPr>
        <w:t>o exercício de suas atividades.</w:t>
      </w:r>
    </w:p>
    <w:p w:rsidR="00913D20" w:rsidRPr="009C7984" w:rsidRDefault="00913D20" w:rsidP="00532DFA">
      <w:pPr>
        <w:widowControl w:val="0"/>
        <w:autoSpaceDE w:val="0"/>
        <w:autoSpaceDN w:val="0"/>
        <w:adjustRightInd w:val="0"/>
        <w:spacing w:line="276" w:lineRule="auto"/>
        <w:ind w:right="-2"/>
        <w:jc w:val="both"/>
        <w:rPr>
          <w:rFonts w:ascii="Arial" w:hAnsi="Arial" w:cs="Arial"/>
        </w:rPr>
      </w:pPr>
    </w:p>
    <w:p w:rsidR="00FE3193" w:rsidRPr="009C7984" w:rsidRDefault="00FE3193" w:rsidP="00532DFA">
      <w:pPr>
        <w:widowControl w:val="0"/>
        <w:autoSpaceDE w:val="0"/>
        <w:autoSpaceDN w:val="0"/>
        <w:adjustRightInd w:val="0"/>
        <w:spacing w:line="276" w:lineRule="auto"/>
        <w:ind w:right="-2"/>
        <w:jc w:val="both"/>
        <w:rPr>
          <w:rFonts w:ascii="Arial" w:hAnsi="Arial" w:cs="Arial"/>
          <w:color w:val="FF0000"/>
        </w:rPr>
      </w:pPr>
    </w:p>
    <w:p w:rsidR="0088665B" w:rsidRPr="009C7984" w:rsidRDefault="004D0782" w:rsidP="00532DFA">
      <w:pPr>
        <w:widowControl w:val="0"/>
        <w:autoSpaceDE w:val="0"/>
        <w:autoSpaceDN w:val="0"/>
        <w:adjustRightInd w:val="0"/>
        <w:spacing w:line="276" w:lineRule="auto"/>
        <w:ind w:right="-2"/>
        <w:jc w:val="both"/>
        <w:rPr>
          <w:rFonts w:ascii="Arial" w:hAnsi="Arial" w:cs="Arial"/>
          <w:b/>
          <w:bCs/>
        </w:rPr>
      </w:pPr>
      <w:r>
        <w:rPr>
          <w:rFonts w:ascii="Arial" w:hAnsi="Arial" w:cs="Arial"/>
          <w:b/>
          <w:bCs/>
        </w:rPr>
        <w:t>5</w:t>
      </w:r>
      <w:r w:rsidR="000F356E" w:rsidRPr="009C7984">
        <w:rPr>
          <w:rFonts w:ascii="Arial" w:hAnsi="Arial" w:cs="Arial"/>
          <w:b/>
          <w:bCs/>
        </w:rPr>
        <w:t xml:space="preserve">. </w:t>
      </w:r>
      <w:r w:rsidR="001B63EA" w:rsidRPr="009C7984">
        <w:rPr>
          <w:rFonts w:ascii="Arial" w:hAnsi="Arial" w:cs="Arial"/>
          <w:b/>
          <w:bCs/>
        </w:rPr>
        <w:t>2 -</w:t>
      </w:r>
      <w:r w:rsidR="00DC3758" w:rsidRPr="009C7984">
        <w:rPr>
          <w:rFonts w:ascii="Arial" w:hAnsi="Arial" w:cs="Arial"/>
          <w:b/>
          <w:bCs/>
        </w:rPr>
        <w:t xml:space="preserve"> Envelope</w:t>
      </w:r>
      <w:r w:rsidR="00255059" w:rsidRPr="009C7984">
        <w:rPr>
          <w:rFonts w:ascii="Arial" w:hAnsi="Arial" w:cs="Arial"/>
          <w:b/>
          <w:bCs/>
        </w:rPr>
        <w:t xml:space="preserve"> N</w:t>
      </w:r>
      <w:r w:rsidR="000F356E" w:rsidRPr="009C7984">
        <w:rPr>
          <w:rFonts w:ascii="Arial" w:hAnsi="Arial" w:cs="Arial"/>
          <w:b/>
          <w:bCs/>
        </w:rPr>
        <w:t xml:space="preserve">. </w:t>
      </w:r>
      <w:r w:rsidR="00255059" w:rsidRPr="009C7984">
        <w:rPr>
          <w:rFonts w:ascii="Arial" w:hAnsi="Arial" w:cs="Arial"/>
          <w:b/>
          <w:bCs/>
        </w:rPr>
        <w:t>º 02 (Proposta Financeira)</w:t>
      </w:r>
    </w:p>
    <w:p w:rsidR="00255059" w:rsidRPr="009C7984" w:rsidRDefault="004D0782" w:rsidP="00532DFA">
      <w:pPr>
        <w:widowControl w:val="0"/>
        <w:autoSpaceDE w:val="0"/>
        <w:autoSpaceDN w:val="0"/>
        <w:adjustRightInd w:val="0"/>
        <w:spacing w:line="276" w:lineRule="auto"/>
        <w:ind w:right="-2"/>
        <w:jc w:val="both"/>
        <w:rPr>
          <w:rFonts w:ascii="Arial" w:hAnsi="Arial" w:cs="Arial"/>
        </w:rPr>
      </w:pPr>
      <w:r>
        <w:rPr>
          <w:rFonts w:ascii="Arial" w:hAnsi="Arial" w:cs="Arial"/>
        </w:rPr>
        <w:t>5</w:t>
      </w:r>
      <w:r w:rsidR="000F356E" w:rsidRPr="009C7984">
        <w:rPr>
          <w:rFonts w:ascii="Arial" w:hAnsi="Arial" w:cs="Arial"/>
        </w:rPr>
        <w:t>.</w:t>
      </w:r>
      <w:r w:rsidR="00255059" w:rsidRPr="009C7984">
        <w:rPr>
          <w:rFonts w:ascii="Arial" w:hAnsi="Arial" w:cs="Arial"/>
        </w:rPr>
        <w:t>2</w:t>
      </w:r>
      <w:r w:rsidR="000F356E" w:rsidRPr="009C7984">
        <w:rPr>
          <w:rFonts w:ascii="Arial" w:hAnsi="Arial" w:cs="Arial"/>
        </w:rPr>
        <w:t xml:space="preserve">. </w:t>
      </w:r>
      <w:r w:rsidR="00255059" w:rsidRPr="009C7984">
        <w:rPr>
          <w:rFonts w:ascii="Arial" w:hAnsi="Arial" w:cs="Arial"/>
        </w:rPr>
        <w:t>1 - A proposta (podendo ser apresentada conforme modelo em anexo) deverá ser entreg</w:t>
      </w:r>
      <w:r w:rsidR="00D46EEF" w:rsidRPr="009C7984">
        <w:rPr>
          <w:rFonts w:ascii="Arial" w:hAnsi="Arial" w:cs="Arial"/>
        </w:rPr>
        <w:t>ue</w:t>
      </w:r>
      <w:r w:rsidR="00255059" w:rsidRPr="009C7984">
        <w:rPr>
          <w:rFonts w:ascii="Arial" w:hAnsi="Arial" w:cs="Arial"/>
        </w:rPr>
        <w:t xml:space="preserve"> datilografada ou impressa em 01 (uma) via, estar assinada pela Empresa Licitante ou seu representante legal, redigida em português, de forma clara, não podendo conter rasuras ou entrelinhas, e incluirá:</w:t>
      </w:r>
    </w:p>
    <w:p w:rsidR="000E16EF" w:rsidRPr="009C7984" w:rsidRDefault="000E16EF" w:rsidP="00532DFA">
      <w:pPr>
        <w:widowControl w:val="0"/>
        <w:autoSpaceDE w:val="0"/>
        <w:autoSpaceDN w:val="0"/>
        <w:adjustRightInd w:val="0"/>
        <w:spacing w:line="276" w:lineRule="auto"/>
        <w:ind w:right="-2"/>
        <w:jc w:val="both"/>
        <w:rPr>
          <w:rFonts w:ascii="Arial" w:hAnsi="Arial" w:cs="Arial"/>
        </w:rPr>
      </w:pPr>
    </w:p>
    <w:p w:rsidR="00255059" w:rsidRPr="009C7984" w:rsidRDefault="004D0782" w:rsidP="00532DFA">
      <w:pPr>
        <w:widowControl w:val="0"/>
        <w:autoSpaceDE w:val="0"/>
        <w:autoSpaceDN w:val="0"/>
        <w:adjustRightInd w:val="0"/>
        <w:spacing w:line="276" w:lineRule="auto"/>
        <w:ind w:right="-2"/>
        <w:jc w:val="both"/>
        <w:rPr>
          <w:rFonts w:ascii="Arial" w:hAnsi="Arial" w:cs="Arial"/>
        </w:rPr>
      </w:pPr>
      <w:r>
        <w:rPr>
          <w:rFonts w:ascii="Arial" w:hAnsi="Arial" w:cs="Arial"/>
        </w:rPr>
        <w:t>5</w:t>
      </w:r>
      <w:r w:rsidR="000F356E" w:rsidRPr="009C7984">
        <w:rPr>
          <w:rFonts w:ascii="Arial" w:hAnsi="Arial" w:cs="Arial"/>
        </w:rPr>
        <w:t>.</w:t>
      </w:r>
      <w:r w:rsidR="00255059" w:rsidRPr="009C7984">
        <w:rPr>
          <w:rFonts w:ascii="Arial" w:hAnsi="Arial" w:cs="Arial"/>
        </w:rPr>
        <w:t>2</w:t>
      </w:r>
      <w:r w:rsidR="000F356E" w:rsidRPr="009C7984">
        <w:rPr>
          <w:rFonts w:ascii="Arial" w:hAnsi="Arial" w:cs="Arial"/>
        </w:rPr>
        <w:t>.</w:t>
      </w:r>
      <w:r w:rsidR="009C3EBA" w:rsidRPr="009C7984">
        <w:rPr>
          <w:rFonts w:ascii="Arial" w:hAnsi="Arial" w:cs="Arial"/>
        </w:rPr>
        <w:t>1.</w:t>
      </w:r>
      <w:r w:rsidR="00255059" w:rsidRPr="009C7984">
        <w:rPr>
          <w:rFonts w:ascii="Arial" w:hAnsi="Arial" w:cs="Arial"/>
        </w:rPr>
        <w:t>1 - Indicação e Descrição dos</w:t>
      </w:r>
      <w:r w:rsidR="000E16EF" w:rsidRPr="009C7984">
        <w:rPr>
          <w:rFonts w:ascii="Arial" w:hAnsi="Arial" w:cs="Arial"/>
        </w:rPr>
        <w:t xml:space="preserve"> Serviços a serem prestados, conforme memorial descritivo</w:t>
      </w:r>
      <w:r w:rsidR="00255059" w:rsidRPr="009C7984">
        <w:rPr>
          <w:rFonts w:ascii="Arial" w:hAnsi="Arial" w:cs="Arial"/>
        </w:rPr>
        <w:t>;</w:t>
      </w:r>
    </w:p>
    <w:p w:rsidR="000E16EF" w:rsidRPr="009C7984" w:rsidRDefault="000E16EF" w:rsidP="00532DFA">
      <w:pPr>
        <w:widowControl w:val="0"/>
        <w:autoSpaceDE w:val="0"/>
        <w:autoSpaceDN w:val="0"/>
        <w:adjustRightInd w:val="0"/>
        <w:spacing w:line="276" w:lineRule="auto"/>
        <w:ind w:right="-2"/>
        <w:jc w:val="both"/>
        <w:rPr>
          <w:rFonts w:ascii="Arial" w:hAnsi="Arial" w:cs="Arial"/>
        </w:rPr>
      </w:pPr>
    </w:p>
    <w:p w:rsidR="00255059" w:rsidRPr="009C7984" w:rsidRDefault="004D0782" w:rsidP="00532DFA">
      <w:pPr>
        <w:widowControl w:val="0"/>
        <w:autoSpaceDE w:val="0"/>
        <w:autoSpaceDN w:val="0"/>
        <w:adjustRightInd w:val="0"/>
        <w:spacing w:line="276" w:lineRule="auto"/>
        <w:ind w:right="-2"/>
        <w:jc w:val="both"/>
        <w:rPr>
          <w:rFonts w:ascii="Arial" w:hAnsi="Arial" w:cs="Arial"/>
        </w:rPr>
      </w:pPr>
      <w:r>
        <w:rPr>
          <w:rFonts w:ascii="Arial" w:hAnsi="Arial" w:cs="Arial"/>
        </w:rPr>
        <w:t>5</w:t>
      </w:r>
      <w:r w:rsidR="000F356E" w:rsidRPr="009C7984">
        <w:rPr>
          <w:rFonts w:ascii="Arial" w:hAnsi="Arial" w:cs="Arial"/>
        </w:rPr>
        <w:t>.</w:t>
      </w:r>
      <w:r w:rsidR="00255059" w:rsidRPr="009C7984">
        <w:rPr>
          <w:rFonts w:ascii="Arial" w:hAnsi="Arial" w:cs="Arial"/>
        </w:rPr>
        <w:t>2</w:t>
      </w:r>
      <w:r w:rsidR="000F356E" w:rsidRPr="009C7984">
        <w:rPr>
          <w:rFonts w:ascii="Arial" w:hAnsi="Arial" w:cs="Arial"/>
        </w:rPr>
        <w:t>.</w:t>
      </w:r>
      <w:r w:rsidR="009C3EBA" w:rsidRPr="009C7984">
        <w:rPr>
          <w:rFonts w:ascii="Arial" w:hAnsi="Arial" w:cs="Arial"/>
        </w:rPr>
        <w:t>1.</w:t>
      </w:r>
      <w:r w:rsidR="00255059" w:rsidRPr="009C7984">
        <w:rPr>
          <w:rFonts w:ascii="Arial" w:hAnsi="Arial" w:cs="Arial"/>
        </w:rPr>
        <w:t xml:space="preserve">2 - O valor apresentado por unidade e total, expresso em moeda corrente nacional, devendo o preço incluir também todas as despesas com encargos fiscais, comerciais, sociais, trabalhistas </w:t>
      </w:r>
      <w:r w:rsidR="00255059" w:rsidRPr="009C7984">
        <w:rPr>
          <w:rFonts w:ascii="Arial" w:hAnsi="Arial" w:cs="Arial"/>
          <w:bCs/>
        </w:rPr>
        <w:t>e frete</w:t>
      </w:r>
      <w:r w:rsidR="00255059" w:rsidRPr="009C7984">
        <w:rPr>
          <w:rFonts w:ascii="Arial" w:hAnsi="Arial" w:cs="Arial"/>
        </w:rPr>
        <w:t xml:space="preserve">, além de outros pertinentes ao objeto </w:t>
      </w:r>
      <w:r w:rsidR="00D46EEF" w:rsidRPr="009C7984">
        <w:rPr>
          <w:rFonts w:ascii="Arial" w:hAnsi="Arial" w:cs="Arial"/>
        </w:rPr>
        <w:t>Licitado, não especificado neste Edital</w:t>
      </w:r>
      <w:r w:rsidR="00255059" w:rsidRPr="009C7984">
        <w:rPr>
          <w:rFonts w:ascii="Arial" w:hAnsi="Arial" w:cs="Arial"/>
        </w:rPr>
        <w:t>;</w:t>
      </w:r>
    </w:p>
    <w:p w:rsidR="000E16EF" w:rsidRPr="009C7984" w:rsidRDefault="000E16EF" w:rsidP="00532DFA">
      <w:pPr>
        <w:widowControl w:val="0"/>
        <w:autoSpaceDE w:val="0"/>
        <w:autoSpaceDN w:val="0"/>
        <w:adjustRightInd w:val="0"/>
        <w:spacing w:line="276" w:lineRule="auto"/>
        <w:ind w:right="-2"/>
        <w:jc w:val="both"/>
        <w:rPr>
          <w:rFonts w:ascii="Arial" w:hAnsi="Arial" w:cs="Arial"/>
        </w:rPr>
      </w:pPr>
    </w:p>
    <w:p w:rsidR="00255059" w:rsidRPr="009C7984" w:rsidRDefault="004D0782" w:rsidP="00532DFA">
      <w:pPr>
        <w:widowControl w:val="0"/>
        <w:autoSpaceDE w:val="0"/>
        <w:autoSpaceDN w:val="0"/>
        <w:adjustRightInd w:val="0"/>
        <w:spacing w:line="276" w:lineRule="auto"/>
        <w:ind w:right="-2"/>
        <w:jc w:val="both"/>
        <w:rPr>
          <w:rFonts w:ascii="Arial" w:hAnsi="Arial" w:cs="Arial"/>
        </w:rPr>
      </w:pPr>
      <w:r>
        <w:rPr>
          <w:rFonts w:ascii="Arial" w:hAnsi="Arial" w:cs="Arial"/>
        </w:rPr>
        <w:t>5</w:t>
      </w:r>
      <w:r w:rsidR="00A41149" w:rsidRPr="009C7984">
        <w:rPr>
          <w:rFonts w:ascii="Arial" w:hAnsi="Arial" w:cs="Arial"/>
        </w:rPr>
        <w:t>.</w:t>
      </w:r>
      <w:r w:rsidR="00255059" w:rsidRPr="009C7984">
        <w:rPr>
          <w:rFonts w:ascii="Arial" w:hAnsi="Arial" w:cs="Arial"/>
        </w:rPr>
        <w:t>2</w:t>
      </w:r>
      <w:r w:rsidR="000F356E" w:rsidRPr="009C7984">
        <w:rPr>
          <w:rFonts w:ascii="Arial" w:hAnsi="Arial" w:cs="Arial"/>
        </w:rPr>
        <w:t>.</w:t>
      </w:r>
      <w:r w:rsidR="009C3EBA" w:rsidRPr="009C7984">
        <w:rPr>
          <w:rFonts w:ascii="Arial" w:hAnsi="Arial" w:cs="Arial"/>
        </w:rPr>
        <w:t>1.</w:t>
      </w:r>
      <w:r w:rsidR="00255059" w:rsidRPr="009C7984">
        <w:rPr>
          <w:rFonts w:ascii="Arial" w:hAnsi="Arial" w:cs="Arial"/>
        </w:rPr>
        <w:t>3 - Prazo mín</w:t>
      </w:r>
      <w:r w:rsidR="00DC3758" w:rsidRPr="009C7984">
        <w:rPr>
          <w:rFonts w:ascii="Arial" w:hAnsi="Arial" w:cs="Arial"/>
        </w:rPr>
        <w:t>imo de validade da proposta de 6</w:t>
      </w:r>
      <w:r w:rsidR="00255059" w:rsidRPr="009C7984">
        <w:rPr>
          <w:rFonts w:ascii="Arial" w:hAnsi="Arial" w:cs="Arial"/>
        </w:rPr>
        <w:t>0 (</w:t>
      </w:r>
      <w:r w:rsidR="000E16EF" w:rsidRPr="009C7984">
        <w:rPr>
          <w:rFonts w:ascii="Arial" w:hAnsi="Arial" w:cs="Arial"/>
        </w:rPr>
        <w:t>sessenta</w:t>
      </w:r>
      <w:r w:rsidR="00255059" w:rsidRPr="009C7984">
        <w:rPr>
          <w:rFonts w:ascii="Arial" w:hAnsi="Arial" w:cs="Arial"/>
        </w:rPr>
        <w:t>) dias, a contar da data designada para a entrega dos envelopes deste Edital</w:t>
      </w:r>
      <w:r w:rsidR="000F356E" w:rsidRPr="009C7984">
        <w:rPr>
          <w:rFonts w:ascii="Arial" w:hAnsi="Arial" w:cs="Arial"/>
        </w:rPr>
        <w:t xml:space="preserve">. </w:t>
      </w:r>
      <w:r w:rsidR="00255059" w:rsidRPr="009C7984">
        <w:rPr>
          <w:rFonts w:ascii="Arial" w:hAnsi="Arial" w:cs="Arial"/>
        </w:rPr>
        <w:t xml:space="preserve"> Se na proposta não constar prazo de </w:t>
      </w:r>
      <w:r w:rsidR="00DC3758" w:rsidRPr="009C7984">
        <w:rPr>
          <w:rFonts w:ascii="Arial" w:hAnsi="Arial" w:cs="Arial"/>
        </w:rPr>
        <w:t>validade, subentende-se 6</w:t>
      </w:r>
      <w:r w:rsidR="00255059" w:rsidRPr="009C7984">
        <w:rPr>
          <w:rFonts w:ascii="Arial" w:hAnsi="Arial" w:cs="Arial"/>
        </w:rPr>
        <w:t>0</w:t>
      </w:r>
      <w:r w:rsidR="000E16EF" w:rsidRPr="009C7984">
        <w:rPr>
          <w:rFonts w:ascii="Arial" w:hAnsi="Arial" w:cs="Arial"/>
        </w:rPr>
        <w:t xml:space="preserve"> (sessenta)</w:t>
      </w:r>
      <w:r w:rsidR="00255059" w:rsidRPr="009C7984">
        <w:rPr>
          <w:rFonts w:ascii="Arial" w:hAnsi="Arial" w:cs="Arial"/>
        </w:rPr>
        <w:t xml:space="preserve"> dias;</w:t>
      </w:r>
    </w:p>
    <w:p w:rsidR="00F62D3E" w:rsidRPr="009C7984" w:rsidRDefault="00F62D3E" w:rsidP="00532DFA">
      <w:pPr>
        <w:spacing w:line="276" w:lineRule="auto"/>
        <w:ind w:right="-2"/>
        <w:jc w:val="both"/>
        <w:rPr>
          <w:rFonts w:ascii="Arial" w:eastAsia="Arial" w:hAnsi="Arial" w:cs="Arial"/>
        </w:rPr>
      </w:pPr>
    </w:p>
    <w:p w:rsidR="00F62D3E" w:rsidRPr="009C7984" w:rsidRDefault="004D0782" w:rsidP="00532DFA">
      <w:pPr>
        <w:spacing w:line="276" w:lineRule="auto"/>
        <w:ind w:right="-2"/>
        <w:jc w:val="both"/>
        <w:rPr>
          <w:rFonts w:ascii="Arial" w:eastAsia="Arial" w:hAnsi="Arial" w:cs="Arial"/>
        </w:rPr>
      </w:pPr>
      <w:r>
        <w:rPr>
          <w:rFonts w:ascii="Arial" w:eastAsia="Arial" w:hAnsi="Arial" w:cs="Arial"/>
        </w:rPr>
        <w:t>5</w:t>
      </w:r>
      <w:r w:rsidR="000F356E" w:rsidRPr="009C7984">
        <w:rPr>
          <w:rFonts w:ascii="Arial" w:eastAsia="Arial" w:hAnsi="Arial" w:cs="Arial"/>
        </w:rPr>
        <w:t>.</w:t>
      </w:r>
      <w:r w:rsidR="00F62D3E" w:rsidRPr="009C7984">
        <w:rPr>
          <w:rFonts w:ascii="Arial" w:eastAsia="Arial" w:hAnsi="Arial" w:cs="Arial"/>
        </w:rPr>
        <w:t>2</w:t>
      </w:r>
      <w:r w:rsidR="000F356E" w:rsidRPr="009C7984">
        <w:rPr>
          <w:rFonts w:ascii="Arial" w:eastAsia="Arial" w:hAnsi="Arial" w:cs="Arial"/>
        </w:rPr>
        <w:t>.</w:t>
      </w:r>
      <w:r w:rsidR="009C3EBA" w:rsidRPr="009C7984">
        <w:rPr>
          <w:rFonts w:ascii="Arial" w:eastAsia="Arial" w:hAnsi="Arial" w:cs="Arial"/>
        </w:rPr>
        <w:t>1.</w:t>
      </w:r>
      <w:r w:rsidR="00F62D3E" w:rsidRPr="009C7984">
        <w:rPr>
          <w:rFonts w:ascii="Arial" w:eastAsia="Arial" w:hAnsi="Arial" w:cs="Arial"/>
        </w:rPr>
        <w:t>4 - As propostas deverão permanecer válidas e em condições de aceitação pelo período mínimo mencionado no subitem anterior</w:t>
      </w:r>
      <w:r w:rsidR="000F356E" w:rsidRPr="009C7984">
        <w:rPr>
          <w:rFonts w:ascii="Arial" w:eastAsia="Arial" w:hAnsi="Arial" w:cs="Arial"/>
        </w:rPr>
        <w:t xml:space="preserve">. </w:t>
      </w:r>
      <w:r w:rsidR="00F62D3E" w:rsidRPr="009C7984">
        <w:rPr>
          <w:rFonts w:ascii="Arial" w:eastAsia="Arial" w:hAnsi="Arial" w:cs="Arial"/>
        </w:rPr>
        <w:t xml:space="preserve"> Findo este prazo, ficam os participantes liberados dos compromissos assumidos</w:t>
      </w:r>
      <w:r w:rsidR="000F356E" w:rsidRPr="009C7984">
        <w:rPr>
          <w:rFonts w:ascii="Arial" w:eastAsia="Arial" w:hAnsi="Arial" w:cs="Arial"/>
        </w:rPr>
        <w:t xml:space="preserve">. </w:t>
      </w:r>
    </w:p>
    <w:p w:rsidR="00F62D3E" w:rsidRPr="009C7984" w:rsidRDefault="00F62D3E" w:rsidP="00532DFA">
      <w:pPr>
        <w:widowControl w:val="0"/>
        <w:autoSpaceDE w:val="0"/>
        <w:autoSpaceDN w:val="0"/>
        <w:adjustRightInd w:val="0"/>
        <w:spacing w:line="276" w:lineRule="auto"/>
        <w:ind w:right="-2"/>
        <w:jc w:val="both"/>
        <w:rPr>
          <w:rFonts w:ascii="Arial" w:hAnsi="Arial" w:cs="Arial"/>
        </w:rPr>
      </w:pPr>
    </w:p>
    <w:p w:rsidR="00F62D3E" w:rsidRPr="009C7984" w:rsidRDefault="004D0782" w:rsidP="00532DFA">
      <w:pPr>
        <w:spacing w:line="276" w:lineRule="auto"/>
        <w:ind w:right="-2"/>
        <w:jc w:val="both"/>
        <w:rPr>
          <w:rFonts w:ascii="Arial" w:eastAsia="Arial" w:hAnsi="Arial" w:cs="Arial"/>
          <w:b/>
        </w:rPr>
      </w:pPr>
      <w:r>
        <w:rPr>
          <w:rFonts w:ascii="Arial" w:eastAsia="Arial" w:hAnsi="Arial" w:cs="Arial"/>
          <w:b/>
        </w:rPr>
        <w:t>5</w:t>
      </w:r>
      <w:r w:rsidR="000F356E" w:rsidRPr="009C7984">
        <w:rPr>
          <w:rFonts w:ascii="Arial" w:eastAsia="Arial" w:hAnsi="Arial" w:cs="Arial"/>
          <w:b/>
        </w:rPr>
        <w:t xml:space="preserve">. </w:t>
      </w:r>
      <w:r w:rsidR="00F62D3E" w:rsidRPr="009C7984">
        <w:rPr>
          <w:rFonts w:ascii="Arial" w:eastAsia="Arial" w:hAnsi="Arial" w:cs="Arial"/>
          <w:b/>
        </w:rPr>
        <w:t>2</w:t>
      </w:r>
      <w:r w:rsidR="000F356E" w:rsidRPr="009C7984">
        <w:rPr>
          <w:rFonts w:ascii="Arial" w:eastAsia="Arial" w:hAnsi="Arial" w:cs="Arial"/>
          <w:b/>
        </w:rPr>
        <w:t xml:space="preserve">. </w:t>
      </w:r>
      <w:r w:rsidR="00F62D3E" w:rsidRPr="009C7984">
        <w:rPr>
          <w:rFonts w:ascii="Arial" w:eastAsia="Arial" w:hAnsi="Arial" w:cs="Arial"/>
          <w:b/>
        </w:rPr>
        <w:t>2</w:t>
      </w:r>
      <w:r w:rsidR="000F356E" w:rsidRPr="009C7984">
        <w:rPr>
          <w:rFonts w:ascii="Arial" w:eastAsia="Arial" w:hAnsi="Arial" w:cs="Arial"/>
          <w:b/>
        </w:rPr>
        <w:t xml:space="preserve">. </w:t>
      </w:r>
      <w:r w:rsidR="00F62D3E" w:rsidRPr="009C7984">
        <w:rPr>
          <w:rFonts w:ascii="Arial" w:eastAsia="Arial" w:hAnsi="Arial" w:cs="Arial"/>
          <w:b/>
        </w:rPr>
        <w:t xml:space="preserve"> Na proposta deverão ficar perfeitamente definidos e apresentados:</w:t>
      </w:r>
    </w:p>
    <w:p w:rsidR="00F62D3E" w:rsidRPr="009C7984" w:rsidRDefault="00F62D3E" w:rsidP="00532DFA">
      <w:pPr>
        <w:spacing w:line="276" w:lineRule="auto"/>
        <w:ind w:right="-2"/>
        <w:jc w:val="both"/>
        <w:rPr>
          <w:rFonts w:ascii="Arial" w:hAnsi="Arial" w:cs="Arial"/>
        </w:rPr>
      </w:pPr>
    </w:p>
    <w:p w:rsidR="00F62D3E" w:rsidRPr="009C7984" w:rsidRDefault="00F62D3E" w:rsidP="00532DFA">
      <w:pPr>
        <w:spacing w:line="276" w:lineRule="auto"/>
        <w:ind w:right="-2"/>
        <w:jc w:val="both"/>
        <w:rPr>
          <w:rFonts w:ascii="Arial" w:eastAsia="Arial" w:hAnsi="Arial" w:cs="Arial"/>
        </w:rPr>
      </w:pPr>
      <w:r w:rsidRPr="009C7984">
        <w:rPr>
          <w:rFonts w:ascii="Arial" w:eastAsia="Arial" w:hAnsi="Arial" w:cs="Arial"/>
        </w:rPr>
        <w:t>I - O preço proposto deve compreender todas as despesas concernentes à execução dos serviços, com fornecimento dos materiais e mão-de-obra, bem como encargos sociais, benefícios e despesas indiretas, licenças inerentes à especialidade e tributos e tudo mais necessário à perfeita e cabal execução dos mesmos</w:t>
      </w:r>
      <w:r w:rsidR="000F356E" w:rsidRPr="009C7984">
        <w:rPr>
          <w:rFonts w:ascii="Arial" w:eastAsia="Arial" w:hAnsi="Arial" w:cs="Arial"/>
        </w:rPr>
        <w:t xml:space="preserve">. </w:t>
      </w:r>
    </w:p>
    <w:p w:rsidR="00F62D3E" w:rsidRPr="009C7984" w:rsidRDefault="00F62D3E" w:rsidP="00532DFA">
      <w:pPr>
        <w:spacing w:line="276" w:lineRule="auto"/>
        <w:ind w:right="-2"/>
        <w:jc w:val="both"/>
        <w:rPr>
          <w:rFonts w:ascii="Arial" w:hAnsi="Arial" w:cs="Arial"/>
        </w:rPr>
      </w:pPr>
    </w:p>
    <w:p w:rsidR="00F62D3E" w:rsidRPr="009C7984" w:rsidRDefault="00F62D3E" w:rsidP="00532DFA">
      <w:pPr>
        <w:spacing w:line="276" w:lineRule="auto"/>
        <w:ind w:right="-2"/>
        <w:jc w:val="both"/>
        <w:rPr>
          <w:rFonts w:ascii="Arial" w:eastAsia="Arial" w:hAnsi="Arial" w:cs="Arial"/>
        </w:rPr>
      </w:pPr>
      <w:r w:rsidRPr="009C7984">
        <w:rPr>
          <w:rFonts w:ascii="Arial" w:eastAsia="Arial" w:hAnsi="Arial" w:cs="Arial"/>
        </w:rPr>
        <w:t>II – Independentemente de declaração expressa, a simples apresentação da proposta implica em aceitação de todas as condições estabelecidas neste Edital e seus Anexos</w:t>
      </w:r>
      <w:r w:rsidR="000F356E" w:rsidRPr="009C7984">
        <w:rPr>
          <w:rFonts w:ascii="Arial" w:eastAsia="Arial" w:hAnsi="Arial" w:cs="Arial"/>
        </w:rPr>
        <w:t xml:space="preserve">. </w:t>
      </w:r>
    </w:p>
    <w:p w:rsidR="00F62D3E" w:rsidRPr="009C7984" w:rsidRDefault="00F62D3E" w:rsidP="00532DFA">
      <w:pPr>
        <w:spacing w:line="276" w:lineRule="auto"/>
        <w:ind w:right="-2"/>
        <w:jc w:val="both"/>
        <w:rPr>
          <w:rFonts w:ascii="Arial" w:hAnsi="Arial" w:cs="Arial"/>
        </w:rPr>
      </w:pPr>
    </w:p>
    <w:p w:rsidR="00F62D3E" w:rsidRPr="009C7984" w:rsidRDefault="00F62D3E" w:rsidP="00532DFA">
      <w:pPr>
        <w:spacing w:line="276" w:lineRule="auto"/>
        <w:ind w:right="-2"/>
        <w:jc w:val="both"/>
        <w:rPr>
          <w:rFonts w:ascii="Arial" w:eastAsia="Arial" w:hAnsi="Arial" w:cs="Arial"/>
          <w:color w:val="1F497D" w:themeColor="text2"/>
        </w:rPr>
      </w:pPr>
      <w:r w:rsidRPr="009C7984">
        <w:rPr>
          <w:rFonts w:ascii="Arial" w:eastAsia="Arial" w:hAnsi="Arial" w:cs="Arial"/>
        </w:rPr>
        <w:t xml:space="preserve">III - Apresentação do valor em moeda corrente por faixa etária do beneficiário, sendo o máximo apresentado de </w:t>
      </w:r>
      <w:r w:rsidR="00CF15DD" w:rsidRPr="00E80937">
        <w:rPr>
          <w:rFonts w:ascii="Arial" w:hAnsi="Arial" w:cs="Arial"/>
          <w:color w:val="0D0D0D" w:themeColor="text1" w:themeTint="F2"/>
        </w:rPr>
        <w:t>R$ 669,95 (</w:t>
      </w:r>
      <w:r w:rsidR="00775993">
        <w:rPr>
          <w:rFonts w:ascii="Arial" w:hAnsi="Arial" w:cs="Arial"/>
          <w:color w:val="0D0D0D" w:themeColor="text1" w:themeTint="F2"/>
        </w:rPr>
        <w:t>s</w:t>
      </w:r>
      <w:r w:rsidR="00CF15DD">
        <w:rPr>
          <w:rFonts w:ascii="Arial" w:hAnsi="Arial" w:cs="Arial"/>
          <w:color w:val="0D0D0D" w:themeColor="text1" w:themeTint="F2"/>
        </w:rPr>
        <w:t xml:space="preserve">eiscentos e sessenta e nove reais e noventa e cinco </w:t>
      </w:r>
      <w:r w:rsidR="00CF15DD" w:rsidRPr="009C7984">
        <w:rPr>
          <w:rFonts w:ascii="Arial" w:hAnsi="Arial" w:cs="Arial"/>
          <w:color w:val="0D0D0D" w:themeColor="text1" w:themeTint="F2"/>
        </w:rPr>
        <w:t>centavos)</w:t>
      </w:r>
      <w:r w:rsidR="00CF15DD">
        <w:rPr>
          <w:rFonts w:ascii="Arial" w:hAnsi="Arial" w:cs="Arial"/>
          <w:color w:val="0D0D0D" w:themeColor="text1" w:themeTint="F2"/>
        </w:rPr>
        <w:t xml:space="preserve"> </w:t>
      </w:r>
      <w:r w:rsidRPr="009C7984">
        <w:rPr>
          <w:rFonts w:ascii="Arial" w:eastAsia="Arial" w:hAnsi="Arial" w:cs="Arial"/>
        </w:rPr>
        <w:t>na última faixa etária</w:t>
      </w:r>
      <w:r w:rsidR="00903CBE" w:rsidRPr="009C7984">
        <w:rPr>
          <w:rFonts w:ascii="Arial" w:eastAsia="Arial" w:hAnsi="Arial" w:cs="Arial"/>
        </w:rPr>
        <w:t xml:space="preserve"> definida pelo Estatuto do Idoso (acima de 59 anos)</w:t>
      </w:r>
      <w:r w:rsidR="000F356E" w:rsidRPr="009C7984">
        <w:rPr>
          <w:rFonts w:ascii="Arial" w:eastAsia="Arial" w:hAnsi="Arial" w:cs="Arial"/>
        </w:rPr>
        <w:t>.</w:t>
      </w:r>
      <w:r w:rsidR="000F356E" w:rsidRPr="009C7984">
        <w:rPr>
          <w:rFonts w:ascii="Arial" w:eastAsia="Arial" w:hAnsi="Arial" w:cs="Arial"/>
          <w:color w:val="1F497D" w:themeColor="text2"/>
        </w:rPr>
        <w:t xml:space="preserve"> </w:t>
      </w:r>
    </w:p>
    <w:p w:rsidR="00F62D3E" w:rsidRPr="009C7984" w:rsidRDefault="00F62D3E" w:rsidP="00532DFA">
      <w:pPr>
        <w:spacing w:line="276" w:lineRule="auto"/>
        <w:ind w:right="-2"/>
        <w:jc w:val="both"/>
        <w:rPr>
          <w:rFonts w:ascii="Arial" w:hAnsi="Arial" w:cs="Arial"/>
        </w:rPr>
      </w:pPr>
    </w:p>
    <w:p w:rsidR="00F62D3E" w:rsidRPr="009C7984" w:rsidRDefault="00F62D3E" w:rsidP="00532DFA">
      <w:pPr>
        <w:spacing w:line="276" w:lineRule="auto"/>
        <w:ind w:right="-2"/>
        <w:jc w:val="both"/>
        <w:rPr>
          <w:rFonts w:ascii="Arial" w:eastAsia="Arial" w:hAnsi="Arial" w:cs="Arial"/>
        </w:rPr>
      </w:pPr>
      <w:r w:rsidRPr="009C7984">
        <w:rPr>
          <w:rFonts w:ascii="Arial" w:eastAsia="Arial" w:hAnsi="Arial" w:cs="Arial"/>
        </w:rPr>
        <w:t>IV - Valor do serviço será apresentado através de faturas acompanhadas da relação discriminada de sua execução</w:t>
      </w:r>
      <w:r w:rsidR="000F356E" w:rsidRPr="009C7984">
        <w:rPr>
          <w:rFonts w:ascii="Arial" w:eastAsia="Arial" w:hAnsi="Arial" w:cs="Arial"/>
        </w:rPr>
        <w:t xml:space="preserve">. </w:t>
      </w:r>
    </w:p>
    <w:p w:rsidR="00F62D3E" w:rsidRPr="009C7984" w:rsidRDefault="00F62D3E" w:rsidP="00532DFA">
      <w:pPr>
        <w:spacing w:line="276" w:lineRule="auto"/>
        <w:ind w:right="-2"/>
        <w:jc w:val="both"/>
        <w:rPr>
          <w:rFonts w:ascii="Arial" w:hAnsi="Arial" w:cs="Arial"/>
        </w:rPr>
      </w:pPr>
    </w:p>
    <w:p w:rsidR="00F62D3E" w:rsidRPr="009C7984" w:rsidRDefault="00F62D3E" w:rsidP="00532DFA">
      <w:pPr>
        <w:spacing w:line="276" w:lineRule="auto"/>
        <w:ind w:right="-2"/>
        <w:jc w:val="both"/>
        <w:rPr>
          <w:rFonts w:ascii="Arial" w:eastAsia="Arial" w:hAnsi="Arial" w:cs="Arial"/>
        </w:rPr>
      </w:pPr>
      <w:r w:rsidRPr="009C7984">
        <w:rPr>
          <w:rFonts w:ascii="Arial" w:eastAsia="Arial" w:hAnsi="Arial" w:cs="Arial"/>
        </w:rPr>
        <w:t>V - A declaração expressa de que o preço proposto está relacionado a um Plano Privado de Assistência à Saúde, na modalidade Pré-Pagamento, de abrangência em todo o Estado de Santa Catarina, em regime ambulatorial, hospitalar e cobertura obstétrica em acomodação enfermaria, com participação em procedimentos ambulatoriais</w:t>
      </w:r>
      <w:r w:rsidR="000F356E" w:rsidRPr="009C7984">
        <w:rPr>
          <w:rFonts w:ascii="Arial" w:eastAsia="Arial" w:hAnsi="Arial" w:cs="Arial"/>
        </w:rPr>
        <w:t xml:space="preserve">. </w:t>
      </w:r>
    </w:p>
    <w:p w:rsidR="00F62D3E" w:rsidRPr="009C7984" w:rsidRDefault="00F62D3E" w:rsidP="00532DFA">
      <w:pPr>
        <w:spacing w:line="276" w:lineRule="auto"/>
        <w:ind w:right="-2"/>
        <w:jc w:val="both"/>
        <w:rPr>
          <w:rFonts w:ascii="Arial" w:hAnsi="Arial" w:cs="Arial"/>
        </w:rPr>
      </w:pPr>
    </w:p>
    <w:p w:rsidR="00F62D3E" w:rsidRPr="009C7984" w:rsidRDefault="00AD722C" w:rsidP="00532DFA">
      <w:pPr>
        <w:spacing w:line="276" w:lineRule="auto"/>
        <w:ind w:right="-2"/>
        <w:jc w:val="both"/>
        <w:rPr>
          <w:rFonts w:ascii="Arial" w:eastAsia="Arial" w:hAnsi="Arial" w:cs="Arial"/>
        </w:rPr>
      </w:pPr>
      <w:r w:rsidRPr="00980360">
        <w:rPr>
          <w:rFonts w:ascii="Arial" w:eastAsia="Arial" w:hAnsi="Arial" w:cs="Arial"/>
        </w:rPr>
        <w:t>VI</w:t>
      </w:r>
      <w:r w:rsidR="00F62D3E" w:rsidRPr="00980360">
        <w:rPr>
          <w:rFonts w:ascii="Arial" w:eastAsia="Arial" w:hAnsi="Arial" w:cs="Arial"/>
        </w:rPr>
        <w:t>-</w:t>
      </w:r>
      <w:r w:rsidR="00A54FC0">
        <w:rPr>
          <w:rFonts w:ascii="Arial" w:eastAsia="Arial" w:hAnsi="Arial" w:cs="Arial"/>
        </w:rPr>
        <w:t xml:space="preserve"> </w:t>
      </w:r>
      <w:r w:rsidR="00F62D3E" w:rsidRPr="00980360">
        <w:rPr>
          <w:rFonts w:ascii="Arial" w:eastAsia="Arial" w:hAnsi="Arial" w:cs="Arial"/>
        </w:rPr>
        <w:t xml:space="preserve">A Participação em procedimentos ambulatoriais terá o valor máximo por procedimento de R$ </w:t>
      </w:r>
      <w:r w:rsidR="00980360" w:rsidRPr="00980360">
        <w:rPr>
          <w:rFonts w:ascii="Arial" w:eastAsia="Arial" w:hAnsi="Arial" w:cs="Arial"/>
        </w:rPr>
        <w:t>229,</w:t>
      </w:r>
      <w:r w:rsidR="001F04D3">
        <w:rPr>
          <w:rFonts w:ascii="Arial" w:eastAsia="Arial" w:hAnsi="Arial" w:cs="Arial"/>
        </w:rPr>
        <w:t>00</w:t>
      </w:r>
      <w:r w:rsidR="00F62D3E" w:rsidRPr="00980360">
        <w:rPr>
          <w:rFonts w:ascii="Arial" w:eastAsia="Arial" w:hAnsi="Arial" w:cs="Arial"/>
        </w:rPr>
        <w:t xml:space="preserve"> (</w:t>
      </w:r>
      <w:r w:rsidR="001F04D3">
        <w:rPr>
          <w:rFonts w:ascii="Arial" w:eastAsia="Arial" w:hAnsi="Arial" w:cs="Arial"/>
        </w:rPr>
        <w:t>d</w:t>
      </w:r>
      <w:r w:rsidR="00980360" w:rsidRPr="00980360">
        <w:rPr>
          <w:rFonts w:ascii="Arial" w:eastAsia="Arial" w:hAnsi="Arial" w:cs="Arial"/>
        </w:rPr>
        <w:t xml:space="preserve">uzentos e </w:t>
      </w:r>
      <w:r w:rsidR="001F04D3">
        <w:rPr>
          <w:rFonts w:ascii="Arial" w:eastAsia="Arial" w:hAnsi="Arial" w:cs="Arial"/>
        </w:rPr>
        <w:t>v</w:t>
      </w:r>
      <w:r w:rsidR="00980360" w:rsidRPr="00980360">
        <w:rPr>
          <w:rFonts w:ascii="Arial" w:eastAsia="Arial" w:hAnsi="Arial" w:cs="Arial"/>
        </w:rPr>
        <w:t>inte e nove reais</w:t>
      </w:r>
      <w:r w:rsidR="00F62D3E" w:rsidRPr="00980360">
        <w:rPr>
          <w:rFonts w:ascii="Arial" w:eastAsia="Arial" w:hAnsi="Arial" w:cs="Arial"/>
        </w:rPr>
        <w:t>), e se aplicará sobre: consultas médicas em consultório e pronto socorro, exames e procedimentos de diagnose, realizados em</w:t>
      </w:r>
      <w:bookmarkStart w:id="2" w:name="page8"/>
      <w:bookmarkEnd w:id="2"/>
      <w:r w:rsidR="00F62D3E" w:rsidRPr="00980360">
        <w:rPr>
          <w:rFonts w:ascii="Arial" w:eastAsia="Arial" w:hAnsi="Arial" w:cs="Arial"/>
        </w:rPr>
        <w:t xml:space="preserve"> consultórios médicos, clínicas, laboratórios e</w:t>
      </w:r>
      <w:r w:rsidR="00F62D3E" w:rsidRPr="009C7984">
        <w:rPr>
          <w:rFonts w:ascii="Arial" w:eastAsia="Arial" w:hAnsi="Arial" w:cs="Arial"/>
        </w:rPr>
        <w:t xml:space="preserve"> hospitais em regime ambulatorial, incluindo materiais, medicamentos, honorários e taxas relacionadas à execução do exame; consultas/sessões: fisioterapia, acupuntura, fonoaudiólogo, terapeuta ocupacional, psicólogo, nutricionista e psicoterapia, realizadas em regime ambulatorial, incluindo materiais, medicamentos, honorários e taxas relacionadas à execução dos procedimentos</w:t>
      </w:r>
      <w:r w:rsidR="000F356E" w:rsidRPr="009C7984">
        <w:rPr>
          <w:rFonts w:ascii="Arial" w:eastAsia="Arial" w:hAnsi="Arial" w:cs="Arial"/>
        </w:rPr>
        <w:t xml:space="preserve">. </w:t>
      </w:r>
    </w:p>
    <w:p w:rsidR="00F62D3E" w:rsidRPr="009C7984" w:rsidRDefault="00F62D3E" w:rsidP="00532DFA">
      <w:pPr>
        <w:spacing w:line="276" w:lineRule="auto"/>
        <w:ind w:right="-2"/>
        <w:jc w:val="both"/>
        <w:rPr>
          <w:rFonts w:ascii="Arial" w:hAnsi="Arial" w:cs="Arial"/>
        </w:rPr>
      </w:pPr>
    </w:p>
    <w:p w:rsidR="00F62D3E" w:rsidRPr="009C7984" w:rsidRDefault="00AD722C" w:rsidP="00532DFA">
      <w:pPr>
        <w:spacing w:line="276" w:lineRule="auto"/>
        <w:ind w:left="1" w:right="-2"/>
        <w:jc w:val="both"/>
        <w:rPr>
          <w:rFonts w:ascii="Arial" w:eastAsia="Arial" w:hAnsi="Arial" w:cs="Arial"/>
        </w:rPr>
      </w:pPr>
      <w:r w:rsidRPr="009C7984">
        <w:rPr>
          <w:rFonts w:ascii="Arial" w:eastAsia="Arial" w:hAnsi="Arial" w:cs="Arial"/>
        </w:rPr>
        <w:t>VII</w:t>
      </w:r>
      <w:r w:rsidR="00F62D3E" w:rsidRPr="009C7984">
        <w:rPr>
          <w:rFonts w:ascii="Arial" w:eastAsia="Arial" w:hAnsi="Arial" w:cs="Arial"/>
        </w:rPr>
        <w:t xml:space="preserve"> –</w:t>
      </w:r>
      <w:r w:rsidR="00980360">
        <w:rPr>
          <w:rFonts w:ascii="Arial" w:eastAsia="Arial" w:hAnsi="Arial" w:cs="Arial"/>
        </w:rPr>
        <w:t xml:space="preserve"> P</w:t>
      </w:r>
      <w:r w:rsidR="00F62D3E" w:rsidRPr="009C7984">
        <w:rPr>
          <w:rFonts w:ascii="Arial" w:eastAsia="Arial" w:hAnsi="Arial" w:cs="Arial"/>
        </w:rPr>
        <w:t xml:space="preserve">ara a realização da inscrição e fornecimento do documento de identificação do usuário para utilização do Plano (carteirinha), por usuário, no </w:t>
      </w:r>
      <w:r w:rsidR="00F62D3E" w:rsidRPr="00980360">
        <w:rPr>
          <w:rFonts w:ascii="Arial" w:eastAsia="Arial" w:hAnsi="Arial" w:cs="Arial"/>
        </w:rPr>
        <w:t xml:space="preserve">Plano de Assistência </w:t>
      </w:r>
      <w:r w:rsidR="00B47645" w:rsidRPr="00980360">
        <w:rPr>
          <w:rFonts w:ascii="Arial" w:eastAsia="Arial" w:hAnsi="Arial" w:cs="Arial"/>
        </w:rPr>
        <w:t>à</w:t>
      </w:r>
      <w:r w:rsidR="00F62D3E" w:rsidRPr="00980360">
        <w:rPr>
          <w:rFonts w:ascii="Arial" w:eastAsia="Arial" w:hAnsi="Arial" w:cs="Arial"/>
        </w:rPr>
        <w:t xml:space="preserve"> Saúde, objeto d</w:t>
      </w:r>
      <w:r w:rsidR="00980360">
        <w:rPr>
          <w:rFonts w:ascii="Arial" w:eastAsia="Arial" w:hAnsi="Arial" w:cs="Arial"/>
        </w:rPr>
        <w:t>o presente Edital não incidira nenhum custo.</w:t>
      </w:r>
    </w:p>
    <w:p w:rsidR="00F62D3E" w:rsidRPr="009C7984" w:rsidRDefault="00F62D3E" w:rsidP="00532DFA">
      <w:pPr>
        <w:spacing w:line="276" w:lineRule="auto"/>
        <w:ind w:right="-2"/>
        <w:jc w:val="both"/>
        <w:rPr>
          <w:rFonts w:ascii="Arial" w:hAnsi="Arial" w:cs="Arial"/>
        </w:rPr>
      </w:pPr>
    </w:p>
    <w:p w:rsidR="00F62D3E" w:rsidRPr="009C7984" w:rsidRDefault="00AD722C" w:rsidP="00532DFA">
      <w:pPr>
        <w:spacing w:line="276" w:lineRule="auto"/>
        <w:ind w:left="1" w:right="-2"/>
        <w:jc w:val="both"/>
        <w:rPr>
          <w:rFonts w:ascii="Arial" w:eastAsia="Arial" w:hAnsi="Arial" w:cs="Arial"/>
        </w:rPr>
      </w:pPr>
      <w:r w:rsidRPr="00581B08">
        <w:rPr>
          <w:rFonts w:ascii="Arial" w:eastAsia="Arial" w:hAnsi="Arial" w:cs="Arial"/>
        </w:rPr>
        <w:t>VIII</w:t>
      </w:r>
      <w:r w:rsidR="00775993">
        <w:rPr>
          <w:rFonts w:ascii="Arial" w:eastAsia="Arial" w:hAnsi="Arial" w:cs="Arial"/>
        </w:rPr>
        <w:t xml:space="preserve"> </w:t>
      </w:r>
      <w:r w:rsidR="00F62D3E" w:rsidRPr="00581B08">
        <w:rPr>
          <w:rFonts w:ascii="Arial" w:eastAsia="Arial" w:hAnsi="Arial" w:cs="Arial"/>
        </w:rPr>
        <w:t>–</w:t>
      </w:r>
      <w:r w:rsidR="00775993">
        <w:rPr>
          <w:rFonts w:ascii="Arial" w:eastAsia="Arial" w:hAnsi="Arial" w:cs="Arial"/>
        </w:rPr>
        <w:t xml:space="preserve"> </w:t>
      </w:r>
      <w:r w:rsidR="00F62D3E" w:rsidRPr="00581B08">
        <w:rPr>
          <w:rFonts w:ascii="Arial" w:eastAsia="Arial" w:hAnsi="Arial" w:cs="Arial"/>
        </w:rPr>
        <w:t xml:space="preserve">Valor, em moeda corrente (em algarismo e por extenso), para a realização e emissão de uma segunda via do documento de identificação do usuário para utilização do Plano (carteirinha), por usuário, no Plano de </w:t>
      </w:r>
      <w:r w:rsidR="00F62D3E" w:rsidRPr="00980360">
        <w:rPr>
          <w:rFonts w:ascii="Arial" w:eastAsia="Arial" w:hAnsi="Arial" w:cs="Arial"/>
        </w:rPr>
        <w:t xml:space="preserve">Assistência </w:t>
      </w:r>
      <w:r w:rsidR="00B47645" w:rsidRPr="00980360">
        <w:rPr>
          <w:rFonts w:ascii="Arial" w:eastAsia="Arial" w:hAnsi="Arial" w:cs="Arial"/>
        </w:rPr>
        <w:t>à</w:t>
      </w:r>
      <w:r w:rsidR="00F62D3E" w:rsidRPr="00980360">
        <w:rPr>
          <w:rFonts w:ascii="Arial" w:eastAsia="Arial" w:hAnsi="Arial" w:cs="Arial"/>
        </w:rPr>
        <w:t xml:space="preserve"> Saúde, objeto do presente Edital, cujo valor máximo a ser proposto resta estabelecido em </w:t>
      </w:r>
      <w:r w:rsidR="003F16A7" w:rsidRPr="00980360">
        <w:rPr>
          <w:rFonts w:ascii="Arial" w:eastAsia="Arial" w:hAnsi="Arial" w:cs="Arial"/>
        </w:rPr>
        <w:t xml:space="preserve">R$ </w:t>
      </w:r>
      <w:r w:rsidR="00980360" w:rsidRPr="00980360">
        <w:rPr>
          <w:rFonts w:ascii="Arial" w:eastAsia="Arial" w:hAnsi="Arial" w:cs="Arial"/>
        </w:rPr>
        <w:t xml:space="preserve">15,00 </w:t>
      </w:r>
      <w:r w:rsidR="00F62D3E" w:rsidRPr="00980360">
        <w:rPr>
          <w:rFonts w:ascii="Arial" w:eastAsia="Arial" w:hAnsi="Arial" w:cs="Arial"/>
        </w:rPr>
        <w:t>(</w:t>
      </w:r>
      <w:r w:rsidR="00980360" w:rsidRPr="00980360">
        <w:rPr>
          <w:rFonts w:ascii="Arial" w:eastAsia="Arial" w:hAnsi="Arial" w:cs="Arial"/>
        </w:rPr>
        <w:t>quinze reais</w:t>
      </w:r>
      <w:r w:rsidR="00F62D3E" w:rsidRPr="00980360">
        <w:rPr>
          <w:rFonts w:ascii="Arial" w:eastAsia="Arial" w:hAnsi="Arial" w:cs="Arial"/>
        </w:rPr>
        <w:t>)</w:t>
      </w:r>
      <w:r w:rsidR="003F16A7" w:rsidRPr="00980360">
        <w:rPr>
          <w:rFonts w:ascii="Arial" w:eastAsia="Arial" w:hAnsi="Arial" w:cs="Arial"/>
        </w:rPr>
        <w:t>, sendo</w:t>
      </w:r>
      <w:r w:rsidR="003F16A7" w:rsidRPr="00581B08">
        <w:rPr>
          <w:rFonts w:ascii="Arial" w:eastAsia="Arial" w:hAnsi="Arial" w:cs="Arial"/>
        </w:rPr>
        <w:t xml:space="preserve"> que, s</w:t>
      </w:r>
      <w:r w:rsidR="00F62D3E" w:rsidRPr="00581B08">
        <w:rPr>
          <w:rFonts w:ascii="Arial" w:eastAsia="Arial" w:hAnsi="Arial" w:cs="Arial"/>
        </w:rPr>
        <w:t>obre este valor não incidirá qualquer outra taxa</w:t>
      </w:r>
      <w:r w:rsidR="000F356E" w:rsidRPr="00581B08">
        <w:rPr>
          <w:rFonts w:ascii="Arial" w:eastAsia="Arial" w:hAnsi="Arial" w:cs="Arial"/>
        </w:rPr>
        <w:t>.</w:t>
      </w:r>
      <w:r w:rsidR="000F356E" w:rsidRPr="009C7984">
        <w:rPr>
          <w:rFonts w:ascii="Arial" w:eastAsia="Arial" w:hAnsi="Arial" w:cs="Arial"/>
        </w:rPr>
        <w:t xml:space="preserve"> </w:t>
      </w:r>
    </w:p>
    <w:p w:rsidR="00F62D3E" w:rsidRPr="009C7984" w:rsidRDefault="00F62D3E" w:rsidP="00532DFA">
      <w:pPr>
        <w:spacing w:line="276" w:lineRule="auto"/>
        <w:ind w:right="-2"/>
        <w:jc w:val="both"/>
        <w:rPr>
          <w:rFonts w:ascii="Arial" w:hAnsi="Arial" w:cs="Arial"/>
        </w:rPr>
      </w:pPr>
    </w:p>
    <w:p w:rsidR="00F62D3E" w:rsidRPr="009C7984" w:rsidRDefault="004D0782" w:rsidP="00532DFA">
      <w:pPr>
        <w:tabs>
          <w:tab w:val="left" w:pos="582"/>
        </w:tabs>
        <w:spacing w:line="276" w:lineRule="auto"/>
        <w:ind w:right="-2"/>
        <w:jc w:val="both"/>
        <w:rPr>
          <w:rFonts w:ascii="Arial" w:eastAsia="Arial" w:hAnsi="Arial" w:cs="Arial"/>
          <w:b/>
        </w:rPr>
      </w:pPr>
      <w:r>
        <w:rPr>
          <w:rFonts w:ascii="Arial" w:eastAsia="Arial" w:hAnsi="Arial" w:cs="Arial"/>
        </w:rPr>
        <w:t>5</w:t>
      </w:r>
      <w:r w:rsidR="000F356E" w:rsidRPr="009C7984">
        <w:rPr>
          <w:rFonts w:ascii="Arial" w:eastAsia="Arial" w:hAnsi="Arial" w:cs="Arial"/>
        </w:rPr>
        <w:t>.</w:t>
      </w:r>
      <w:r w:rsidR="00AD722C" w:rsidRPr="009C7984">
        <w:rPr>
          <w:rFonts w:ascii="Arial" w:eastAsia="Arial" w:hAnsi="Arial" w:cs="Arial"/>
        </w:rPr>
        <w:t>2</w:t>
      </w:r>
      <w:r w:rsidR="000F356E" w:rsidRPr="009C7984">
        <w:rPr>
          <w:rFonts w:ascii="Arial" w:eastAsia="Arial" w:hAnsi="Arial" w:cs="Arial"/>
        </w:rPr>
        <w:t>.</w:t>
      </w:r>
      <w:r w:rsidR="00AD722C" w:rsidRPr="009C7984">
        <w:rPr>
          <w:rFonts w:ascii="Arial" w:eastAsia="Arial" w:hAnsi="Arial" w:cs="Arial"/>
        </w:rPr>
        <w:t>3</w:t>
      </w:r>
      <w:r w:rsidR="003F16A7" w:rsidRPr="009C7984">
        <w:rPr>
          <w:rFonts w:ascii="Arial" w:eastAsia="Arial" w:hAnsi="Arial" w:cs="Arial"/>
        </w:rPr>
        <w:t xml:space="preserve"> </w:t>
      </w:r>
      <w:r w:rsidR="00F62D3E" w:rsidRPr="009C7984">
        <w:rPr>
          <w:rFonts w:ascii="Arial" w:eastAsia="Arial" w:hAnsi="Arial" w:cs="Arial"/>
        </w:rPr>
        <w:t>Após a entrega dos envelopes, não serão admitidas sob pretexto algum, modificações ou substituições da proposta ou de qualquer documento</w:t>
      </w:r>
      <w:r w:rsidR="000F356E" w:rsidRPr="009C7984">
        <w:rPr>
          <w:rFonts w:ascii="Arial" w:eastAsia="Arial" w:hAnsi="Arial" w:cs="Arial"/>
        </w:rPr>
        <w:t xml:space="preserve">. </w:t>
      </w:r>
    </w:p>
    <w:p w:rsidR="00F62D3E" w:rsidRPr="009C7984" w:rsidRDefault="00F62D3E" w:rsidP="00532DFA">
      <w:pPr>
        <w:spacing w:line="276" w:lineRule="auto"/>
        <w:ind w:right="-2"/>
        <w:jc w:val="both"/>
        <w:rPr>
          <w:rFonts w:ascii="Arial" w:eastAsia="Arial" w:hAnsi="Arial" w:cs="Arial"/>
          <w:b/>
        </w:rPr>
      </w:pPr>
    </w:p>
    <w:p w:rsidR="00F62D3E" w:rsidRPr="009C7984" w:rsidRDefault="004D0782" w:rsidP="00532DFA">
      <w:pPr>
        <w:tabs>
          <w:tab w:val="left" w:pos="461"/>
        </w:tabs>
        <w:spacing w:line="276" w:lineRule="auto"/>
        <w:ind w:right="-2"/>
        <w:jc w:val="both"/>
        <w:rPr>
          <w:rFonts w:ascii="Arial" w:eastAsia="Arial" w:hAnsi="Arial" w:cs="Arial"/>
          <w:b/>
        </w:rPr>
      </w:pPr>
      <w:r>
        <w:rPr>
          <w:rFonts w:ascii="Arial" w:eastAsia="Arial" w:hAnsi="Arial" w:cs="Arial"/>
        </w:rPr>
        <w:lastRenderedPageBreak/>
        <w:t>5</w:t>
      </w:r>
      <w:r w:rsidR="003F16A7" w:rsidRPr="009C7984">
        <w:rPr>
          <w:rFonts w:ascii="Arial" w:eastAsia="Arial" w:hAnsi="Arial" w:cs="Arial"/>
        </w:rPr>
        <w:t>.</w:t>
      </w:r>
      <w:r w:rsidR="00AD722C" w:rsidRPr="009C7984">
        <w:rPr>
          <w:rFonts w:ascii="Arial" w:eastAsia="Arial" w:hAnsi="Arial" w:cs="Arial"/>
        </w:rPr>
        <w:t>2</w:t>
      </w:r>
      <w:r w:rsidR="003F16A7" w:rsidRPr="009C7984">
        <w:rPr>
          <w:rFonts w:ascii="Arial" w:eastAsia="Arial" w:hAnsi="Arial" w:cs="Arial"/>
        </w:rPr>
        <w:t>.</w:t>
      </w:r>
      <w:r w:rsidR="00AD722C" w:rsidRPr="009C7984">
        <w:rPr>
          <w:rFonts w:ascii="Arial" w:eastAsia="Arial" w:hAnsi="Arial" w:cs="Arial"/>
        </w:rPr>
        <w:t>4</w:t>
      </w:r>
      <w:r w:rsidR="003F16A7" w:rsidRPr="009C7984">
        <w:rPr>
          <w:rFonts w:ascii="Arial" w:eastAsia="Arial" w:hAnsi="Arial" w:cs="Arial"/>
        </w:rPr>
        <w:t xml:space="preserve"> </w:t>
      </w:r>
      <w:r w:rsidR="00F62D3E" w:rsidRPr="009C7984">
        <w:rPr>
          <w:rFonts w:ascii="Arial" w:eastAsia="Arial" w:hAnsi="Arial" w:cs="Arial"/>
        </w:rPr>
        <w:t>Adicionalmente, a proposta deverá conter as seguintes informações:</w:t>
      </w:r>
    </w:p>
    <w:p w:rsidR="00F62D3E" w:rsidRPr="009C7984" w:rsidRDefault="00F62D3E" w:rsidP="00532DFA">
      <w:pPr>
        <w:spacing w:line="276" w:lineRule="auto"/>
        <w:ind w:right="-2"/>
        <w:jc w:val="both"/>
        <w:rPr>
          <w:rFonts w:ascii="Arial" w:eastAsia="Arial" w:hAnsi="Arial" w:cs="Arial"/>
          <w:b/>
        </w:rPr>
      </w:pPr>
    </w:p>
    <w:p w:rsidR="00F62D3E" w:rsidRPr="009C7984" w:rsidRDefault="00F62D3E" w:rsidP="00532DFA">
      <w:pPr>
        <w:numPr>
          <w:ilvl w:val="1"/>
          <w:numId w:val="44"/>
        </w:numPr>
        <w:tabs>
          <w:tab w:val="left" w:pos="689"/>
        </w:tabs>
        <w:spacing w:line="276" w:lineRule="auto"/>
        <w:ind w:left="701" w:right="-2" w:hanging="350"/>
        <w:jc w:val="both"/>
        <w:rPr>
          <w:rFonts w:ascii="Arial" w:eastAsia="Arial" w:hAnsi="Arial" w:cs="Arial"/>
        </w:rPr>
      </w:pPr>
      <w:r w:rsidRPr="009C7984">
        <w:rPr>
          <w:rFonts w:ascii="Arial" w:eastAsia="Arial" w:hAnsi="Arial" w:cs="Arial"/>
        </w:rPr>
        <w:t>Declaração indicando a condição de dar atendimento ambulatorial das doenças listadas na Classificação Estatística Internacional de Doenças e Problemas relacionados com a Saúde, da Organização Mundial da Saúde, realizadas exclusivamente no Brasil, respeitadas as exigências mínimas estabelecidas na legislação federal e nas resoluções da ANS – Agencia Nacional da Saúde Suplementar</w:t>
      </w:r>
      <w:r w:rsidR="000F356E" w:rsidRPr="009C7984">
        <w:rPr>
          <w:rFonts w:ascii="Arial" w:eastAsia="Arial" w:hAnsi="Arial" w:cs="Arial"/>
        </w:rPr>
        <w:t xml:space="preserve">. </w:t>
      </w:r>
    </w:p>
    <w:p w:rsidR="00F62D3E" w:rsidRPr="009C7984" w:rsidRDefault="00F62D3E" w:rsidP="00532DFA">
      <w:pPr>
        <w:spacing w:line="276" w:lineRule="auto"/>
        <w:ind w:right="-2"/>
        <w:jc w:val="both"/>
        <w:rPr>
          <w:rFonts w:ascii="Arial" w:eastAsia="Arial" w:hAnsi="Arial" w:cs="Arial"/>
        </w:rPr>
      </w:pPr>
    </w:p>
    <w:p w:rsidR="00AC631C" w:rsidRPr="009C7984" w:rsidRDefault="00F62D3E" w:rsidP="00532DFA">
      <w:pPr>
        <w:numPr>
          <w:ilvl w:val="1"/>
          <w:numId w:val="44"/>
        </w:numPr>
        <w:tabs>
          <w:tab w:val="left" w:pos="681"/>
        </w:tabs>
        <w:spacing w:line="276" w:lineRule="auto"/>
        <w:ind w:left="681" w:right="-2" w:hanging="330"/>
        <w:jc w:val="both"/>
        <w:rPr>
          <w:rFonts w:ascii="Arial" w:eastAsia="Arial" w:hAnsi="Arial" w:cs="Arial"/>
        </w:rPr>
      </w:pPr>
      <w:r w:rsidRPr="009C7984">
        <w:rPr>
          <w:rFonts w:ascii="Arial" w:eastAsia="Arial" w:hAnsi="Arial" w:cs="Arial"/>
        </w:rPr>
        <w:t>Declaração formal de que a proponente possui rede conveniada de atendimento</w:t>
      </w:r>
      <w:r w:rsidR="00682E2C" w:rsidRPr="009C7984">
        <w:rPr>
          <w:rFonts w:ascii="Arial" w:eastAsia="Arial" w:hAnsi="Arial" w:cs="Arial"/>
        </w:rPr>
        <w:t xml:space="preserve"> </w:t>
      </w:r>
      <w:r w:rsidRPr="009C7984">
        <w:rPr>
          <w:rFonts w:ascii="Arial" w:eastAsia="Arial" w:hAnsi="Arial" w:cs="Arial"/>
        </w:rPr>
        <w:t xml:space="preserve">em condições de prestar assistência aos usuários do plano e seus dependentes em âmbito </w:t>
      </w:r>
      <w:r w:rsidR="006626EC" w:rsidRPr="009C7984">
        <w:rPr>
          <w:rFonts w:ascii="Arial" w:eastAsia="Arial" w:hAnsi="Arial" w:cs="Arial"/>
        </w:rPr>
        <w:t>estadual</w:t>
      </w:r>
      <w:r w:rsidR="000F356E" w:rsidRPr="009C7984">
        <w:rPr>
          <w:rFonts w:ascii="Arial" w:eastAsia="Arial" w:hAnsi="Arial" w:cs="Arial"/>
        </w:rPr>
        <w:t>.</w:t>
      </w:r>
    </w:p>
    <w:p w:rsidR="00AC631C" w:rsidRPr="009C7984" w:rsidRDefault="00AC631C" w:rsidP="00532DFA">
      <w:pPr>
        <w:spacing w:line="276" w:lineRule="auto"/>
        <w:ind w:left="701" w:right="-2"/>
        <w:jc w:val="both"/>
        <w:rPr>
          <w:rFonts w:ascii="Arial" w:eastAsia="Arial" w:hAnsi="Arial" w:cs="Arial"/>
        </w:rPr>
      </w:pPr>
    </w:p>
    <w:p w:rsidR="00F62D3E" w:rsidRPr="009C7984" w:rsidRDefault="00AC631C" w:rsidP="00532DFA">
      <w:pPr>
        <w:spacing w:line="276" w:lineRule="auto"/>
        <w:ind w:left="709" w:right="-2" w:hanging="283"/>
        <w:jc w:val="both"/>
        <w:rPr>
          <w:rFonts w:ascii="Arial" w:eastAsia="Arial" w:hAnsi="Arial" w:cs="Arial"/>
          <w:strike/>
          <w:color w:val="1F497D" w:themeColor="text2"/>
        </w:rPr>
      </w:pPr>
      <w:r w:rsidRPr="008A4FDD">
        <w:rPr>
          <w:rFonts w:ascii="Arial" w:eastAsia="Arial" w:hAnsi="Arial" w:cs="Arial"/>
        </w:rPr>
        <w:t xml:space="preserve">c) </w:t>
      </w:r>
      <w:r w:rsidR="00682E2C" w:rsidRPr="008A4FDD">
        <w:rPr>
          <w:rFonts w:ascii="Arial" w:eastAsia="Arial" w:hAnsi="Arial" w:cs="Arial"/>
        </w:rPr>
        <w:t>Declaração de a</w:t>
      </w:r>
      <w:r w:rsidR="00F62D3E" w:rsidRPr="008A4FDD">
        <w:rPr>
          <w:rFonts w:ascii="Arial" w:eastAsia="Arial" w:hAnsi="Arial" w:cs="Arial"/>
        </w:rPr>
        <w:t xml:space="preserve">brangência no estado de Santa Catarina deverá contar com a rede de atendimento em no mínimo </w:t>
      </w:r>
      <w:r w:rsidR="00353702" w:rsidRPr="008A4FDD">
        <w:rPr>
          <w:rFonts w:ascii="Arial" w:eastAsia="Arial" w:hAnsi="Arial" w:cs="Arial"/>
        </w:rPr>
        <w:t>6</w:t>
      </w:r>
      <w:r w:rsidR="00682E2C" w:rsidRPr="008A4FDD">
        <w:rPr>
          <w:rFonts w:ascii="Arial" w:eastAsia="Arial" w:hAnsi="Arial" w:cs="Arial"/>
        </w:rPr>
        <w:t>0</w:t>
      </w:r>
      <w:r w:rsidR="00F62D3E" w:rsidRPr="008A4FDD">
        <w:rPr>
          <w:rFonts w:ascii="Arial" w:eastAsia="Arial" w:hAnsi="Arial" w:cs="Arial"/>
        </w:rPr>
        <w:t>% (</w:t>
      </w:r>
      <w:r w:rsidR="00353702" w:rsidRPr="008A4FDD">
        <w:rPr>
          <w:rFonts w:ascii="Arial" w:eastAsia="Arial" w:hAnsi="Arial" w:cs="Arial"/>
        </w:rPr>
        <w:t>sessenta</w:t>
      </w:r>
      <w:r w:rsidR="00253BBA" w:rsidRPr="008A4FDD">
        <w:rPr>
          <w:rFonts w:ascii="Arial" w:eastAsia="Arial" w:hAnsi="Arial" w:cs="Arial"/>
        </w:rPr>
        <w:t xml:space="preserve"> </w:t>
      </w:r>
      <w:r w:rsidR="00F62D3E" w:rsidRPr="008A4FDD">
        <w:rPr>
          <w:rFonts w:ascii="Arial" w:eastAsia="Arial" w:hAnsi="Arial" w:cs="Arial"/>
        </w:rPr>
        <w:t>por cento) dos municípios</w:t>
      </w:r>
      <w:r w:rsidR="003F16A7" w:rsidRPr="008A4FDD">
        <w:rPr>
          <w:rFonts w:ascii="Arial" w:eastAsia="Arial" w:hAnsi="Arial" w:cs="Arial"/>
        </w:rPr>
        <w:t xml:space="preserve"> </w:t>
      </w:r>
      <w:r w:rsidR="00903CBE" w:rsidRPr="008A4FDD">
        <w:rPr>
          <w:rFonts w:ascii="Arial" w:eastAsia="Arial" w:hAnsi="Arial" w:cs="Arial"/>
        </w:rPr>
        <w:t>do Estado de Santa Catarina</w:t>
      </w:r>
      <w:r w:rsidR="00903CBE" w:rsidRPr="008A4FDD">
        <w:rPr>
          <w:rFonts w:ascii="Arial" w:eastAsia="Arial" w:hAnsi="Arial" w:cs="Arial"/>
          <w:color w:val="1F497D" w:themeColor="text2"/>
        </w:rPr>
        <w:t>.</w:t>
      </w:r>
    </w:p>
    <w:p w:rsidR="00F62D3E" w:rsidRPr="009C7984" w:rsidRDefault="00F62D3E" w:rsidP="00532DFA">
      <w:pPr>
        <w:tabs>
          <w:tab w:val="left" w:pos="689"/>
        </w:tabs>
        <w:spacing w:line="276" w:lineRule="auto"/>
        <w:ind w:right="-2"/>
        <w:jc w:val="both"/>
        <w:rPr>
          <w:rFonts w:ascii="Arial" w:eastAsia="Arial" w:hAnsi="Arial" w:cs="Arial"/>
          <w:strike/>
          <w:color w:val="FF0000"/>
        </w:rPr>
      </w:pPr>
    </w:p>
    <w:p w:rsidR="00255059" w:rsidRPr="009C7984" w:rsidRDefault="004D0782" w:rsidP="00532DFA">
      <w:pPr>
        <w:widowControl w:val="0"/>
        <w:autoSpaceDE w:val="0"/>
        <w:autoSpaceDN w:val="0"/>
        <w:adjustRightInd w:val="0"/>
        <w:spacing w:line="276" w:lineRule="auto"/>
        <w:ind w:right="-2"/>
        <w:jc w:val="both"/>
        <w:rPr>
          <w:rFonts w:ascii="Arial" w:hAnsi="Arial" w:cs="Arial"/>
          <w:b/>
          <w:bCs/>
        </w:rPr>
      </w:pPr>
      <w:r>
        <w:rPr>
          <w:rFonts w:ascii="Arial" w:hAnsi="Arial" w:cs="Arial"/>
          <w:b/>
          <w:bCs/>
        </w:rPr>
        <w:t>6</w:t>
      </w:r>
      <w:r w:rsidR="00255059" w:rsidRPr="009C7984">
        <w:rPr>
          <w:rFonts w:ascii="Arial" w:hAnsi="Arial" w:cs="Arial"/>
          <w:b/>
          <w:bCs/>
        </w:rPr>
        <w:t>– DO JULGAMENTO</w:t>
      </w:r>
    </w:p>
    <w:p w:rsidR="000E16EF" w:rsidRPr="009C7984" w:rsidRDefault="000E16EF" w:rsidP="00532DFA">
      <w:pPr>
        <w:widowControl w:val="0"/>
        <w:autoSpaceDE w:val="0"/>
        <w:autoSpaceDN w:val="0"/>
        <w:adjustRightInd w:val="0"/>
        <w:spacing w:line="276" w:lineRule="auto"/>
        <w:ind w:right="-2"/>
        <w:jc w:val="both"/>
        <w:rPr>
          <w:rFonts w:ascii="Arial" w:hAnsi="Arial" w:cs="Arial"/>
          <w:b/>
          <w:bCs/>
        </w:rPr>
      </w:pPr>
    </w:p>
    <w:p w:rsidR="00255059" w:rsidRPr="009C7984" w:rsidRDefault="004D0782" w:rsidP="00532DFA">
      <w:pPr>
        <w:widowControl w:val="0"/>
        <w:autoSpaceDE w:val="0"/>
        <w:autoSpaceDN w:val="0"/>
        <w:adjustRightInd w:val="0"/>
        <w:spacing w:line="276" w:lineRule="auto"/>
        <w:ind w:right="-2"/>
        <w:jc w:val="both"/>
        <w:rPr>
          <w:rFonts w:ascii="Arial" w:hAnsi="Arial" w:cs="Arial"/>
        </w:rPr>
      </w:pPr>
      <w:r w:rsidRPr="0044057E">
        <w:rPr>
          <w:rFonts w:ascii="Arial" w:hAnsi="Arial" w:cs="Arial"/>
        </w:rPr>
        <w:t>6</w:t>
      </w:r>
      <w:r w:rsidR="000F356E" w:rsidRPr="0044057E">
        <w:rPr>
          <w:rFonts w:ascii="Arial" w:hAnsi="Arial" w:cs="Arial"/>
        </w:rPr>
        <w:t xml:space="preserve">. </w:t>
      </w:r>
      <w:r w:rsidR="00255059" w:rsidRPr="0044057E">
        <w:rPr>
          <w:rFonts w:ascii="Arial" w:hAnsi="Arial" w:cs="Arial"/>
        </w:rPr>
        <w:t xml:space="preserve">1 - As propostas das Empresas Licitantes habilitadas, apresentadas de acordo com as exigências deste Edital, serão julgadas pelo </w:t>
      </w:r>
      <w:r w:rsidR="00255059" w:rsidRPr="0044057E">
        <w:rPr>
          <w:rFonts w:ascii="Arial" w:hAnsi="Arial" w:cs="Arial"/>
          <w:b/>
          <w:bCs/>
        </w:rPr>
        <w:t xml:space="preserve">“MENOR PREÇO </w:t>
      </w:r>
      <w:r w:rsidR="0044057E">
        <w:rPr>
          <w:rFonts w:ascii="Arial" w:hAnsi="Arial" w:cs="Arial"/>
          <w:b/>
          <w:bCs/>
        </w:rPr>
        <w:t xml:space="preserve">UNITÁRIO – </w:t>
      </w:r>
      <w:r w:rsidR="0044057E" w:rsidRPr="0044057E">
        <w:rPr>
          <w:rFonts w:ascii="Arial" w:hAnsi="Arial" w:cs="Arial"/>
          <w:b/>
          <w:bCs/>
        </w:rPr>
        <w:t>POR PESSOA</w:t>
      </w:r>
      <w:r w:rsidR="00255059" w:rsidRPr="0044057E">
        <w:rPr>
          <w:rFonts w:ascii="Arial" w:hAnsi="Arial" w:cs="Arial"/>
          <w:b/>
          <w:bCs/>
        </w:rPr>
        <w:t xml:space="preserve">” </w:t>
      </w:r>
      <w:r w:rsidR="00255059" w:rsidRPr="0044057E">
        <w:rPr>
          <w:rFonts w:ascii="Arial" w:hAnsi="Arial" w:cs="Arial"/>
        </w:rPr>
        <w:t>e, classificadas pela ordem crescente dos preços propostos;</w:t>
      </w:r>
    </w:p>
    <w:p w:rsidR="000E16EF" w:rsidRPr="009C7984" w:rsidRDefault="000E16EF" w:rsidP="00532DFA">
      <w:pPr>
        <w:widowControl w:val="0"/>
        <w:autoSpaceDE w:val="0"/>
        <w:autoSpaceDN w:val="0"/>
        <w:adjustRightInd w:val="0"/>
        <w:spacing w:line="276" w:lineRule="auto"/>
        <w:ind w:right="-2"/>
        <w:jc w:val="both"/>
        <w:rPr>
          <w:rFonts w:ascii="Arial" w:hAnsi="Arial" w:cs="Arial"/>
        </w:rPr>
      </w:pPr>
    </w:p>
    <w:p w:rsidR="00255059" w:rsidRPr="009C7984" w:rsidRDefault="004D0782" w:rsidP="00532DFA">
      <w:pPr>
        <w:widowControl w:val="0"/>
        <w:autoSpaceDE w:val="0"/>
        <w:autoSpaceDN w:val="0"/>
        <w:adjustRightInd w:val="0"/>
        <w:spacing w:line="276" w:lineRule="auto"/>
        <w:ind w:right="-2"/>
        <w:jc w:val="both"/>
        <w:rPr>
          <w:rFonts w:ascii="Arial" w:hAnsi="Arial" w:cs="Arial"/>
        </w:rPr>
      </w:pPr>
      <w:r>
        <w:rPr>
          <w:rFonts w:ascii="Arial" w:hAnsi="Arial" w:cs="Arial"/>
        </w:rPr>
        <w:t>6</w:t>
      </w:r>
      <w:r w:rsidR="003F16A7" w:rsidRPr="009C7984">
        <w:rPr>
          <w:rFonts w:ascii="Arial" w:hAnsi="Arial" w:cs="Arial"/>
        </w:rPr>
        <w:t>.</w:t>
      </w:r>
      <w:r w:rsidR="00255059" w:rsidRPr="009C7984">
        <w:rPr>
          <w:rFonts w:ascii="Arial" w:hAnsi="Arial" w:cs="Arial"/>
        </w:rPr>
        <w:t xml:space="preserve">2 - É </w:t>
      </w:r>
      <w:r w:rsidR="00D46EEF" w:rsidRPr="009C7984">
        <w:rPr>
          <w:rFonts w:ascii="Arial" w:hAnsi="Arial" w:cs="Arial"/>
        </w:rPr>
        <w:t>facultada</w:t>
      </w:r>
      <w:r w:rsidR="00255059" w:rsidRPr="009C7984">
        <w:rPr>
          <w:rFonts w:ascii="Arial" w:hAnsi="Arial" w:cs="Arial"/>
        </w:rPr>
        <w:t xml:space="preserve"> à Comissão Permanente de Licitações, em qualquer fase desta Licitação, a promoção de diligências destinadas a esclarecer ou completar a instrução do Procedimento Licitatório, ou solicitar esclarecimentos adicionais as Empresas Licitantes, que deverão ser satisfeitos no prazo máximo de 24 (vinte e quatro) horas;</w:t>
      </w:r>
    </w:p>
    <w:p w:rsidR="000E16EF" w:rsidRPr="009C7984" w:rsidRDefault="000E16EF" w:rsidP="00532DFA">
      <w:pPr>
        <w:widowControl w:val="0"/>
        <w:autoSpaceDE w:val="0"/>
        <w:autoSpaceDN w:val="0"/>
        <w:adjustRightInd w:val="0"/>
        <w:spacing w:line="276" w:lineRule="auto"/>
        <w:ind w:right="-2"/>
        <w:jc w:val="both"/>
        <w:rPr>
          <w:rFonts w:ascii="Arial" w:hAnsi="Arial" w:cs="Arial"/>
        </w:rPr>
      </w:pPr>
    </w:p>
    <w:p w:rsidR="00255059" w:rsidRPr="009C7984" w:rsidRDefault="004D0782" w:rsidP="00532DFA">
      <w:pPr>
        <w:widowControl w:val="0"/>
        <w:autoSpaceDE w:val="0"/>
        <w:autoSpaceDN w:val="0"/>
        <w:adjustRightInd w:val="0"/>
        <w:spacing w:line="276" w:lineRule="auto"/>
        <w:ind w:right="-2"/>
        <w:jc w:val="both"/>
        <w:rPr>
          <w:rFonts w:ascii="Arial" w:hAnsi="Arial" w:cs="Arial"/>
        </w:rPr>
      </w:pPr>
      <w:r>
        <w:rPr>
          <w:rFonts w:ascii="Arial" w:hAnsi="Arial" w:cs="Arial"/>
        </w:rPr>
        <w:t>6</w:t>
      </w:r>
      <w:r w:rsidR="003F16A7" w:rsidRPr="009C7984">
        <w:rPr>
          <w:rFonts w:ascii="Arial" w:hAnsi="Arial" w:cs="Arial"/>
        </w:rPr>
        <w:t>.</w:t>
      </w:r>
      <w:r w:rsidR="00255059" w:rsidRPr="009C7984">
        <w:rPr>
          <w:rFonts w:ascii="Arial" w:hAnsi="Arial" w:cs="Arial"/>
        </w:rPr>
        <w:t>3 - Não se</w:t>
      </w:r>
      <w:r w:rsidR="000E16EF" w:rsidRPr="009C7984">
        <w:rPr>
          <w:rFonts w:ascii="Arial" w:hAnsi="Arial" w:cs="Arial"/>
        </w:rPr>
        <w:t>rão</w:t>
      </w:r>
      <w:r w:rsidR="00255059" w:rsidRPr="009C7984">
        <w:rPr>
          <w:rFonts w:ascii="Arial" w:hAnsi="Arial" w:cs="Arial"/>
        </w:rPr>
        <w:t xml:space="preserve"> desclassifica</w:t>
      </w:r>
      <w:r w:rsidR="000E16EF" w:rsidRPr="009C7984">
        <w:rPr>
          <w:rFonts w:ascii="Arial" w:hAnsi="Arial" w:cs="Arial"/>
        </w:rPr>
        <w:t>das</w:t>
      </w:r>
      <w:r w:rsidR="00255059" w:rsidRPr="009C7984">
        <w:rPr>
          <w:rFonts w:ascii="Arial" w:hAnsi="Arial" w:cs="Arial"/>
        </w:rPr>
        <w:t xml:space="preserve"> as propostas pela simples ocorrência de vícios que, a juízo da Comissão, puder ser sanável, sem a quebra de igualdade de tratamento aferida a todos as Empresas Licitantes</w:t>
      </w:r>
      <w:r w:rsidR="000F356E" w:rsidRPr="009C7984">
        <w:rPr>
          <w:rFonts w:ascii="Arial" w:hAnsi="Arial" w:cs="Arial"/>
        </w:rPr>
        <w:t xml:space="preserve">. </w:t>
      </w:r>
    </w:p>
    <w:p w:rsidR="000E16EF" w:rsidRPr="009C7984" w:rsidRDefault="000E16EF" w:rsidP="00532DFA">
      <w:pPr>
        <w:widowControl w:val="0"/>
        <w:autoSpaceDE w:val="0"/>
        <w:autoSpaceDN w:val="0"/>
        <w:adjustRightInd w:val="0"/>
        <w:spacing w:line="276" w:lineRule="auto"/>
        <w:ind w:right="-2"/>
        <w:jc w:val="both"/>
        <w:rPr>
          <w:rFonts w:ascii="Arial" w:hAnsi="Arial" w:cs="Arial"/>
        </w:rPr>
      </w:pPr>
    </w:p>
    <w:p w:rsidR="00255059" w:rsidRPr="009C7984" w:rsidRDefault="004D0782" w:rsidP="00532DFA">
      <w:pPr>
        <w:widowControl w:val="0"/>
        <w:autoSpaceDE w:val="0"/>
        <w:autoSpaceDN w:val="0"/>
        <w:adjustRightInd w:val="0"/>
        <w:spacing w:line="276" w:lineRule="auto"/>
        <w:ind w:right="-2"/>
        <w:jc w:val="both"/>
        <w:rPr>
          <w:rFonts w:ascii="Arial" w:hAnsi="Arial" w:cs="Arial"/>
        </w:rPr>
      </w:pPr>
      <w:r>
        <w:rPr>
          <w:rFonts w:ascii="Arial" w:hAnsi="Arial" w:cs="Arial"/>
        </w:rPr>
        <w:t>6</w:t>
      </w:r>
      <w:r w:rsidR="003F16A7" w:rsidRPr="009C7984">
        <w:rPr>
          <w:rFonts w:ascii="Arial" w:hAnsi="Arial" w:cs="Arial"/>
        </w:rPr>
        <w:t>.</w:t>
      </w:r>
      <w:r w:rsidR="00255059" w:rsidRPr="009C7984">
        <w:rPr>
          <w:rFonts w:ascii="Arial" w:hAnsi="Arial" w:cs="Arial"/>
        </w:rPr>
        <w:t xml:space="preserve">4 - Em caso de empate entre duas ou mais propostas, obedecido o disposto no </w:t>
      </w:r>
      <w:r w:rsidR="00775993">
        <w:rPr>
          <w:rFonts w:ascii="Arial" w:hAnsi="Arial" w:cs="Arial"/>
        </w:rPr>
        <w:t>§</w:t>
      </w:r>
      <w:r w:rsidR="00255059" w:rsidRPr="009C7984">
        <w:rPr>
          <w:rFonts w:ascii="Arial" w:hAnsi="Arial" w:cs="Arial"/>
        </w:rPr>
        <w:t xml:space="preserve"> 2º do </w:t>
      </w:r>
      <w:r w:rsidR="00775993">
        <w:rPr>
          <w:rFonts w:ascii="Arial" w:hAnsi="Arial" w:cs="Arial"/>
        </w:rPr>
        <w:t>artigo 45 da Lei Federal n</w:t>
      </w:r>
      <w:r w:rsidR="000F356E" w:rsidRPr="009C7984">
        <w:rPr>
          <w:rFonts w:ascii="Arial" w:hAnsi="Arial" w:cs="Arial"/>
        </w:rPr>
        <w:t xml:space="preserve">. </w:t>
      </w:r>
      <w:r w:rsidR="00255059" w:rsidRPr="009C7984">
        <w:rPr>
          <w:rFonts w:ascii="Arial" w:hAnsi="Arial" w:cs="Arial"/>
        </w:rPr>
        <w:t>º 8</w:t>
      </w:r>
      <w:r w:rsidR="00775993">
        <w:rPr>
          <w:rFonts w:ascii="Arial" w:hAnsi="Arial" w:cs="Arial"/>
        </w:rPr>
        <w:t>.</w:t>
      </w:r>
      <w:r w:rsidR="00255059" w:rsidRPr="009C7984">
        <w:rPr>
          <w:rFonts w:ascii="Arial" w:hAnsi="Arial" w:cs="Arial"/>
        </w:rPr>
        <w:t>666/93, será utilizado o sorteio em ato público, com a presença dos representantes das Empresas Licitantes, presentes na Abertura de Propostas;</w:t>
      </w:r>
    </w:p>
    <w:p w:rsidR="00255059" w:rsidRPr="009C7984" w:rsidRDefault="00255059" w:rsidP="00532DFA">
      <w:pPr>
        <w:widowControl w:val="0"/>
        <w:autoSpaceDE w:val="0"/>
        <w:autoSpaceDN w:val="0"/>
        <w:adjustRightInd w:val="0"/>
        <w:spacing w:line="276" w:lineRule="auto"/>
        <w:ind w:right="-2"/>
        <w:jc w:val="both"/>
        <w:rPr>
          <w:rFonts w:ascii="Arial" w:hAnsi="Arial" w:cs="Arial"/>
        </w:rPr>
      </w:pPr>
    </w:p>
    <w:p w:rsidR="00255059" w:rsidRPr="009C7984" w:rsidRDefault="004D0782" w:rsidP="00532DFA">
      <w:pPr>
        <w:widowControl w:val="0"/>
        <w:autoSpaceDE w:val="0"/>
        <w:autoSpaceDN w:val="0"/>
        <w:adjustRightInd w:val="0"/>
        <w:spacing w:line="276" w:lineRule="auto"/>
        <w:ind w:right="-2"/>
        <w:jc w:val="both"/>
        <w:rPr>
          <w:rFonts w:ascii="Arial" w:hAnsi="Arial" w:cs="Arial"/>
          <w:b/>
          <w:bCs/>
        </w:rPr>
      </w:pPr>
      <w:r>
        <w:rPr>
          <w:rFonts w:ascii="Arial" w:hAnsi="Arial" w:cs="Arial"/>
          <w:b/>
          <w:bCs/>
        </w:rPr>
        <w:t>7</w:t>
      </w:r>
      <w:r w:rsidR="00255059" w:rsidRPr="009C7984">
        <w:rPr>
          <w:rFonts w:ascii="Arial" w:hAnsi="Arial" w:cs="Arial"/>
          <w:b/>
          <w:bCs/>
        </w:rPr>
        <w:t xml:space="preserve"> – DO CRITÉRIO DE ACEITABILIDADE DE PREÇOS</w:t>
      </w:r>
    </w:p>
    <w:p w:rsidR="000E16EF" w:rsidRPr="009C7984" w:rsidRDefault="000E16EF" w:rsidP="00532DFA">
      <w:pPr>
        <w:widowControl w:val="0"/>
        <w:autoSpaceDE w:val="0"/>
        <w:autoSpaceDN w:val="0"/>
        <w:adjustRightInd w:val="0"/>
        <w:spacing w:line="276" w:lineRule="auto"/>
        <w:ind w:right="-2"/>
        <w:jc w:val="both"/>
        <w:rPr>
          <w:rFonts w:ascii="Arial" w:hAnsi="Arial" w:cs="Arial"/>
          <w:b/>
          <w:bCs/>
        </w:rPr>
      </w:pPr>
    </w:p>
    <w:p w:rsidR="00255059" w:rsidRPr="009C7984" w:rsidRDefault="004D0782" w:rsidP="00532DFA">
      <w:pPr>
        <w:widowControl w:val="0"/>
        <w:autoSpaceDE w:val="0"/>
        <w:autoSpaceDN w:val="0"/>
        <w:adjustRightInd w:val="0"/>
        <w:spacing w:line="276" w:lineRule="auto"/>
        <w:ind w:right="-2"/>
        <w:jc w:val="both"/>
        <w:rPr>
          <w:rFonts w:ascii="Arial" w:hAnsi="Arial" w:cs="Arial"/>
        </w:rPr>
      </w:pPr>
      <w:r>
        <w:rPr>
          <w:rFonts w:ascii="Arial" w:hAnsi="Arial" w:cs="Arial"/>
        </w:rPr>
        <w:t>7</w:t>
      </w:r>
      <w:r w:rsidR="003F16A7" w:rsidRPr="009C7984">
        <w:rPr>
          <w:rFonts w:ascii="Arial" w:hAnsi="Arial" w:cs="Arial"/>
        </w:rPr>
        <w:t>.</w:t>
      </w:r>
      <w:r w:rsidR="00255059" w:rsidRPr="009C7984">
        <w:rPr>
          <w:rFonts w:ascii="Arial" w:hAnsi="Arial" w:cs="Arial"/>
        </w:rPr>
        <w:t>1 – Serão desclassificadas as propostas, por serem considerados excessivos os valores, observando-se como base o valor de mercado</w:t>
      </w:r>
      <w:r w:rsidR="000F356E" w:rsidRPr="009C7984">
        <w:rPr>
          <w:rFonts w:ascii="Arial" w:hAnsi="Arial" w:cs="Arial"/>
        </w:rPr>
        <w:t xml:space="preserve">. </w:t>
      </w:r>
    </w:p>
    <w:p w:rsidR="00255059" w:rsidRPr="009C7984" w:rsidRDefault="00255059" w:rsidP="00532DFA">
      <w:pPr>
        <w:widowControl w:val="0"/>
        <w:autoSpaceDE w:val="0"/>
        <w:autoSpaceDN w:val="0"/>
        <w:adjustRightInd w:val="0"/>
        <w:spacing w:line="276" w:lineRule="auto"/>
        <w:ind w:right="-2"/>
        <w:jc w:val="both"/>
        <w:rPr>
          <w:rFonts w:ascii="Arial" w:hAnsi="Arial" w:cs="Arial"/>
        </w:rPr>
      </w:pPr>
    </w:p>
    <w:p w:rsidR="00255059" w:rsidRPr="009C7984" w:rsidRDefault="004D0782" w:rsidP="00532DFA">
      <w:pPr>
        <w:widowControl w:val="0"/>
        <w:autoSpaceDE w:val="0"/>
        <w:autoSpaceDN w:val="0"/>
        <w:adjustRightInd w:val="0"/>
        <w:spacing w:line="276" w:lineRule="auto"/>
        <w:ind w:right="-2"/>
        <w:jc w:val="both"/>
        <w:rPr>
          <w:rFonts w:ascii="Arial" w:hAnsi="Arial" w:cs="Arial"/>
          <w:b/>
          <w:bCs/>
        </w:rPr>
      </w:pPr>
      <w:r>
        <w:rPr>
          <w:rFonts w:ascii="Arial" w:hAnsi="Arial" w:cs="Arial"/>
          <w:b/>
          <w:bCs/>
        </w:rPr>
        <w:t>8</w:t>
      </w:r>
      <w:r w:rsidR="00255059" w:rsidRPr="009C7984">
        <w:rPr>
          <w:rFonts w:ascii="Arial" w:hAnsi="Arial" w:cs="Arial"/>
          <w:b/>
          <w:bCs/>
        </w:rPr>
        <w:t xml:space="preserve"> – DOS RECURSOS</w:t>
      </w:r>
    </w:p>
    <w:p w:rsidR="000E16EF" w:rsidRPr="009C7984" w:rsidRDefault="000E16EF" w:rsidP="00532DFA">
      <w:pPr>
        <w:widowControl w:val="0"/>
        <w:autoSpaceDE w:val="0"/>
        <w:autoSpaceDN w:val="0"/>
        <w:adjustRightInd w:val="0"/>
        <w:spacing w:line="276" w:lineRule="auto"/>
        <w:ind w:right="-2"/>
        <w:jc w:val="both"/>
        <w:rPr>
          <w:rFonts w:ascii="Arial" w:hAnsi="Arial" w:cs="Arial"/>
        </w:rPr>
      </w:pPr>
    </w:p>
    <w:p w:rsidR="00255059" w:rsidRPr="009C7984" w:rsidRDefault="004D0782" w:rsidP="00532DFA">
      <w:pPr>
        <w:widowControl w:val="0"/>
        <w:autoSpaceDE w:val="0"/>
        <w:autoSpaceDN w:val="0"/>
        <w:adjustRightInd w:val="0"/>
        <w:spacing w:line="276" w:lineRule="auto"/>
        <w:ind w:right="-2"/>
        <w:jc w:val="both"/>
        <w:rPr>
          <w:rFonts w:ascii="Arial" w:hAnsi="Arial" w:cs="Arial"/>
        </w:rPr>
      </w:pPr>
      <w:r>
        <w:rPr>
          <w:rFonts w:ascii="Arial" w:hAnsi="Arial" w:cs="Arial"/>
        </w:rPr>
        <w:t>8</w:t>
      </w:r>
      <w:r w:rsidR="003F16A7" w:rsidRPr="009C7984">
        <w:rPr>
          <w:rFonts w:ascii="Arial" w:hAnsi="Arial" w:cs="Arial"/>
        </w:rPr>
        <w:t>.</w:t>
      </w:r>
      <w:r w:rsidR="00255059" w:rsidRPr="009C7984">
        <w:rPr>
          <w:rFonts w:ascii="Arial" w:hAnsi="Arial" w:cs="Arial"/>
        </w:rPr>
        <w:t>1 – Dos atos praticados pela Administração no curso do Procedimento Licitatório, caberá recu</w:t>
      </w:r>
      <w:r w:rsidR="0044057E">
        <w:rPr>
          <w:rFonts w:ascii="Arial" w:hAnsi="Arial" w:cs="Arial"/>
        </w:rPr>
        <w:t>rso nos termos do que dispõe o a</w:t>
      </w:r>
      <w:r w:rsidR="00255059" w:rsidRPr="009C7984">
        <w:rPr>
          <w:rFonts w:ascii="Arial" w:hAnsi="Arial" w:cs="Arial"/>
        </w:rPr>
        <w:t>rt</w:t>
      </w:r>
      <w:r w:rsidR="0044057E">
        <w:rPr>
          <w:rFonts w:ascii="Arial" w:hAnsi="Arial" w:cs="Arial"/>
        </w:rPr>
        <w:t>igo</w:t>
      </w:r>
      <w:r w:rsidR="00775993">
        <w:rPr>
          <w:rFonts w:ascii="Arial" w:hAnsi="Arial" w:cs="Arial"/>
        </w:rPr>
        <w:t xml:space="preserve"> </w:t>
      </w:r>
      <w:r w:rsidR="0044057E">
        <w:rPr>
          <w:rFonts w:ascii="Arial" w:hAnsi="Arial" w:cs="Arial"/>
        </w:rPr>
        <w:t>109 da Lei Federal n</w:t>
      </w:r>
      <w:r w:rsidR="000F356E" w:rsidRPr="009C7984">
        <w:rPr>
          <w:rFonts w:ascii="Arial" w:hAnsi="Arial" w:cs="Arial"/>
        </w:rPr>
        <w:t xml:space="preserve">. </w:t>
      </w:r>
      <w:r w:rsidR="00255059" w:rsidRPr="009C7984">
        <w:rPr>
          <w:rFonts w:ascii="Arial" w:hAnsi="Arial" w:cs="Arial"/>
        </w:rPr>
        <w:t>º 8</w:t>
      </w:r>
      <w:r w:rsidR="0044057E">
        <w:rPr>
          <w:rFonts w:ascii="Arial" w:hAnsi="Arial" w:cs="Arial"/>
        </w:rPr>
        <w:t>.</w:t>
      </w:r>
      <w:r w:rsidR="00255059" w:rsidRPr="009C7984">
        <w:rPr>
          <w:rFonts w:ascii="Arial" w:hAnsi="Arial" w:cs="Arial"/>
        </w:rPr>
        <w:t>666/93</w:t>
      </w:r>
      <w:r w:rsidR="000F356E" w:rsidRPr="009C7984">
        <w:rPr>
          <w:rFonts w:ascii="Arial" w:hAnsi="Arial" w:cs="Arial"/>
        </w:rPr>
        <w:t xml:space="preserve">. </w:t>
      </w:r>
    </w:p>
    <w:p w:rsidR="00255059" w:rsidRPr="009C7984" w:rsidRDefault="00255059" w:rsidP="00532DFA">
      <w:pPr>
        <w:widowControl w:val="0"/>
        <w:autoSpaceDE w:val="0"/>
        <w:autoSpaceDN w:val="0"/>
        <w:adjustRightInd w:val="0"/>
        <w:spacing w:line="276" w:lineRule="auto"/>
        <w:ind w:right="-2"/>
        <w:jc w:val="both"/>
        <w:rPr>
          <w:rFonts w:ascii="Arial" w:hAnsi="Arial" w:cs="Arial"/>
        </w:rPr>
      </w:pPr>
    </w:p>
    <w:p w:rsidR="00255059" w:rsidRPr="009C7984" w:rsidRDefault="004D0782" w:rsidP="00532DFA">
      <w:pPr>
        <w:widowControl w:val="0"/>
        <w:autoSpaceDE w:val="0"/>
        <w:autoSpaceDN w:val="0"/>
        <w:adjustRightInd w:val="0"/>
        <w:spacing w:line="276" w:lineRule="auto"/>
        <w:ind w:right="-2"/>
        <w:jc w:val="both"/>
        <w:rPr>
          <w:rFonts w:ascii="Arial" w:hAnsi="Arial" w:cs="Arial"/>
          <w:b/>
          <w:bCs/>
        </w:rPr>
      </w:pPr>
      <w:r>
        <w:rPr>
          <w:rFonts w:ascii="Arial" w:hAnsi="Arial" w:cs="Arial"/>
          <w:b/>
          <w:bCs/>
        </w:rPr>
        <w:t>9</w:t>
      </w:r>
      <w:r w:rsidR="00255059" w:rsidRPr="009C7984">
        <w:rPr>
          <w:rFonts w:ascii="Arial" w:hAnsi="Arial" w:cs="Arial"/>
          <w:b/>
          <w:bCs/>
        </w:rPr>
        <w:t xml:space="preserve"> – DOS PRAZOS</w:t>
      </w:r>
    </w:p>
    <w:p w:rsidR="000E16EF" w:rsidRPr="009C7984" w:rsidRDefault="000E16EF" w:rsidP="00532DFA">
      <w:pPr>
        <w:widowControl w:val="0"/>
        <w:autoSpaceDE w:val="0"/>
        <w:autoSpaceDN w:val="0"/>
        <w:adjustRightInd w:val="0"/>
        <w:spacing w:line="276" w:lineRule="auto"/>
        <w:ind w:right="-2"/>
        <w:jc w:val="both"/>
        <w:rPr>
          <w:rFonts w:ascii="Arial" w:hAnsi="Arial" w:cs="Arial"/>
          <w:b/>
          <w:bCs/>
        </w:rPr>
      </w:pPr>
    </w:p>
    <w:p w:rsidR="00255059" w:rsidRPr="00ED7980" w:rsidRDefault="004D0782" w:rsidP="00532DFA">
      <w:pPr>
        <w:widowControl w:val="0"/>
        <w:autoSpaceDE w:val="0"/>
        <w:autoSpaceDN w:val="0"/>
        <w:adjustRightInd w:val="0"/>
        <w:spacing w:line="276" w:lineRule="auto"/>
        <w:ind w:right="-2"/>
        <w:jc w:val="both"/>
        <w:rPr>
          <w:rFonts w:ascii="Arial" w:hAnsi="Arial" w:cs="Arial"/>
        </w:rPr>
      </w:pPr>
      <w:r w:rsidRPr="00ED7980">
        <w:rPr>
          <w:rFonts w:ascii="Arial" w:hAnsi="Arial" w:cs="Arial"/>
        </w:rPr>
        <w:t>9</w:t>
      </w:r>
      <w:r w:rsidR="003F16A7" w:rsidRPr="00ED7980">
        <w:rPr>
          <w:rFonts w:ascii="Arial" w:hAnsi="Arial" w:cs="Arial"/>
        </w:rPr>
        <w:t>.</w:t>
      </w:r>
      <w:r w:rsidR="00255059" w:rsidRPr="00ED7980">
        <w:rPr>
          <w:rFonts w:ascii="Arial" w:hAnsi="Arial" w:cs="Arial"/>
        </w:rPr>
        <w:t xml:space="preserve">1 – Esgotados todos os prazos legais recursais, a Administração, no prazo de até </w:t>
      </w:r>
      <w:r w:rsidR="00435959" w:rsidRPr="00ED7980">
        <w:rPr>
          <w:rFonts w:ascii="Arial" w:hAnsi="Arial" w:cs="Arial"/>
        </w:rPr>
        <w:t>10</w:t>
      </w:r>
      <w:r w:rsidR="00255059" w:rsidRPr="00ED7980">
        <w:rPr>
          <w:rFonts w:ascii="Arial" w:hAnsi="Arial" w:cs="Arial"/>
        </w:rPr>
        <w:t xml:space="preserve"> (dez) dias, convocará a Empresa Licitante vencedora para assinatura do Contrato, sob pena de decair no direito à contratação, sem pre</w:t>
      </w:r>
      <w:r w:rsidR="00775993">
        <w:rPr>
          <w:rFonts w:ascii="Arial" w:hAnsi="Arial" w:cs="Arial"/>
        </w:rPr>
        <w:t>juízo das sanções previstas no a</w:t>
      </w:r>
      <w:r w:rsidR="00255059" w:rsidRPr="00ED7980">
        <w:rPr>
          <w:rFonts w:ascii="Arial" w:hAnsi="Arial" w:cs="Arial"/>
        </w:rPr>
        <w:t>rt</w:t>
      </w:r>
      <w:r w:rsidR="00775993">
        <w:rPr>
          <w:rFonts w:ascii="Arial" w:hAnsi="Arial" w:cs="Arial"/>
        </w:rPr>
        <w:t xml:space="preserve">igo </w:t>
      </w:r>
      <w:r w:rsidR="00255059" w:rsidRPr="00ED7980">
        <w:rPr>
          <w:rFonts w:ascii="Arial" w:hAnsi="Arial" w:cs="Arial"/>
        </w:rPr>
        <w:t xml:space="preserve">81, da Lei </w:t>
      </w:r>
      <w:r w:rsidR="00775993">
        <w:rPr>
          <w:rFonts w:ascii="Arial" w:hAnsi="Arial" w:cs="Arial"/>
        </w:rPr>
        <w:t>Federal n</w:t>
      </w:r>
      <w:r w:rsidR="000F356E" w:rsidRPr="00ED7980">
        <w:rPr>
          <w:rFonts w:ascii="Arial" w:hAnsi="Arial" w:cs="Arial"/>
        </w:rPr>
        <w:t xml:space="preserve">. </w:t>
      </w:r>
      <w:r w:rsidR="00255059" w:rsidRPr="00ED7980">
        <w:rPr>
          <w:rFonts w:ascii="Arial" w:hAnsi="Arial" w:cs="Arial"/>
        </w:rPr>
        <w:t>º 8</w:t>
      </w:r>
      <w:r w:rsidR="00775993">
        <w:rPr>
          <w:rFonts w:ascii="Arial" w:hAnsi="Arial" w:cs="Arial"/>
        </w:rPr>
        <w:t>.</w:t>
      </w:r>
      <w:r w:rsidR="00255059" w:rsidRPr="00ED7980">
        <w:rPr>
          <w:rFonts w:ascii="Arial" w:hAnsi="Arial" w:cs="Arial"/>
        </w:rPr>
        <w:t>666/93</w:t>
      </w:r>
      <w:r w:rsidR="000F356E" w:rsidRPr="00ED7980">
        <w:rPr>
          <w:rFonts w:ascii="Arial" w:hAnsi="Arial" w:cs="Arial"/>
        </w:rPr>
        <w:t xml:space="preserve">. </w:t>
      </w:r>
    </w:p>
    <w:p w:rsidR="000E16EF" w:rsidRPr="00ED7980" w:rsidRDefault="000E16EF" w:rsidP="00532DFA">
      <w:pPr>
        <w:widowControl w:val="0"/>
        <w:autoSpaceDE w:val="0"/>
        <w:autoSpaceDN w:val="0"/>
        <w:adjustRightInd w:val="0"/>
        <w:spacing w:line="276" w:lineRule="auto"/>
        <w:ind w:right="-2"/>
        <w:jc w:val="both"/>
        <w:rPr>
          <w:rFonts w:ascii="Arial" w:hAnsi="Arial" w:cs="Arial"/>
        </w:rPr>
      </w:pPr>
    </w:p>
    <w:p w:rsidR="00255059" w:rsidRPr="00ED7980" w:rsidRDefault="004D0782" w:rsidP="00532DFA">
      <w:pPr>
        <w:widowControl w:val="0"/>
        <w:autoSpaceDE w:val="0"/>
        <w:autoSpaceDN w:val="0"/>
        <w:adjustRightInd w:val="0"/>
        <w:spacing w:line="276" w:lineRule="auto"/>
        <w:ind w:right="-2"/>
        <w:jc w:val="both"/>
        <w:rPr>
          <w:rFonts w:ascii="Arial" w:hAnsi="Arial" w:cs="Arial"/>
        </w:rPr>
      </w:pPr>
      <w:r w:rsidRPr="00ED7980">
        <w:rPr>
          <w:rFonts w:ascii="Arial" w:hAnsi="Arial" w:cs="Arial"/>
        </w:rPr>
        <w:t>9</w:t>
      </w:r>
      <w:r w:rsidR="003F16A7" w:rsidRPr="00ED7980">
        <w:rPr>
          <w:rFonts w:ascii="Arial" w:hAnsi="Arial" w:cs="Arial"/>
        </w:rPr>
        <w:t>.</w:t>
      </w:r>
      <w:r w:rsidR="00255059" w:rsidRPr="00ED7980">
        <w:rPr>
          <w:rFonts w:ascii="Arial" w:hAnsi="Arial" w:cs="Arial"/>
        </w:rPr>
        <w:t>2 – Se, dentro do prazo, o convocado não comparecer para a assinatura, a Administração convocará as Empresas Licitantes remanescentes, na ordem de classificação para assinatura do Contrato, em igual prazo e nas mesmas condições propostas pelo primeiro classificado</w:t>
      </w:r>
      <w:r w:rsidR="000F356E" w:rsidRPr="00ED7980">
        <w:rPr>
          <w:rFonts w:ascii="Arial" w:hAnsi="Arial" w:cs="Arial"/>
        </w:rPr>
        <w:t xml:space="preserve">. </w:t>
      </w:r>
    </w:p>
    <w:p w:rsidR="000E16EF" w:rsidRPr="00ED7980" w:rsidRDefault="000E16EF" w:rsidP="00532DFA">
      <w:pPr>
        <w:widowControl w:val="0"/>
        <w:autoSpaceDE w:val="0"/>
        <w:autoSpaceDN w:val="0"/>
        <w:adjustRightInd w:val="0"/>
        <w:spacing w:line="276" w:lineRule="auto"/>
        <w:ind w:right="-2"/>
        <w:jc w:val="both"/>
        <w:rPr>
          <w:rFonts w:ascii="Arial" w:hAnsi="Arial" w:cs="Arial"/>
        </w:rPr>
      </w:pPr>
    </w:p>
    <w:p w:rsidR="00255059" w:rsidRPr="00ED7980" w:rsidRDefault="004D0782" w:rsidP="00532DFA">
      <w:pPr>
        <w:widowControl w:val="0"/>
        <w:autoSpaceDE w:val="0"/>
        <w:autoSpaceDN w:val="0"/>
        <w:adjustRightInd w:val="0"/>
        <w:spacing w:line="276" w:lineRule="auto"/>
        <w:ind w:right="-2"/>
        <w:jc w:val="both"/>
        <w:rPr>
          <w:rFonts w:ascii="Arial" w:hAnsi="Arial" w:cs="Arial"/>
        </w:rPr>
      </w:pPr>
      <w:r w:rsidRPr="00ED7980">
        <w:rPr>
          <w:rFonts w:ascii="Arial" w:hAnsi="Arial" w:cs="Arial"/>
        </w:rPr>
        <w:t>9</w:t>
      </w:r>
      <w:r w:rsidR="003F16A7" w:rsidRPr="00ED7980">
        <w:rPr>
          <w:rFonts w:ascii="Arial" w:hAnsi="Arial" w:cs="Arial"/>
        </w:rPr>
        <w:t>.</w:t>
      </w:r>
      <w:r w:rsidR="00255059" w:rsidRPr="00ED7980">
        <w:rPr>
          <w:rFonts w:ascii="Arial" w:hAnsi="Arial" w:cs="Arial"/>
        </w:rPr>
        <w:t>3 – Ocorrendo a hipótese do não cumprimento da assinatura do Contrato, por parte da Empresa Licitante vencedora dentro do prazo previsto no item 7</w:t>
      </w:r>
      <w:r w:rsidR="003F16A7" w:rsidRPr="00ED7980">
        <w:rPr>
          <w:rFonts w:ascii="Arial" w:hAnsi="Arial" w:cs="Arial"/>
        </w:rPr>
        <w:t>.</w:t>
      </w:r>
      <w:r w:rsidR="00255059" w:rsidRPr="00ED7980">
        <w:rPr>
          <w:rFonts w:ascii="Arial" w:hAnsi="Arial" w:cs="Arial"/>
        </w:rPr>
        <w:t>1, poderá a Administração aplicar as penas estabelecidas no Art</w:t>
      </w:r>
      <w:r w:rsidR="000F356E" w:rsidRPr="00ED7980">
        <w:rPr>
          <w:rFonts w:ascii="Arial" w:hAnsi="Arial" w:cs="Arial"/>
        </w:rPr>
        <w:t xml:space="preserve">. </w:t>
      </w:r>
      <w:r w:rsidR="00255059" w:rsidRPr="00ED7980">
        <w:rPr>
          <w:rFonts w:ascii="Arial" w:hAnsi="Arial" w:cs="Arial"/>
        </w:rPr>
        <w:t xml:space="preserve"> 87, da Lei N</w:t>
      </w:r>
      <w:r w:rsidR="000F356E" w:rsidRPr="00ED7980">
        <w:rPr>
          <w:rFonts w:ascii="Arial" w:hAnsi="Arial" w:cs="Arial"/>
        </w:rPr>
        <w:t xml:space="preserve">. </w:t>
      </w:r>
      <w:r w:rsidR="00255059" w:rsidRPr="00ED7980">
        <w:rPr>
          <w:rFonts w:ascii="Arial" w:hAnsi="Arial" w:cs="Arial"/>
        </w:rPr>
        <w:t>º 8</w:t>
      </w:r>
      <w:r w:rsidR="000F356E" w:rsidRPr="00ED7980">
        <w:rPr>
          <w:rFonts w:ascii="Arial" w:hAnsi="Arial" w:cs="Arial"/>
        </w:rPr>
        <w:t xml:space="preserve">. </w:t>
      </w:r>
      <w:r w:rsidR="00255059" w:rsidRPr="00ED7980">
        <w:rPr>
          <w:rFonts w:ascii="Arial" w:hAnsi="Arial" w:cs="Arial"/>
        </w:rPr>
        <w:t>666/93</w:t>
      </w:r>
      <w:r w:rsidR="000F356E" w:rsidRPr="00ED7980">
        <w:rPr>
          <w:rFonts w:ascii="Arial" w:hAnsi="Arial" w:cs="Arial"/>
        </w:rPr>
        <w:t xml:space="preserve">. </w:t>
      </w:r>
    </w:p>
    <w:p w:rsidR="00D46EEF" w:rsidRPr="00ED7980" w:rsidRDefault="00D46EEF" w:rsidP="00532DFA">
      <w:pPr>
        <w:widowControl w:val="0"/>
        <w:autoSpaceDE w:val="0"/>
        <w:autoSpaceDN w:val="0"/>
        <w:adjustRightInd w:val="0"/>
        <w:spacing w:line="276" w:lineRule="auto"/>
        <w:ind w:right="-2"/>
        <w:jc w:val="both"/>
        <w:rPr>
          <w:rFonts w:ascii="Arial" w:hAnsi="Arial" w:cs="Arial"/>
        </w:rPr>
      </w:pPr>
    </w:p>
    <w:p w:rsidR="00255059" w:rsidRPr="00ED7980" w:rsidRDefault="004D0782" w:rsidP="00532DFA">
      <w:pPr>
        <w:widowControl w:val="0"/>
        <w:autoSpaceDE w:val="0"/>
        <w:autoSpaceDN w:val="0"/>
        <w:adjustRightInd w:val="0"/>
        <w:spacing w:line="276" w:lineRule="auto"/>
        <w:ind w:right="-2"/>
        <w:jc w:val="both"/>
        <w:rPr>
          <w:rFonts w:ascii="Arial" w:hAnsi="Arial" w:cs="Arial"/>
          <w:b/>
          <w:bCs/>
        </w:rPr>
      </w:pPr>
      <w:r w:rsidRPr="00ED7980">
        <w:rPr>
          <w:rFonts w:ascii="Arial" w:hAnsi="Arial" w:cs="Arial"/>
          <w:b/>
          <w:bCs/>
        </w:rPr>
        <w:t>10</w:t>
      </w:r>
      <w:r w:rsidR="00255059" w:rsidRPr="00ED7980">
        <w:rPr>
          <w:rFonts w:ascii="Arial" w:hAnsi="Arial" w:cs="Arial"/>
          <w:b/>
          <w:bCs/>
        </w:rPr>
        <w:t xml:space="preserve"> – DO CONTRATO</w:t>
      </w:r>
    </w:p>
    <w:p w:rsidR="000E16EF" w:rsidRPr="00ED7980" w:rsidRDefault="000E16EF" w:rsidP="00532DFA">
      <w:pPr>
        <w:widowControl w:val="0"/>
        <w:autoSpaceDE w:val="0"/>
        <w:autoSpaceDN w:val="0"/>
        <w:adjustRightInd w:val="0"/>
        <w:spacing w:line="276" w:lineRule="auto"/>
        <w:ind w:right="-2"/>
        <w:jc w:val="both"/>
        <w:rPr>
          <w:rFonts w:ascii="Arial" w:hAnsi="Arial" w:cs="Arial"/>
          <w:b/>
          <w:bCs/>
        </w:rPr>
      </w:pPr>
    </w:p>
    <w:p w:rsidR="00255059" w:rsidRPr="00ED7980" w:rsidRDefault="004D0782" w:rsidP="00532DFA">
      <w:pPr>
        <w:widowControl w:val="0"/>
        <w:autoSpaceDE w:val="0"/>
        <w:autoSpaceDN w:val="0"/>
        <w:adjustRightInd w:val="0"/>
        <w:spacing w:line="276" w:lineRule="auto"/>
        <w:ind w:right="-2"/>
        <w:jc w:val="both"/>
        <w:rPr>
          <w:rFonts w:ascii="Arial" w:hAnsi="Arial" w:cs="Arial"/>
        </w:rPr>
      </w:pPr>
      <w:r w:rsidRPr="00ED7980">
        <w:rPr>
          <w:rFonts w:ascii="Arial" w:hAnsi="Arial" w:cs="Arial"/>
        </w:rPr>
        <w:t>10</w:t>
      </w:r>
      <w:r w:rsidR="003F16A7" w:rsidRPr="00ED7980">
        <w:rPr>
          <w:rFonts w:ascii="Arial" w:hAnsi="Arial" w:cs="Arial"/>
        </w:rPr>
        <w:t>.</w:t>
      </w:r>
      <w:r w:rsidR="00255059" w:rsidRPr="00ED7980">
        <w:rPr>
          <w:rFonts w:ascii="Arial" w:hAnsi="Arial" w:cs="Arial"/>
        </w:rPr>
        <w:t xml:space="preserve">1 – O Contrato a ser firmado entre </w:t>
      </w:r>
      <w:r w:rsidR="000E16EF" w:rsidRPr="00ED7980">
        <w:rPr>
          <w:rFonts w:ascii="Arial" w:hAnsi="Arial" w:cs="Arial"/>
        </w:rPr>
        <w:t>o</w:t>
      </w:r>
      <w:r w:rsidR="003F16A7" w:rsidRPr="00ED7980">
        <w:rPr>
          <w:rFonts w:ascii="Arial" w:hAnsi="Arial" w:cs="Arial"/>
        </w:rPr>
        <w:t xml:space="preserve"> </w:t>
      </w:r>
      <w:r w:rsidR="000E16EF" w:rsidRPr="00ED7980">
        <w:rPr>
          <w:rFonts w:ascii="Arial" w:eastAsia="Arial" w:hAnsi="Arial" w:cs="Arial"/>
          <w:b/>
        </w:rPr>
        <w:t>Fundo do Sistema Municipal de Assistência dos Servidores Públicos de Salto Veloso – SIMA</w:t>
      </w:r>
      <w:r w:rsidR="003F16A7" w:rsidRPr="00ED7980">
        <w:rPr>
          <w:rFonts w:ascii="Arial" w:eastAsia="Arial" w:hAnsi="Arial" w:cs="Arial"/>
          <w:b/>
        </w:rPr>
        <w:t xml:space="preserve"> </w:t>
      </w:r>
      <w:r w:rsidR="00255059" w:rsidRPr="00ED7980">
        <w:rPr>
          <w:rFonts w:ascii="Arial" w:hAnsi="Arial" w:cs="Arial"/>
        </w:rPr>
        <w:t xml:space="preserve">e a </w:t>
      </w:r>
      <w:r w:rsidR="00253BBA" w:rsidRPr="00ED7980">
        <w:rPr>
          <w:rFonts w:ascii="Arial" w:hAnsi="Arial" w:cs="Arial"/>
        </w:rPr>
        <w:t>proponente</w:t>
      </w:r>
      <w:r w:rsidR="00255059" w:rsidRPr="00ED7980">
        <w:rPr>
          <w:rFonts w:ascii="Arial" w:hAnsi="Arial" w:cs="Arial"/>
        </w:rPr>
        <w:t xml:space="preserve"> vencedora, terá suas cláusulas estabelecidas e constantes deste Edital</w:t>
      </w:r>
      <w:r w:rsidR="000F356E" w:rsidRPr="00ED7980">
        <w:rPr>
          <w:rFonts w:ascii="Arial" w:hAnsi="Arial" w:cs="Arial"/>
        </w:rPr>
        <w:t xml:space="preserve">. </w:t>
      </w:r>
    </w:p>
    <w:p w:rsidR="000E16EF" w:rsidRPr="00ED7980" w:rsidRDefault="000E16EF" w:rsidP="00532DFA">
      <w:pPr>
        <w:widowControl w:val="0"/>
        <w:autoSpaceDE w:val="0"/>
        <w:autoSpaceDN w:val="0"/>
        <w:adjustRightInd w:val="0"/>
        <w:spacing w:line="276" w:lineRule="auto"/>
        <w:ind w:right="-2"/>
        <w:jc w:val="both"/>
        <w:rPr>
          <w:rFonts w:ascii="Arial" w:hAnsi="Arial" w:cs="Arial"/>
        </w:rPr>
      </w:pPr>
    </w:p>
    <w:p w:rsidR="00255059" w:rsidRPr="00ED7980" w:rsidRDefault="004D0782" w:rsidP="00532DFA">
      <w:pPr>
        <w:widowControl w:val="0"/>
        <w:autoSpaceDE w:val="0"/>
        <w:autoSpaceDN w:val="0"/>
        <w:adjustRightInd w:val="0"/>
        <w:spacing w:line="276" w:lineRule="auto"/>
        <w:ind w:right="-2"/>
        <w:jc w:val="both"/>
        <w:rPr>
          <w:rFonts w:ascii="Arial" w:hAnsi="Arial" w:cs="Arial"/>
        </w:rPr>
      </w:pPr>
      <w:r w:rsidRPr="00ED7980">
        <w:rPr>
          <w:rFonts w:ascii="Arial" w:hAnsi="Arial" w:cs="Arial"/>
        </w:rPr>
        <w:t>10</w:t>
      </w:r>
      <w:r w:rsidR="003F16A7" w:rsidRPr="00ED7980">
        <w:rPr>
          <w:rFonts w:ascii="Arial" w:hAnsi="Arial" w:cs="Arial"/>
        </w:rPr>
        <w:t>.</w:t>
      </w:r>
      <w:r w:rsidR="00255059" w:rsidRPr="00ED7980">
        <w:rPr>
          <w:rFonts w:ascii="Arial" w:hAnsi="Arial" w:cs="Arial"/>
        </w:rPr>
        <w:t>2 – O Contrato poderá ser alterado, unilateralmente pel</w:t>
      </w:r>
      <w:r w:rsidR="000E16EF" w:rsidRPr="00ED7980">
        <w:rPr>
          <w:rFonts w:ascii="Arial" w:hAnsi="Arial" w:cs="Arial"/>
        </w:rPr>
        <w:t xml:space="preserve">o </w:t>
      </w:r>
      <w:r w:rsidR="000E16EF" w:rsidRPr="00ED7980">
        <w:rPr>
          <w:rFonts w:ascii="Arial" w:eastAsia="Arial" w:hAnsi="Arial" w:cs="Arial"/>
          <w:b/>
        </w:rPr>
        <w:t>Fundo do Sistema Municipal de Assistência dos Servidores Públicos de Salto Veloso – SIMA</w:t>
      </w:r>
      <w:r w:rsidR="003F16A7" w:rsidRPr="00ED7980">
        <w:rPr>
          <w:rFonts w:ascii="Arial" w:eastAsia="Arial" w:hAnsi="Arial" w:cs="Arial"/>
          <w:b/>
        </w:rPr>
        <w:t xml:space="preserve"> </w:t>
      </w:r>
      <w:r w:rsidR="00255059" w:rsidRPr="00ED7980">
        <w:rPr>
          <w:rFonts w:ascii="Arial" w:hAnsi="Arial" w:cs="Arial"/>
        </w:rPr>
        <w:t>ou por acordo das partes, visando os ajustes e ou modificações que se fizerem necessárias, para melhor adequação aos objetivos, de acordo com o Art</w:t>
      </w:r>
      <w:r w:rsidR="000F356E" w:rsidRPr="00ED7980">
        <w:rPr>
          <w:rFonts w:ascii="Arial" w:hAnsi="Arial" w:cs="Arial"/>
        </w:rPr>
        <w:t>.</w:t>
      </w:r>
      <w:r w:rsidR="00255059" w:rsidRPr="00ED7980">
        <w:rPr>
          <w:rFonts w:ascii="Arial" w:hAnsi="Arial" w:cs="Arial"/>
        </w:rPr>
        <w:t>65 da citada Lei</w:t>
      </w:r>
      <w:r w:rsidR="003F16A7" w:rsidRPr="00ED7980">
        <w:rPr>
          <w:rFonts w:ascii="Arial" w:hAnsi="Arial" w:cs="Arial"/>
        </w:rPr>
        <w:t xml:space="preserve"> </w:t>
      </w:r>
      <w:r w:rsidR="00255059" w:rsidRPr="00ED7980">
        <w:rPr>
          <w:rFonts w:ascii="Arial" w:hAnsi="Arial" w:cs="Arial"/>
        </w:rPr>
        <w:t>Federal</w:t>
      </w:r>
      <w:r w:rsidR="000F356E" w:rsidRPr="00ED7980">
        <w:rPr>
          <w:rFonts w:ascii="Arial" w:hAnsi="Arial" w:cs="Arial"/>
        </w:rPr>
        <w:t xml:space="preserve">. </w:t>
      </w:r>
    </w:p>
    <w:p w:rsidR="000E16EF" w:rsidRPr="00ED7980" w:rsidRDefault="000E16EF" w:rsidP="00532DFA">
      <w:pPr>
        <w:widowControl w:val="0"/>
        <w:autoSpaceDE w:val="0"/>
        <w:autoSpaceDN w:val="0"/>
        <w:adjustRightInd w:val="0"/>
        <w:spacing w:line="276" w:lineRule="auto"/>
        <w:ind w:right="-2"/>
        <w:jc w:val="both"/>
        <w:rPr>
          <w:rFonts w:ascii="Arial" w:hAnsi="Arial" w:cs="Arial"/>
        </w:rPr>
      </w:pPr>
    </w:p>
    <w:p w:rsidR="00255059" w:rsidRPr="00ED7980" w:rsidRDefault="004D0782" w:rsidP="00532DFA">
      <w:pPr>
        <w:widowControl w:val="0"/>
        <w:autoSpaceDE w:val="0"/>
        <w:autoSpaceDN w:val="0"/>
        <w:adjustRightInd w:val="0"/>
        <w:spacing w:line="276" w:lineRule="auto"/>
        <w:ind w:right="-2"/>
        <w:jc w:val="both"/>
        <w:rPr>
          <w:rFonts w:ascii="Arial" w:hAnsi="Arial" w:cs="Arial"/>
        </w:rPr>
      </w:pPr>
      <w:r w:rsidRPr="00ED7980">
        <w:rPr>
          <w:rFonts w:ascii="Arial" w:hAnsi="Arial" w:cs="Arial"/>
        </w:rPr>
        <w:t>10</w:t>
      </w:r>
      <w:r w:rsidR="003F16A7" w:rsidRPr="00ED7980">
        <w:rPr>
          <w:rFonts w:ascii="Arial" w:hAnsi="Arial" w:cs="Arial"/>
        </w:rPr>
        <w:t>.</w:t>
      </w:r>
      <w:r w:rsidR="00255059" w:rsidRPr="00ED7980">
        <w:rPr>
          <w:rFonts w:ascii="Arial" w:hAnsi="Arial" w:cs="Arial"/>
        </w:rPr>
        <w:t>3 – A Contratada fica obrigada a aceitar, nas mesmas condições contratuais, os acréscimos ou supressões que se fizerem nos produtos, até o limite de 25% do valor inicial do Contrato</w:t>
      </w:r>
      <w:r w:rsidR="000F356E" w:rsidRPr="00ED7980">
        <w:rPr>
          <w:rFonts w:ascii="Arial" w:hAnsi="Arial" w:cs="Arial"/>
        </w:rPr>
        <w:t xml:space="preserve">. </w:t>
      </w:r>
    </w:p>
    <w:p w:rsidR="000E16EF" w:rsidRPr="00ED7980" w:rsidRDefault="000E16EF" w:rsidP="00532DFA">
      <w:pPr>
        <w:widowControl w:val="0"/>
        <w:autoSpaceDE w:val="0"/>
        <w:autoSpaceDN w:val="0"/>
        <w:adjustRightInd w:val="0"/>
        <w:spacing w:line="276" w:lineRule="auto"/>
        <w:ind w:right="-2"/>
        <w:jc w:val="both"/>
        <w:rPr>
          <w:rFonts w:ascii="Arial" w:hAnsi="Arial" w:cs="Arial"/>
        </w:rPr>
      </w:pPr>
    </w:p>
    <w:p w:rsidR="00255059" w:rsidRPr="00ED7980" w:rsidRDefault="004D0782" w:rsidP="00532DFA">
      <w:pPr>
        <w:widowControl w:val="0"/>
        <w:autoSpaceDE w:val="0"/>
        <w:autoSpaceDN w:val="0"/>
        <w:adjustRightInd w:val="0"/>
        <w:spacing w:line="276" w:lineRule="auto"/>
        <w:ind w:right="-2"/>
        <w:jc w:val="both"/>
        <w:rPr>
          <w:rFonts w:ascii="Arial" w:hAnsi="Arial" w:cs="Arial"/>
        </w:rPr>
      </w:pPr>
      <w:r w:rsidRPr="00ED7980">
        <w:rPr>
          <w:rFonts w:ascii="Arial" w:hAnsi="Arial" w:cs="Arial"/>
        </w:rPr>
        <w:t>10</w:t>
      </w:r>
      <w:r w:rsidR="000F356E" w:rsidRPr="00ED7980">
        <w:rPr>
          <w:rFonts w:ascii="Arial" w:hAnsi="Arial" w:cs="Arial"/>
        </w:rPr>
        <w:t>.</w:t>
      </w:r>
      <w:r w:rsidR="00255059" w:rsidRPr="00ED7980">
        <w:rPr>
          <w:rFonts w:ascii="Arial" w:hAnsi="Arial" w:cs="Arial"/>
        </w:rPr>
        <w:t>4 – Quaisquer tributos ou encargos legais, criados, alterados ou extintos, após a assinatura do Contrato, de comprovada repercussão nos preços contratados, implicarão a revisão destes para mais ou para menos, conforme o caso</w:t>
      </w:r>
      <w:r w:rsidR="000F356E" w:rsidRPr="00ED7980">
        <w:rPr>
          <w:rFonts w:ascii="Arial" w:hAnsi="Arial" w:cs="Arial"/>
        </w:rPr>
        <w:t xml:space="preserve">. </w:t>
      </w:r>
    </w:p>
    <w:p w:rsidR="004F33F9" w:rsidRPr="00ED7980" w:rsidRDefault="004F33F9" w:rsidP="00532DFA">
      <w:pPr>
        <w:widowControl w:val="0"/>
        <w:autoSpaceDE w:val="0"/>
        <w:autoSpaceDN w:val="0"/>
        <w:adjustRightInd w:val="0"/>
        <w:spacing w:line="276" w:lineRule="auto"/>
        <w:ind w:right="-2"/>
        <w:jc w:val="both"/>
        <w:rPr>
          <w:rFonts w:ascii="Arial" w:hAnsi="Arial" w:cs="Arial"/>
        </w:rPr>
      </w:pPr>
    </w:p>
    <w:p w:rsidR="00255059" w:rsidRPr="00ED7980" w:rsidRDefault="004D0782" w:rsidP="00532DFA">
      <w:pPr>
        <w:widowControl w:val="0"/>
        <w:autoSpaceDE w:val="0"/>
        <w:autoSpaceDN w:val="0"/>
        <w:adjustRightInd w:val="0"/>
        <w:spacing w:line="276" w:lineRule="auto"/>
        <w:ind w:right="-2"/>
        <w:jc w:val="both"/>
        <w:rPr>
          <w:rFonts w:ascii="Arial" w:hAnsi="Arial" w:cs="Arial"/>
        </w:rPr>
      </w:pPr>
      <w:r w:rsidRPr="00ED7980">
        <w:rPr>
          <w:rFonts w:ascii="Arial" w:hAnsi="Arial" w:cs="Arial"/>
        </w:rPr>
        <w:t>10</w:t>
      </w:r>
      <w:r w:rsidR="000F356E" w:rsidRPr="00ED7980">
        <w:rPr>
          <w:rFonts w:ascii="Arial" w:hAnsi="Arial" w:cs="Arial"/>
        </w:rPr>
        <w:t>.</w:t>
      </w:r>
      <w:r w:rsidR="00255059" w:rsidRPr="00ED7980">
        <w:rPr>
          <w:rFonts w:ascii="Arial" w:hAnsi="Arial" w:cs="Arial"/>
        </w:rPr>
        <w:t>5 – O Contrato deverá ser executado fielmente pelas partes, de acordo com as cláusulas avençadas, respondendo cada qual pelas consequências de sua inexecução total ou parcial</w:t>
      </w:r>
      <w:r w:rsidR="000F356E" w:rsidRPr="00ED7980">
        <w:rPr>
          <w:rFonts w:ascii="Arial" w:hAnsi="Arial" w:cs="Arial"/>
        </w:rPr>
        <w:t xml:space="preserve">. </w:t>
      </w:r>
    </w:p>
    <w:p w:rsidR="004F33F9" w:rsidRPr="00ED7980" w:rsidRDefault="004F33F9" w:rsidP="00532DFA">
      <w:pPr>
        <w:widowControl w:val="0"/>
        <w:autoSpaceDE w:val="0"/>
        <w:autoSpaceDN w:val="0"/>
        <w:adjustRightInd w:val="0"/>
        <w:spacing w:line="276" w:lineRule="auto"/>
        <w:ind w:right="-2"/>
        <w:jc w:val="both"/>
        <w:rPr>
          <w:rFonts w:ascii="Arial" w:hAnsi="Arial" w:cs="Arial"/>
        </w:rPr>
      </w:pPr>
    </w:p>
    <w:p w:rsidR="00255059" w:rsidRPr="00ED7980" w:rsidRDefault="005C265C" w:rsidP="00532DFA">
      <w:pPr>
        <w:widowControl w:val="0"/>
        <w:autoSpaceDE w:val="0"/>
        <w:autoSpaceDN w:val="0"/>
        <w:adjustRightInd w:val="0"/>
        <w:spacing w:line="276" w:lineRule="auto"/>
        <w:ind w:right="-2"/>
        <w:jc w:val="both"/>
        <w:rPr>
          <w:rFonts w:ascii="Arial" w:hAnsi="Arial" w:cs="Arial"/>
        </w:rPr>
      </w:pPr>
      <w:r w:rsidRPr="00ED7980">
        <w:rPr>
          <w:rFonts w:ascii="Arial" w:hAnsi="Arial" w:cs="Arial"/>
        </w:rPr>
        <w:t>10</w:t>
      </w:r>
      <w:r w:rsidR="000F356E" w:rsidRPr="00ED7980">
        <w:rPr>
          <w:rFonts w:ascii="Arial" w:hAnsi="Arial" w:cs="Arial"/>
        </w:rPr>
        <w:t>.</w:t>
      </w:r>
      <w:r w:rsidR="00255059" w:rsidRPr="00ED7980">
        <w:rPr>
          <w:rFonts w:ascii="Arial" w:hAnsi="Arial" w:cs="Arial"/>
        </w:rPr>
        <w:t xml:space="preserve">6 – A execução do Contrato será acompanhado e fiscalizado pelo </w:t>
      </w:r>
      <w:r w:rsidR="004F33F9" w:rsidRPr="00ED7980">
        <w:rPr>
          <w:rFonts w:ascii="Arial" w:eastAsia="Arial" w:hAnsi="Arial" w:cs="Arial"/>
          <w:b/>
        </w:rPr>
        <w:t>Fundo do Sistema Municipal de Assistência dos Servidores Públicos de Salto Veloso – SIMA</w:t>
      </w:r>
      <w:r w:rsidR="003F16A7" w:rsidRPr="00ED7980">
        <w:rPr>
          <w:rFonts w:ascii="Arial" w:eastAsia="Arial" w:hAnsi="Arial" w:cs="Arial"/>
          <w:b/>
        </w:rPr>
        <w:t xml:space="preserve"> </w:t>
      </w:r>
      <w:r w:rsidR="00255059" w:rsidRPr="00ED7980">
        <w:rPr>
          <w:rFonts w:ascii="Arial" w:hAnsi="Arial" w:cs="Arial"/>
        </w:rPr>
        <w:t>que terá também as atribuições de relacionar as ocorrências relativ</w:t>
      </w:r>
      <w:r w:rsidR="003F16A7" w:rsidRPr="00ED7980">
        <w:rPr>
          <w:rFonts w:ascii="Arial" w:hAnsi="Arial" w:cs="Arial"/>
        </w:rPr>
        <w:t>as</w:t>
      </w:r>
      <w:r w:rsidR="00255059" w:rsidRPr="00ED7980">
        <w:rPr>
          <w:rFonts w:ascii="Arial" w:hAnsi="Arial" w:cs="Arial"/>
        </w:rPr>
        <w:t xml:space="preserve"> </w:t>
      </w:r>
      <w:r w:rsidR="004F33F9" w:rsidRPr="00ED7980">
        <w:rPr>
          <w:rFonts w:ascii="Arial" w:hAnsi="Arial" w:cs="Arial"/>
        </w:rPr>
        <w:t>aos serviços prestados</w:t>
      </w:r>
      <w:r w:rsidR="003F16A7" w:rsidRPr="00ED7980">
        <w:rPr>
          <w:rFonts w:ascii="Arial" w:hAnsi="Arial" w:cs="Arial"/>
        </w:rPr>
        <w:t xml:space="preserve"> </w:t>
      </w:r>
      <w:r w:rsidR="00255059" w:rsidRPr="00ED7980">
        <w:rPr>
          <w:rFonts w:ascii="Arial" w:hAnsi="Arial" w:cs="Arial"/>
        </w:rPr>
        <w:t>e, determinar o que for necessário à regularização dos problemas observados</w:t>
      </w:r>
      <w:r w:rsidR="000F356E" w:rsidRPr="00ED7980">
        <w:rPr>
          <w:rFonts w:ascii="Arial" w:hAnsi="Arial" w:cs="Arial"/>
        </w:rPr>
        <w:t xml:space="preserve">. </w:t>
      </w:r>
    </w:p>
    <w:p w:rsidR="004F33F9" w:rsidRPr="00ED7980" w:rsidRDefault="004F33F9" w:rsidP="00532DFA">
      <w:pPr>
        <w:widowControl w:val="0"/>
        <w:autoSpaceDE w:val="0"/>
        <w:autoSpaceDN w:val="0"/>
        <w:adjustRightInd w:val="0"/>
        <w:spacing w:line="276" w:lineRule="auto"/>
        <w:ind w:right="-2"/>
        <w:jc w:val="both"/>
        <w:rPr>
          <w:rFonts w:ascii="Arial" w:hAnsi="Arial" w:cs="Arial"/>
        </w:rPr>
      </w:pPr>
    </w:p>
    <w:p w:rsidR="00255059" w:rsidRPr="00ED7980" w:rsidRDefault="005C265C" w:rsidP="00532DFA">
      <w:pPr>
        <w:widowControl w:val="0"/>
        <w:autoSpaceDE w:val="0"/>
        <w:autoSpaceDN w:val="0"/>
        <w:adjustRightInd w:val="0"/>
        <w:spacing w:line="276" w:lineRule="auto"/>
        <w:ind w:right="-2"/>
        <w:jc w:val="both"/>
        <w:rPr>
          <w:rFonts w:ascii="Arial" w:hAnsi="Arial" w:cs="Arial"/>
        </w:rPr>
      </w:pPr>
      <w:r w:rsidRPr="00ED7980">
        <w:rPr>
          <w:rFonts w:ascii="Arial" w:hAnsi="Arial" w:cs="Arial"/>
        </w:rPr>
        <w:t>10</w:t>
      </w:r>
      <w:r w:rsidR="000F356E" w:rsidRPr="00ED7980">
        <w:rPr>
          <w:rFonts w:ascii="Arial" w:hAnsi="Arial" w:cs="Arial"/>
        </w:rPr>
        <w:t>.</w:t>
      </w:r>
      <w:r w:rsidR="00255059" w:rsidRPr="00ED7980">
        <w:rPr>
          <w:rFonts w:ascii="Arial" w:hAnsi="Arial" w:cs="Arial"/>
        </w:rPr>
        <w:t>7 – A Contratada assume inteira e expressa responsabilidade pelas obrigações sociais e de proteção aos seus empregados, bem como, pelos encargos previdenciários, fiscais</w:t>
      </w:r>
      <w:r w:rsidR="001B3D56" w:rsidRPr="00ED7980">
        <w:rPr>
          <w:rFonts w:ascii="Arial" w:hAnsi="Arial" w:cs="Arial"/>
        </w:rPr>
        <w:t xml:space="preserve"> </w:t>
      </w:r>
      <w:r w:rsidR="00255059" w:rsidRPr="00ED7980">
        <w:rPr>
          <w:rFonts w:ascii="Arial" w:hAnsi="Arial" w:cs="Arial"/>
        </w:rPr>
        <w:t>e comerciais resultantes da execução do Contrato</w:t>
      </w:r>
      <w:r w:rsidR="000F356E" w:rsidRPr="00ED7980">
        <w:rPr>
          <w:rFonts w:ascii="Arial" w:hAnsi="Arial" w:cs="Arial"/>
        </w:rPr>
        <w:t xml:space="preserve">. </w:t>
      </w:r>
    </w:p>
    <w:p w:rsidR="00903CBE" w:rsidRPr="00ED7980" w:rsidRDefault="00903CBE" w:rsidP="00532DFA">
      <w:pPr>
        <w:widowControl w:val="0"/>
        <w:autoSpaceDE w:val="0"/>
        <w:autoSpaceDN w:val="0"/>
        <w:adjustRightInd w:val="0"/>
        <w:spacing w:line="276" w:lineRule="auto"/>
        <w:ind w:right="-2"/>
        <w:jc w:val="both"/>
        <w:rPr>
          <w:rFonts w:ascii="Arial" w:hAnsi="Arial" w:cs="Arial"/>
        </w:rPr>
      </w:pPr>
    </w:p>
    <w:p w:rsidR="00903CBE" w:rsidRPr="00ED7980" w:rsidRDefault="005C265C" w:rsidP="00532DFA">
      <w:pPr>
        <w:widowControl w:val="0"/>
        <w:autoSpaceDE w:val="0"/>
        <w:autoSpaceDN w:val="0"/>
        <w:adjustRightInd w:val="0"/>
        <w:spacing w:line="276" w:lineRule="auto"/>
        <w:ind w:right="-2"/>
        <w:jc w:val="both"/>
        <w:rPr>
          <w:rFonts w:ascii="Arial" w:hAnsi="Arial" w:cs="Arial"/>
        </w:rPr>
      </w:pPr>
      <w:r w:rsidRPr="00ED7980">
        <w:rPr>
          <w:rFonts w:ascii="Arial" w:hAnsi="Arial" w:cs="Arial"/>
        </w:rPr>
        <w:t>10</w:t>
      </w:r>
      <w:r w:rsidR="00903CBE" w:rsidRPr="00ED7980">
        <w:rPr>
          <w:rFonts w:ascii="Arial" w:hAnsi="Arial" w:cs="Arial"/>
        </w:rPr>
        <w:t xml:space="preserve">.8 – Adicionalmente ao modelo </w:t>
      </w:r>
      <w:r w:rsidR="0074755B" w:rsidRPr="00ED7980">
        <w:rPr>
          <w:rFonts w:ascii="Arial" w:hAnsi="Arial" w:cs="Arial"/>
        </w:rPr>
        <w:t xml:space="preserve">do </w:t>
      </w:r>
      <w:r w:rsidR="00903CBE" w:rsidRPr="00ED7980">
        <w:rPr>
          <w:rFonts w:ascii="Arial" w:hAnsi="Arial" w:cs="Arial"/>
        </w:rPr>
        <w:t>contrato estabelecido no presente edital</w:t>
      </w:r>
      <w:r w:rsidR="003F16A7" w:rsidRPr="00ED7980">
        <w:rPr>
          <w:rFonts w:ascii="Arial" w:hAnsi="Arial" w:cs="Arial"/>
        </w:rPr>
        <w:t xml:space="preserve"> poderá</w:t>
      </w:r>
      <w:r w:rsidR="00903CBE" w:rsidRPr="00ED7980">
        <w:rPr>
          <w:rFonts w:ascii="Arial" w:hAnsi="Arial" w:cs="Arial"/>
        </w:rPr>
        <w:t xml:space="preserve"> ainda ser assinado também o contrato nos moldes que a Operadora de Saúde vencedora possui registrado junto à ANS – Agência Nacional de Saúde Suplementar, sem qualquer prejuízo aos direitos e obrigações esta</w:t>
      </w:r>
      <w:r w:rsidR="003F16A7" w:rsidRPr="00ED7980">
        <w:rPr>
          <w:rFonts w:ascii="Arial" w:hAnsi="Arial" w:cs="Arial"/>
        </w:rPr>
        <w:t>belecidos no contrato principal, regendo-se a relação</w:t>
      </w:r>
      <w:r w:rsidR="0047631E" w:rsidRPr="00ED7980">
        <w:rPr>
          <w:rFonts w:ascii="Arial" w:hAnsi="Arial" w:cs="Arial"/>
        </w:rPr>
        <w:t xml:space="preserve"> jurídica</w:t>
      </w:r>
      <w:r w:rsidR="003F16A7" w:rsidRPr="00ED7980">
        <w:rPr>
          <w:rFonts w:ascii="Arial" w:hAnsi="Arial" w:cs="Arial"/>
        </w:rPr>
        <w:t xml:space="preserve"> </w:t>
      </w:r>
      <w:r w:rsidR="0047631E" w:rsidRPr="00ED7980">
        <w:rPr>
          <w:rFonts w:ascii="Arial" w:hAnsi="Arial" w:cs="Arial"/>
        </w:rPr>
        <w:t>entre as partes por este último, no caso de divergência entre elas.</w:t>
      </w:r>
    </w:p>
    <w:p w:rsidR="005A3722" w:rsidRDefault="005A3722" w:rsidP="00532DFA">
      <w:pPr>
        <w:widowControl w:val="0"/>
        <w:suppressAutoHyphens/>
        <w:spacing w:line="276" w:lineRule="auto"/>
        <w:ind w:right="-2"/>
        <w:jc w:val="both"/>
        <w:rPr>
          <w:rFonts w:ascii="Arial" w:hAnsi="Arial" w:cs="Arial"/>
          <w:b/>
          <w:bCs/>
          <w:color w:val="000000"/>
        </w:rPr>
      </w:pPr>
    </w:p>
    <w:p w:rsidR="001F04D3" w:rsidRPr="00ED7980" w:rsidRDefault="001F04D3" w:rsidP="00532DFA">
      <w:pPr>
        <w:widowControl w:val="0"/>
        <w:suppressAutoHyphens/>
        <w:spacing w:line="276" w:lineRule="auto"/>
        <w:ind w:right="-2"/>
        <w:jc w:val="both"/>
        <w:rPr>
          <w:rFonts w:ascii="Arial" w:hAnsi="Arial" w:cs="Arial"/>
          <w:b/>
          <w:bCs/>
          <w:color w:val="000000"/>
        </w:rPr>
      </w:pPr>
    </w:p>
    <w:p w:rsidR="005A3722" w:rsidRPr="00ED7980" w:rsidRDefault="005C265C" w:rsidP="00532DFA">
      <w:pPr>
        <w:widowControl w:val="0"/>
        <w:suppressAutoHyphens/>
        <w:spacing w:line="276" w:lineRule="auto"/>
        <w:ind w:right="-2"/>
        <w:jc w:val="both"/>
        <w:rPr>
          <w:rFonts w:ascii="Arial" w:hAnsi="Arial" w:cs="Arial"/>
          <w:b/>
          <w:bCs/>
        </w:rPr>
      </w:pPr>
      <w:r w:rsidRPr="00ED7980">
        <w:rPr>
          <w:rFonts w:ascii="Arial" w:hAnsi="Arial" w:cs="Arial"/>
          <w:b/>
          <w:bCs/>
        </w:rPr>
        <w:t>11</w:t>
      </w:r>
      <w:r w:rsidR="005A3722" w:rsidRPr="00ED7980">
        <w:rPr>
          <w:rFonts w:ascii="Arial" w:hAnsi="Arial" w:cs="Arial"/>
          <w:b/>
          <w:bCs/>
        </w:rPr>
        <w:t xml:space="preserve"> – DA RESPONSABILIDADE DO </w:t>
      </w:r>
      <w:r w:rsidR="009C3EBA" w:rsidRPr="00ED7980">
        <w:rPr>
          <w:rFonts w:ascii="Arial" w:eastAsia="Arial" w:hAnsi="Arial" w:cs="Arial"/>
          <w:b/>
        </w:rPr>
        <w:t>Fundo do Sistema Municipal de Assistência dos Servidores Públicos de Salto Veloso – SIMA</w:t>
      </w:r>
    </w:p>
    <w:p w:rsidR="005A3722" w:rsidRPr="00ED7980" w:rsidRDefault="005A3722" w:rsidP="00532DFA">
      <w:pPr>
        <w:widowControl w:val="0"/>
        <w:suppressAutoHyphens/>
        <w:spacing w:line="276" w:lineRule="auto"/>
        <w:ind w:right="-2"/>
        <w:jc w:val="both"/>
        <w:rPr>
          <w:rFonts w:ascii="Arial" w:hAnsi="Arial" w:cs="Arial"/>
          <w:b/>
          <w:bCs/>
          <w:color w:val="FF0000"/>
        </w:rPr>
      </w:pPr>
    </w:p>
    <w:p w:rsidR="005A3722" w:rsidRPr="00ED7980" w:rsidRDefault="005C265C" w:rsidP="00532DFA">
      <w:pPr>
        <w:widowControl w:val="0"/>
        <w:suppressAutoHyphens/>
        <w:spacing w:line="276" w:lineRule="auto"/>
        <w:ind w:right="-2"/>
        <w:jc w:val="both"/>
        <w:rPr>
          <w:rFonts w:ascii="Arial" w:hAnsi="Arial" w:cs="Arial"/>
        </w:rPr>
      </w:pPr>
      <w:r w:rsidRPr="00ED7980">
        <w:rPr>
          <w:rFonts w:ascii="Arial" w:hAnsi="Arial" w:cs="Arial"/>
        </w:rPr>
        <w:t>11</w:t>
      </w:r>
      <w:r w:rsidR="000F356E" w:rsidRPr="00ED7980">
        <w:rPr>
          <w:rFonts w:ascii="Arial" w:hAnsi="Arial" w:cs="Arial"/>
        </w:rPr>
        <w:t>.</w:t>
      </w:r>
      <w:r w:rsidR="005A3722" w:rsidRPr="00ED7980">
        <w:rPr>
          <w:rFonts w:ascii="Arial" w:hAnsi="Arial" w:cs="Arial"/>
        </w:rPr>
        <w:t xml:space="preserve">1 – Cabe ao </w:t>
      </w:r>
      <w:r w:rsidR="004F33F9" w:rsidRPr="00ED7980">
        <w:rPr>
          <w:rFonts w:ascii="Arial" w:eastAsia="Arial" w:hAnsi="Arial" w:cs="Arial"/>
          <w:b/>
        </w:rPr>
        <w:t>Fundo do Sistema Municipal de Assistência dos Servidores Públicos de Salto Veloso – SIMA</w:t>
      </w:r>
      <w:r w:rsidR="005A3722" w:rsidRPr="00ED7980">
        <w:rPr>
          <w:rFonts w:ascii="Arial" w:hAnsi="Arial" w:cs="Arial"/>
        </w:rPr>
        <w:t>:</w:t>
      </w:r>
    </w:p>
    <w:p w:rsidR="004F33F9" w:rsidRPr="00ED7980" w:rsidRDefault="004F33F9" w:rsidP="00532DFA">
      <w:pPr>
        <w:widowControl w:val="0"/>
        <w:suppressAutoHyphens/>
        <w:spacing w:line="276" w:lineRule="auto"/>
        <w:ind w:right="-2"/>
        <w:jc w:val="both"/>
        <w:rPr>
          <w:rFonts w:ascii="Arial" w:hAnsi="Arial" w:cs="Arial"/>
        </w:rPr>
      </w:pPr>
    </w:p>
    <w:p w:rsidR="005A3722" w:rsidRPr="00ED7980" w:rsidRDefault="005A3722" w:rsidP="00532DFA">
      <w:pPr>
        <w:pStyle w:val="PargrafodaLista"/>
        <w:widowControl w:val="0"/>
        <w:numPr>
          <w:ilvl w:val="0"/>
          <w:numId w:val="72"/>
        </w:numPr>
        <w:suppressAutoHyphens/>
        <w:ind w:right="-2"/>
        <w:jc w:val="both"/>
        <w:rPr>
          <w:rFonts w:ascii="Arial" w:hAnsi="Arial" w:cs="Arial"/>
          <w:sz w:val="20"/>
          <w:szCs w:val="20"/>
        </w:rPr>
      </w:pPr>
      <w:proofErr w:type="gramStart"/>
      <w:r w:rsidRPr="00ED7980">
        <w:rPr>
          <w:rFonts w:ascii="Arial" w:hAnsi="Arial" w:cs="Arial"/>
          <w:sz w:val="20"/>
          <w:szCs w:val="20"/>
        </w:rPr>
        <w:t>tomar</w:t>
      </w:r>
      <w:proofErr w:type="gramEnd"/>
      <w:r w:rsidRPr="00ED7980">
        <w:rPr>
          <w:rFonts w:ascii="Arial" w:hAnsi="Arial" w:cs="Arial"/>
          <w:sz w:val="20"/>
          <w:szCs w:val="20"/>
        </w:rPr>
        <w:t xml:space="preserve"> todas as providências necessárias à execução do processo licitatório;</w:t>
      </w:r>
    </w:p>
    <w:p w:rsidR="005A3722" w:rsidRPr="00ED7980" w:rsidRDefault="005A3722" w:rsidP="00532DFA">
      <w:pPr>
        <w:pStyle w:val="PargrafodaLista"/>
        <w:widowControl w:val="0"/>
        <w:numPr>
          <w:ilvl w:val="0"/>
          <w:numId w:val="72"/>
        </w:numPr>
        <w:suppressAutoHyphens/>
        <w:ind w:right="-2"/>
        <w:jc w:val="both"/>
        <w:rPr>
          <w:rFonts w:ascii="Arial" w:hAnsi="Arial" w:cs="Arial"/>
          <w:sz w:val="20"/>
          <w:szCs w:val="20"/>
        </w:rPr>
      </w:pPr>
      <w:proofErr w:type="gramStart"/>
      <w:r w:rsidRPr="00ED7980">
        <w:rPr>
          <w:rFonts w:ascii="Arial" w:hAnsi="Arial" w:cs="Arial"/>
          <w:sz w:val="20"/>
          <w:szCs w:val="20"/>
        </w:rPr>
        <w:t>encaminhar</w:t>
      </w:r>
      <w:proofErr w:type="gramEnd"/>
      <w:r w:rsidRPr="00ED7980">
        <w:rPr>
          <w:rFonts w:ascii="Arial" w:hAnsi="Arial" w:cs="Arial"/>
          <w:sz w:val="20"/>
          <w:szCs w:val="20"/>
        </w:rPr>
        <w:t xml:space="preserve"> a publicação resumida do instrumento de contrato e se</w:t>
      </w:r>
      <w:r w:rsidR="00B32184" w:rsidRPr="00ED7980">
        <w:rPr>
          <w:rFonts w:ascii="Arial" w:hAnsi="Arial" w:cs="Arial"/>
          <w:sz w:val="20"/>
          <w:szCs w:val="20"/>
        </w:rPr>
        <w:t>us aditamentos, se ocorrerem, no site do Município e no Diário Oficial do Municípios;</w:t>
      </w:r>
    </w:p>
    <w:p w:rsidR="005A3722" w:rsidRPr="00ED7980" w:rsidRDefault="005A3722" w:rsidP="00532DFA">
      <w:pPr>
        <w:pStyle w:val="PargrafodaLista"/>
        <w:widowControl w:val="0"/>
        <w:numPr>
          <w:ilvl w:val="0"/>
          <w:numId w:val="72"/>
        </w:numPr>
        <w:suppressAutoHyphens/>
        <w:ind w:right="-2"/>
        <w:jc w:val="both"/>
        <w:rPr>
          <w:rFonts w:ascii="Arial" w:hAnsi="Arial" w:cs="Arial"/>
          <w:sz w:val="20"/>
          <w:szCs w:val="20"/>
        </w:rPr>
      </w:pPr>
      <w:proofErr w:type="gramStart"/>
      <w:r w:rsidRPr="00ED7980">
        <w:rPr>
          <w:rFonts w:ascii="Arial" w:hAnsi="Arial" w:cs="Arial"/>
          <w:sz w:val="20"/>
          <w:szCs w:val="20"/>
        </w:rPr>
        <w:lastRenderedPageBreak/>
        <w:t>arcar</w:t>
      </w:r>
      <w:proofErr w:type="gramEnd"/>
      <w:r w:rsidRPr="00ED7980">
        <w:rPr>
          <w:rFonts w:ascii="Arial" w:hAnsi="Arial" w:cs="Arial"/>
          <w:sz w:val="20"/>
          <w:szCs w:val="20"/>
        </w:rPr>
        <w:t xml:space="preserve"> com as despesas concernentes à publicação do extrato do contrato e seus aditivos se ocorrerem;</w:t>
      </w:r>
    </w:p>
    <w:p w:rsidR="00B32184" w:rsidRPr="00ED7980" w:rsidRDefault="005A3722" w:rsidP="00532DFA">
      <w:pPr>
        <w:pStyle w:val="PargrafodaLista"/>
        <w:widowControl w:val="0"/>
        <w:numPr>
          <w:ilvl w:val="0"/>
          <w:numId w:val="72"/>
        </w:numPr>
        <w:suppressAutoHyphens/>
        <w:ind w:right="-2"/>
        <w:jc w:val="both"/>
        <w:rPr>
          <w:rFonts w:ascii="Arial" w:hAnsi="Arial" w:cs="Arial"/>
          <w:sz w:val="20"/>
          <w:szCs w:val="20"/>
        </w:rPr>
      </w:pPr>
      <w:proofErr w:type="gramStart"/>
      <w:r w:rsidRPr="00ED7980">
        <w:rPr>
          <w:rFonts w:ascii="Arial" w:hAnsi="Arial" w:cs="Arial"/>
          <w:sz w:val="20"/>
          <w:szCs w:val="20"/>
        </w:rPr>
        <w:t>as</w:t>
      </w:r>
      <w:proofErr w:type="gramEnd"/>
      <w:r w:rsidRPr="00ED7980">
        <w:rPr>
          <w:rFonts w:ascii="Arial" w:hAnsi="Arial" w:cs="Arial"/>
          <w:sz w:val="20"/>
          <w:szCs w:val="20"/>
        </w:rPr>
        <w:t xml:space="preserve"> demais responsabilidades determinadas na minuta contratual em anexo</w:t>
      </w:r>
      <w:r w:rsidR="000F356E" w:rsidRPr="00ED7980">
        <w:rPr>
          <w:rFonts w:ascii="Arial" w:hAnsi="Arial" w:cs="Arial"/>
          <w:sz w:val="20"/>
          <w:szCs w:val="20"/>
        </w:rPr>
        <w:t xml:space="preserve">. </w:t>
      </w:r>
    </w:p>
    <w:p w:rsidR="00B32184" w:rsidRPr="00ED7980" w:rsidRDefault="00B32184" w:rsidP="00532DFA">
      <w:pPr>
        <w:pStyle w:val="PargrafodaLista"/>
        <w:widowControl w:val="0"/>
        <w:numPr>
          <w:ilvl w:val="0"/>
          <w:numId w:val="72"/>
        </w:numPr>
        <w:suppressAutoHyphens/>
        <w:ind w:right="-2"/>
        <w:jc w:val="both"/>
        <w:rPr>
          <w:rFonts w:ascii="Arial" w:hAnsi="Arial" w:cs="Arial"/>
          <w:sz w:val="20"/>
          <w:szCs w:val="20"/>
        </w:rPr>
      </w:pPr>
      <w:r w:rsidRPr="00ED7980">
        <w:rPr>
          <w:rFonts w:ascii="Arial" w:hAnsi="Arial" w:cs="Arial"/>
          <w:sz w:val="20"/>
          <w:szCs w:val="20"/>
        </w:rPr>
        <w:t xml:space="preserve">Receber o objeto no prazo e condições estabelecidas no edital e seus anexos. </w:t>
      </w:r>
    </w:p>
    <w:p w:rsidR="00B32184" w:rsidRPr="00ED7980" w:rsidRDefault="00B32184" w:rsidP="00532DFA">
      <w:pPr>
        <w:pStyle w:val="PargrafodaLista"/>
        <w:widowControl w:val="0"/>
        <w:numPr>
          <w:ilvl w:val="0"/>
          <w:numId w:val="72"/>
        </w:numPr>
        <w:suppressAutoHyphens/>
        <w:ind w:right="-2"/>
        <w:jc w:val="both"/>
        <w:rPr>
          <w:rFonts w:ascii="Arial" w:hAnsi="Arial" w:cs="Arial"/>
          <w:sz w:val="20"/>
          <w:szCs w:val="20"/>
        </w:rPr>
      </w:pPr>
      <w:r w:rsidRPr="00ED7980">
        <w:rPr>
          <w:rFonts w:ascii="Arial" w:hAnsi="Arial" w:cs="Arial"/>
          <w:sz w:val="20"/>
          <w:szCs w:val="20"/>
        </w:rPr>
        <w:t xml:space="preserve">Verificar minuciosamente a conformidade dos serviços prestados com as especificações constantes no edital e seus anexos. </w:t>
      </w:r>
    </w:p>
    <w:p w:rsidR="00B32184" w:rsidRPr="00ED7980" w:rsidRDefault="00B32184" w:rsidP="00532DFA">
      <w:pPr>
        <w:pStyle w:val="PargrafodaLista"/>
        <w:widowControl w:val="0"/>
        <w:numPr>
          <w:ilvl w:val="0"/>
          <w:numId w:val="72"/>
        </w:numPr>
        <w:suppressAutoHyphens/>
        <w:ind w:right="-2"/>
        <w:jc w:val="both"/>
        <w:rPr>
          <w:rFonts w:ascii="Arial" w:hAnsi="Arial" w:cs="Arial"/>
          <w:sz w:val="20"/>
          <w:szCs w:val="20"/>
        </w:rPr>
      </w:pPr>
      <w:r w:rsidRPr="00ED7980">
        <w:rPr>
          <w:rFonts w:ascii="Arial" w:hAnsi="Arial" w:cs="Arial"/>
          <w:sz w:val="20"/>
          <w:szCs w:val="20"/>
        </w:rPr>
        <w:t xml:space="preserve">Efetuar o pagamento à Contratada no valor correspondente ao fornecimento do objeto, no prazo e forma estabelecidos no Edital e seus anexos. </w:t>
      </w:r>
    </w:p>
    <w:p w:rsidR="00B32184" w:rsidRPr="00ED7980" w:rsidRDefault="00B32184" w:rsidP="00532DFA">
      <w:pPr>
        <w:pStyle w:val="PargrafodaLista"/>
        <w:widowControl w:val="0"/>
        <w:numPr>
          <w:ilvl w:val="0"/>
          <w:numId w:val="72"/>
        </w:numPr>
        <w:suppressAutoHyphens/>
        <w:ind w:right="-2"/>
        <w:jc w:val="both"/>
        <w:rPr>
          <w:rFonts w:ascii="Arial" w:hAnsi="Arial" w:cs="Arial"/>
          <w:sz w:val="20"/>
          <w:szCs w:val="20"/>
        </w:rPr>
      </w:pPr>
      <w:r w:rsidRPr="00ED7980">
        <w:rPr>
          <w:rFonts w:ascii="Arial" w:hAnsi="Arial" w:cs="Arial"/>
          <w:sz w:val="20"/>
          <w:szCs w:val="20"/>
        </w:rPr>
        <w:t xml:space="preserve">Exigir o cumprimento de todos os compromissos assumidos pela Contratada, nos termos do Edital, do Termo de Referência e da Proposta. </w:t>
      </w:r>
    </w:p>
    <w:p w:rsidR="005A3722" w:rsidRPr="00ED7980" w:rsidRDefault="005A3722" w:rsidP="00532DFA">
      <w:pPr>
        <w:widowControl w:val="0"/>
        <w:suppressAutoHyphens/>
        <w:spacing w:line="276" w:lineRule="auto"/>
        <w:ind w:right="-2"/>
        <w:jc w:val="both"/>
        <w:rPr>
          <w:rFonts w:ascii="Arial" w:hAnsi="Arial" w:cs="Arial"/>
          <w:b/>
          <w:bCs/>
          <w:color w:val="000000"/>
        </w:rPr>
      </w:pPr>
      <w:r w:rsidRPr="00ED7980">
        <w:rPr>
          <w:rFonts w:ascii="Arial" w:hAnsi="Arial" w:cs="Arial"/>
        </w:rPr>
        <w:cr/>
      </w:r>
      <w:r w:rsidR="005C265C" w:rsidRPr="00ED7980">
        <w:rPr>
          <w:rFonts w:ascii="Arial" w:hAnsi="Arial" w:cs="Arial"/>
          <w:b/>
          <w:bCs/>
          <w:color w:val="000000"/>
        </w:rPr>
        <w:t>12</w:t>
      </w:r>
      <w:r w:rsidRPr="00ED7980">
        <w:rPr>
          <w:rFonts w:ascii="Arial" w:hAnsi="Arial" w:cs="Arial"/>
          <w:b/>
          <w:bCs/>
          <w:color w:val="000000"/>
        </w:rPr>
        <w:t xml:space="preserve"> – DA RESPONSABILIDADE DA CONTRATADA E DA GARANTIA</w:t>
      </w:r>
    </w:p>
    <w:p w:rsidR="005A3722" w:rsidRPr="00ED7980" w:rsidRDefault="005A3722" w:rsidP="00532DFA">
      <w:pPr>
        <w:widowControl w:val="0"/>
        <w:suppressAutoHyphens/>
        <w:spacing w:line="276" w:lineRule="auto"/>
        <w:ind w:right="-2"/>
        <w:jc w:val="both"/>
        <w:rPr>
          <w:rFonts w:ascii="Arial" w:hAnsi="Arial" w:cs="Arial"/>
          <w:b/>
          <w:bCs/>
          <w:color w:val="000000"/>
        </w:rPr>
      </w:pPr>
    </w:p>
    <w:p w:rsidR="005A3722" w:rsidRPr="00ED7980" w:rsidRDefault="005A3722" w:rsidP="00532DFA">
      <w:pPr>
        <w:widowControl w:val="0"/>
        <w:suppressAutoHyphens/>
        <w:spacing w:line="276" w:lineRule="auto"/>
        <w:ind w:right="-2"/>
        <w:jc w:val="both"/>
        <w:rPr>
          <w:rFonts w:ascii="Arial" w:hAnsi="Arial" w:cs="Arial"/>
          <w:color w:val="000000"/>
        </w:rPr>
      </w:pPr>
      <w:r w:rsidRPr="00ED7980">
        <w:rPr>
          <w:rFonts w:ascii="Arial" w:hAnsi="Arial" w:cs="Arial"/>
          <w:color w:val="000000"/>
        </w:rPr>
        <w:t>1</w:t>
      </w:r>
      <w:r w:rsidR="005C265C" w:rsidRPr="00ED7980">
        <w:rPr>
          <w:rFonts w:ascii="Arial" w:hAnsi="Arial" w:cs="Arial"/>
          <w:color w:val="000000"/>
        </w:rPr>
        <w:t>2</w:t>
      </w:r>
      <w:r w:rsidR="000F356E" w:rsidRPr="00ED7980">
        <w:rPr>
          <w:rFonts w:ascii="Arial" w:hAnsi="Arial" w:cs="Arial"/>
          <w:color w:val="000000"/>
        </w:rPr>
        <w:t>.</w:t>
      </w:r>
      <w:r w:rsidRPr="00ED7980">
        <w:rPr>
          <w:rFonts w:ascii="Arial" w:hAnsi="Arial" w:cs="Arial"/>
          <w:color w:val="000000"/>
        </w:rPr>
        <w:t>1 – Cabe a Contratada:</w:t>
      </w:r>
    </w:p>
    <w:p w:rsidR="004F33F9" w:rsidRPr="00ED7980" w:rsidRDefault="004F33F9" w:rsidP="00532DFA">
      <w:pPr>
        <w:widowControl w:val="0"/>
        <w:suppressAutoHyphens/>
        <w:spacing w:line="276" w:lineRule="auto"/>
        <w:ind w:right="-2"/>
        <w:jc w:val="both"/>
        <w:rPr>
          <w:rFonts w:ascii="Arial" w:hAnsi="Arial" w:cs="Arial"/>
          <w:color w:val="000000"/>
        </w:rPr>
      </w:pPr>
    </w:p>
    <w:p w:rsidR="008F303E" w:rsidRPr="00ED7980" w:rsidRDefault="004F33F9" w:rsidP="00532DFA">
      <w:pPr>
        <w:pStyle w:val="PargrafodaLista"/>
        <w:widowControl w:val="0"/>
        <w:numPr>
          <w:ilvl w:val="0"/>
          <w:numId w:val="74"/>
        </w:numPr>
        <w:suppressAutoHyphens/>
        <w:ind w:right="-2"/>
        <w:jc w:val="both"/>
        <w:rPr>
          <w:rFonts w:ascii="Arial" w:hAnsi="Arial" w:cs="Arial"/>
          <w:color w:val="000000"/>
          <w:sz w:val="20"/>
          <w:szCs w:val="20"/>
        </w:rPr>
      </w:pPr>
      <w:proofErr w:type="gramStart"/>
      <w:r w:rsidRPr="00ED7980">
        <w:rPr>
          <w:rFonts w:ascii="Arial" w:hAnsi="Arial" w:cs="Arial"/>
          <w:color w:val="000000"/>
          <w:sz w:val="20"/>
          <w:szCs w:val="20"/>
        </w:rPr>
        <w:t>cumprir</w:t>
      </w:r>
      <w:proofErr w:type="gramEnd"/>
      <w:r w:rsidRPr="00ED7980">
        <w:rPr>
          <w:rFonts w:ascii="Arial" w:hAnsi="Arial" w:cs="Arial"/>
          <w:color w:val="000000"/>
          <w:sz w:val="20"/>
          <w:szCs w:val="20"/>
        </w:rPr>
        <w:t xml:space="preserve"> o</w:t>
      </w:r>
      <w:r w:rsidR="008F303E" w:rsidRPr="00ED7980">
        <w:rPr>
          <w:rFonts w:ascii="Arial" w:hAnsi="Arial" w:cs="Arial"/>
          <w:color w:val="000000"/>
          <w:sz w:val="20"/>
          <w:szCs w:val="20"/>
        </w:rPr>
        <w:t xml:space="preserve"> disposto na Lei Complementar</w:t>
      </w:r>
      <w:r w:rsidR="00253BBA" w:rsidRPr="00ED7980">
        <w:rPr>
          <w:rFonts w:ascii="Arial" w:hAnsi="Arial" w:cs="Arial"/>
          <w:color w:val="000000"/>
          <w:sz w:val="20"/>
          <w:szCs w:val="20"/>
        </w:rPr>
        <w:t xml:space="preserve"> Municipal</w:t>
      </w:r>
      <w:r w:rsidR="008F303E" w:rsidRPr="00ED7980">
        <w:rPr>
          <w:rFonts w:ascii="Arial" w:hAnsi="Arial" w:cs="Arial"/>
          <w:color w:val="000000"/>
          <w:sz w:val="20"/>
          <w:szCs w:val="20"/>
        </w:rPr>
        <w:t xml:space="preserve"> nº. 38, de 1º de junho de 2016.</w:t>
      </w:r>
    </w:p>
    <w:p w:rsidR="005A3722" w:rsidRPr="00ED7980" w:rsidRDefault="005A3722" w:rsidP="00532DFA">
      <w:pPr>
        <w:pStyle w:val="PargrafodaLista"/>
        <w:widowControl w:val="0"/>
        <w:numPr>
          <w:ilvl w:val="0"/>
          <w:numId w:val="74"/>
        </w:numPr>
        <w:suppressAutoHyphens/>
        <w:ind w:right="-2"/>
        <w:jc w:val="both"/>
        <w:rPr>
          <w:rFonts w:ascii="Arial" w:hAnsi="Arial" w:cs="Arial"/>
          <w:color w:val="000000"/>
          <w:sz w:val="20"/>
          <w:szCs w:val="20"/>
        </w:rPr>
      </w:pPr>
      <w:proofErr w:type="gramStart"/>
      <w:r w:rsidRPr="00ED7980">
        <w:rPr>
          <w:rFonts w:ascii="Arial" w:hAnsi="Arial" w:cs="Arial"/>
          <w:color w:val="000000"/>
          <w:sz w:val="20"/>
          <w:szCs w:val="20"/>
        </w:rPr>
        <w:t>compor</w:t>
      </w:r>
      <w:proofErr w:type="gramEnd"/>
      <w:r w:rsidRPr="00ED7980">
        <w:rPr>
          <w:rFonts w:ascii="Arial" w:hAnsi="Arial" w:cs="Arial"/>
          <w:color w:val="000000"/>
          <w:sz w:val="20"/>
          <w:szCs w:val="20"/>
        </w:rPr>
        <w:t xml:space="preserve"> o seu quadro de funcionários com pessoal apto para o exercício das funções, devidamente uniformizados e com equipamentos de segurança, possuindo registro em carteira de trabalho;</w:t>
      </w:r>
    </w:p>
    <w:p w:rsidR="005A3722" w:rsidRPr="00ED7980" w:rsidRDefault="005A3722" w:rsidP="00532DFA">
      <w:pPr>
        <w:pStyle w:val="PargrafodaLista"/>
        <w:widowControl w:val="0"/>
        <w:numPr>
          <w:ilvl w:val="0"/>
          <w:numId w:val="74"/>
        </w:numPr>
        <w:suppressAutoHyphens/>
        <w:ind w:right="-2"/>
        <w:jc w:val="both"/>
        <w:rPr>
          <w:rFonts w:ascii="Arial" w:hAnsi="Arial" w:cs="Arial"/>
          <w:color w:val="000000"/>
          <w:sz w:val="20"/>
          <w:szCs w:val="20"/>
        </w:rPr>
      </w:pPr>
      <w:proofErr w:type="gramStart"/>
      <w:r w:rsidRPr="00ED7980">
        <w:rPr>
          <w:rFonts w:ascii="Arial" w:hAnsi="Arial" w:cs="Arial"/>
          <w:color w:val="000000"/>
          <w:sz w:val="20"/>
          <w:szCs w:val="20"/>
        </w:rPr>
        <w:t>apresentar</w:t>
      </w:r>
      <w:proofErr w:type="gramEnd"/>
      <w:r w:rsidRPr="00ED7980">
        <w:rPr>
          <w:rFonts w:ascii="Arial" w:hAnsi="Arial" w:cs="Arial"/>
          <w:color w:val="000000"/>
          <w:sz w:val="20"/>
          <w:szCs w:val="20"/>
        </w:rPr>
        <w:t xml:space="preserve"> laudo técnico de profissional qualificado, quando solicitado pelo </w:t>
      </w:r>
      <w:r w:rsidR="004F33F9" w:rsidRPr="00ED7980">
        <w:rPr>
          <w:rFonts w:ascii="Arial" w:eastAsia="Arial" w:hAnsi="Arial" w:cs="Arial"/>
          <w:b/>
          <w:sz w:val="20"/>
          <w:szCs w:val="20"/>
        </w:rPr>
        <w:t>Fundo do Sistema Municipal de Assistência dos Servidores Públicos de Salto Veloso – SIMA</w:t>
      </w:r>
      <w:r w:rsidRPr="00ED7980">
        <w:rPr>
          <w:rFonts w:ascii="Arial" w:hAnsi="Arial" w:cs="Arial"/>
          <w:color w:val="000000"/>
          <w:sz w:val="20"/>
          <w:szCs w:val="20"/>
        </w:rPr>
        <w:t>, responsabilizando-se pela execução dos serviços;</w:t>
      </w:r>
    </w:p>
    <w:p w:rsidR="005A3722" w:rsidRPr="00ED7980" w:rsidRDefault="005A3722" w:rsidP="00532DFA">
      <w:pPr>
        <w:pStyle w:val="PargrafodaLista"/>
        <w:widowControl w:val="0"/>
        <w:numPr>
          <w:ilvl w:val="0"/>
          <w:numId w:val="74"/>
        </w:numPr>
        <w:suppressAutoHyphens/>
        <w:ind w:right="-2"/>
        <w:jc w:val="both"/>
        <w:rPr>
          <w:rFonts w:ascii="Arial" w:hAnsi="Arial" w:cs="Arial"/>
          <w:color w:val="000000"/>
          <w:sz w:val="20"/>
          <w:szCs w:val="20"/>
        </w:rPr>
      </w:pPr>
      <w:proofErr w:type="gramStart"/>
      <w:r w:rsidRPr="00ED7980">
        <w:rPr>
          <w:rFonts w:ascii="Arial" w:hAnsi="Arial" w:cs="Arial"/>
          <w:color w:val="000000"/>
          <w:sz w:val="20"/>
          <w:szCs w:val="20"/>
        </w:rPr>
        <w:t>arcar</w:t>
      </w:r>
      <w:proofErr w:type="gramEnd"/>
      <w:r w:rsidRPr="00ED7980">
        <w:rPr>
          <w:rFonts w:ascii="Arial" w:hAnsi="Arial" w:cs="Arial"/>
          <w:color w:val="000000"/>
          <w:sz w:val="20"/>
          <w:szCs w:val="20"/>
        </w:rPr>
        <w:t xml:space="preserve"> com as despesas administrativas, tais como tributos, salário dos empregados e encargos sociais e outros;</w:t>
      </w:r>
    </w:p>
    <w:p w:rsidR="005A3722" w:rsidRPr="00ED7980" w:rsidRDefault="005A3722" w:rsidP="00532DFA">
      <w:pPr>
        <w:pStyle w:val="PargrafodaLista"/>
        <w:widowControl w:val="0"/>
        <w:numPr>
          <w:ilvl w:val="0"/>
          <w:numId w:val="74"/>
        </w:numPr>
        <w:suppressAutoHyphens/>
        <w:ind w:right="-2"/>
        <w:jc w:val="both"/>
        <w:rPr>
          <w:rFonts w:ascii="Arial" w:hAnsi="Arial" w:cs="Arial"/>
          <w:color w:val="000000"/>
          <w:sz w:val="20"/>
          <w:szCs w:val="20"/>
        </w:rPr>
      </w:pPr>
      <w:proofErr w:type="gramStart"/>
      <w:r w:rsidRPr="00ED7980">
        <w:rPr>
          <w:rFonts w:ascii="Arial" w:hAnsi="Arial" w:cs="Arial"/>
          <w:color w:val="000000"/>
          <w:sz w:val="20"/>
          <w:szCs w:val="20"/>
        </w:rPr>
        <w:t>facilitar</w:t>
      </w:r>
      <w:proofErr w:type="gramEnd"/>
      <w:r w:rsidRPr="00ED7980">
        <w:rPr>
          <w:rFonts w:ascii="Arial" w:hAnsi="Arial" w:cs="Arial"/>
          <w:color w:val="000000"/>
          <w:sz w:val="20"/>
          <w:szCs w:val="20"/>
        </w:rPr>
        <w:t xml:space="preserve"> todas as atividades de fiscalização pelo </w:t>
      </w:r>
      <w:r w:rsidR="004F33F9" w:rsidRPr="00ED7980">
        <w:rPr>
          <w:rFonts w:ascii="Arial" w:eastAsia="Arial" w:hAnsi="Arial" w:cs="Arial"/>
          <w:b/>
          <w:sz w:val="20"/>
          <w:szCs w:val="20"/>
        </w:rPr>
        <w:t>Fundo do Sistema Municipal de Assistência dos Servidores Públicos de Salto Veloso – SIMA</w:t>
      </w:r>
      <w:r w:rsidRPr="00ED7980">
        <w:rPr>
          <w:rFonts w:ascii="Arial" w:hAnsi="Arial" w:cs="Arial"/>
          <w:color w:val="000000"/>
          <w:sz w:val="20"/>
          <w:szCs w:val="20"/>
        </w:rPr>
        <w:t>;</w:t>
      </w:r>
    </w:p>
    <w:p w:rsidR="005A3722" w:rsidRPr="00ED7980" w:rsidRDefault="005A3722" w:rsidP="00532DFA">
      <w:pPr>
        <w:pStyle w:val="PargrafodaLista"/>
        <w:widowControl w:val="0"/>
        <w:numPr>
          <w:ilvl w:val="0"/>
          <w:numId w:val="74"/>
        </w:numPr>
        <w:suppressAutoHyphens/>
        <w:ind w:right="-2"/>
        <w:jc w:val="both"/>
        <w:rPr>
          <w:rFonts w:ascii="Arial" w:hAnsi="Arial" w:cs="Arial"/>
          <w:color w:val="000000"/>
          <w:sz w:val="20"/>
          <w:szCs w:val="20"/>
        </w:rPr>
      </w:pPr>
      <w:proofErr w:type="gramStart"/>
      <w:r w:rsidRPr="00ED7980">
        <w:rPr>
          <w:rFonts w:ascii="Arial" w:hAnsi="Arial" w:cs="Arial"/>
          <w:color w:val="000000"/>
          <w:sz w:val="20"/>
          <w:szCs w:val="20"/>
        </w:rPr>
        <w:t>fornecer</w:t>
      </w:r>
      <w:proofErr w:type="gramEnd"/>
      <w:r w:rsidRPr="00ED7980">
        <w:rPr>
          <w:rFonts w:ascii="Arial" w:hAnsi="Arial" w:cs="Arial"/>
          <w:color w:val="000000"/>
          <w:sz w:val="20"/>
          <w:szCs w:val="20"/>
        </w:rPr>
        <w:t xml:space="preserve"> todas as informações e elementos necessários, sempre que o município solicitar;</w:t>
      </w:r>
    </w:p>
    <w:p w:rsidR="005A3722" w:rsidRPr="00ED7980" w:rsidRDefault="005A3722" w:rsidP="00532DFA">
      <w:pPr>
        <w:pStyle w:val="PargrafodaLista"/>
        <w:widowControl w:val="0"/>
        <w:numPr>
          <w:ilvl w:val="0"/>
          <w:numId w:val="74"/>
        </w:numPr>
        <w:suppressAutoHyphens/>
        <w:ind w:right="-2"/>
        <w:jc w:val="both"/>
        <w:rPr>
          <w:rFonts w:ascii="Arial" w:hAnsi="Arial" w:cs="Arial"/>
          <w:color w:val="000000"/>
          <w:sz w:val="20"/>
          <w:szCs w:val="20"/>
        </w:rPr>
      </w:pPr>
      <w:proofErr w:type="gramStart"/>
      <w:r w:rsidRPr="00ED7980">
        <w:rPr>
          <w:rFonts w:ascii="Arial" w:hAnsi="Arial" w:cs="Arial"/>
          <w:color w:val="000000"/>
          <w:sz w:val="20"/>
          <w:szCs w:val="20"/>
        </w:rPr>
        <w:t>responder</w:t>
      </w:r>
      <w:proofErr w:type="gramEnd"/>
      <w:r w:rsidRPr="00ED7980">
        <w:rPr>
          <w:rFonts w:ascii="Arial" w:hAnsi="Arial" w:cs="Arial"/>
          <w:color w:val="000000"/>
          <w:sz w:val="20"/>
          <w:szCs w:val="20"/>
        </w:rPr>
        <w:t xml:space="preserve"> jurídica e </w:t>
      </w:r>
      <w:proofErr w:type="spellStart"/>
      <w:r w:rsidRPr="00ED7980">
        <w:rPr>
          <w:rFonts w:ascii="Arial" w:hAnsi="Arial" w:cs="Arial"/>
          <w:color w:val="000000"/>
          <w:sz w:val="20"/>
          <w:szCs w:val="20"/>
        </w:rPr>
        <w:t>faticamente</w:t>
      </w:r>
      <w:proofErr w:type="spellEnd"/>
      <w:r w:rsidRPr="00ED7980">
        <w:rPr>
          <w:rFonts w:ascii="Arial" w:hAnsi="Arial" w:cs="Arial"/>
          <w:color w:val="000000"/>
          <w:sz w:val="20"/>
          <w:szCs w:val="20"/>
        </w:rPr>
        <w:t xml:space="preserve"> </w:t>
      </w:r>
      <w:r w:rsidR="000855EE" w:rsidRPr="00ED7980">
        <w:rPr>
          <w:rFonts w:ascii="Arial" w:hAnsi="Arial" w:cs="Arial"/>
          <w:color w:val="000000"/>
          <w:sz w:val="20"/>
          <w:szCs w:val="20"/>
        </w:rPr>
        <w:t>pelo objeto contratado,</w:t>
      </w:r>
      <w:r w:rsidRPr="00ED7980">
        <w:rPr>
          <w:rFonts w:ascii="Arial" w:hAnsi="Arial" w:cs="Arial"/>
          <w:color w:val="000000"/>
          <w:sz w:val="20"/>
          <w:szCs w:val="20"/>
        </w:rPr>
        <w:t xml:space="preserve"> sendo vedada sua subempreitada;</w:t>
      </w:r>
    </w:p>
    <w:p w:rsidR="005A3722" w:rsidRPr="00ED7980" w:rsidRDefault="005A3722" w:rsidP="00532DFA">
      <w:pPr>
        <w:pStyle w:val="PargrafodaLista"/>
        <w:widowControl w:val="0"/>
        <w:numPr>
          <w:ilvl w:val="0"/>
          <w:numId w:val="74"/>
        </w:numPr>
        <w:suppressAutoHyphens/>
        <w:ind w:right="-2"/>
        <w:jc w:val="both"/>
        <w:rPr>
          <w:rFonts w:ascii="Arial" w:hAnsi="Arial" w:cs="Arial"/>
          <w:color w:val="000000"/>
          <w:sz w:val="20"/>
          <w:szCs w:val="20"/>
        </w:rPr>
      </w:pPr>
      <w:proofErr w:type="gramStart"/>
      <w:r w:rsidRPr="00ED7980">
        <w:rPr>
          <w:rFonts w:ascii="Arial" w:hAnsi="Arial" w:cs="Arial"/>
          <w:color w:val="000000"/>
          <w:sz w:val="20"/>
          <w:szCs w:val="20"/>
        </w:rPr>
        <w:t>responder</w:t>
      </w:r>
      <w:proofErr w:type="gramEnd"/>
      <w:r w:rsidRPr="00ED7980">
        <w:rPr>
          <w:rFonts w:ascii="Arial" w:hAnsi="Arial" w:cs="Arial"/>
          <w:color w:val="000000"/>
          <w:sz w:val="20"/>
          <w:szCs w:val="20"/>
        </w:rPr>
        <w:t xml:space="preserve"> pela solidez e segurança dos serviços no prazo previsto no Código Civil Brasileiro;</w:t>
      </w:r>
    </w:p>
    <w:p w:rsidR="000855EE" w:rsidRPr="00ED7980" w:rsidRDefault="000855EE" w:rsidP="00532DFA">
      <w:pPr>
        <w:pStyle w:val="PargrafodaLista"/>
        <w:widowControl w:val="0"/>
        <w:numPr>
          <w:ilvl w:val="0"/>
          <w:numId w:val="74"/>
        </w:numPr>
        <w:suppressAutoHyphens/>
        <w:ind w:right="-2"/>
        <w:jc w:val="both"/>
        <w:rPr>
          <w:rFonts w:ascii="Arial" w:hAnsi="Arial" w:cs="Arial"/>
          <w:color w:val="000000"/>
          <w:sz w:val="20"/>
          <w:szCs w:val="20"/>
        </w:rPr>
      </w:pPr>
      <w:r w:rsidRPr="00ED7980">
        <w:rPr>
          <w:rFonts w:ascii="Arial" w:hAnsi="Arial" w:cs="Arial"/>
          <w:color w:val="000000"/>
          <w:sz w:val="20"/>
          <w:szCs w:val="20"/>
        </w:rPr>
        <w:t>Prestar os serviços em perfeitas condições, conforme especificações, prazo e local constantes no Edital e seus anexos.</w:t>
      </w:r>
    </w:p>
    <w:p w:rsidR="000855EE" w:rsidRPr="00ED7980" w:rsidRDefault="000855EE" w:rsidP="00532DFA">
      <w:pPr>
        <w:pStyle w:val="PargrafodaLista"/>
        <w:widowControl w:val="0"/>
        <w:numPr>
          <w:ilvl w:val="0"/>
          <w:numId w:val="74"/>
        </w:numPr>
        <w:suppressAutoHyphens/>
        <w:ind w:right="-2"/>
        <w:jc w:val="both"/>
        <w:rPr>
          <w:rFonts w:ascii="Arial" w:hAnsi="Arial" w:cs="Arial"/>
          <w:color w:val="000000"/>
          <w:sz w:val="20"/>
          <w:szCs w:val="20"/>
        </w:rPr>
      </w:pPr>
      <w:r w:rsidRPr="00ED7980">
        <w:rPr>
          <w:rFonts w:ascii="Arial" w:hAnsi="Arial" w:cs="Arial"/>
          <w:color w:val="000000"/>
          <w:sz w:val="20"/>
          <w:szCs w:val="20"/>
        </w:rPr>
        <w:t>Manter, durante toda a execução do contrato, em compatibilidade com as obrigações assumidas, todas as condições de habilitação e qualificação exigidas na licitação;</w:t>
      </w:r>
    </w:p>
    <w:p w:rsidR="000855EE" w:rsidRPr="00ED7980" w:rsidRDefault="000855EE" w:rsidP="00532DFA">
      <w:pPr>
        <w:pStyle w:val="PargrafodaLista"/>
        <w:widowControl w:val="0"/>
        <w:numPr>
          <w:ilvl w:val="0"/>
          <w:numId w:val="74"/>
        </w:numPr>
        <w:suppressAutoHyphens/>
        <w:ind w:right="-2"/>
        <w:jc w:val="both"/>
        <w:rPr>
          <w:rFonts w:ascii="Arial" w:hAnsi="Arial" w:cs="Arial"/>
          <w:color w:val="000000"/>
          <w:sz w:val="20"/>
          <w:szCs w:val="20"/>
        </w:rPr>
      </w:pPr>
      <w:r w:rsidRPr="00ED7980">
        <w:rPr>
          <w:rFonts w:ascii="Arial" w:hAnsi="Arial" w:cs="Arial"/>
          <w:color w:val="000000"/>
          <w:sz w:val="20"/>
          <w:szCs w:val="20"/>
        </w:rPr>
        <w:t>Comunicar imediatamente à Contratante, por escrito, qualquer fato extraordinário ou anormal que ocorra durante a prestação dos serviços, para adoção de medidas cabíveis;</w:t>
      </w:r>
    </w:p>
    <w:p w:rsidR="005A3722" w:rsidRPr="00ED7980" w:rsidRDefault="005A3722" w:rsidP="00532DFA">
      <w:pPr>
        <w:pStyle w:val="PargrafodaLista"/>
        <w:widowControl w:val="0"/>
        <w:numPr>
          <w:ilvl w:val="0"/>
          <w:numId w:val="74"/>
        </w:numPr>
        <w:suppressAutoHyphens/>
        <w:ind w:right="-2"/>
        <w:jc w:val="both"/>
        <w:rPr>
          <w:rFonts w:ascii="Arial" w:hAnsi="Arial" w:cs="Arial"/>
          <w:color w:val="000000"/>
          <w:sz w:val="20"/>
          <w:szCs w:val="20"/>
        </w:rPr>
      </w:pPr>
      <w:proofErr w:type="gramStart"/>
      <w:r w:rsidRPr="00ED7980">
        <w:rPr>
          <w:rFonts w:ascii="Arial" w:hAnsi="Arial" w:cs="Arial"/>
          <w:color w:val="000000"/>
          <w:sz w:val="20"/>
          <w:szCs w:val="20"/>
        </w:rPr>
        <w:t>outras</w:t>
      </w:r>
      <w:proofErr w:type="gramEnd"/>
      <w:r w:rsidRPr="00ED7980">
        <w:rPr>
          <w:rFonts w:ascii="Arial" w:hAnsi="Arial" w:cs="Arial"/>
          <w:color w:val="000000"/>
          <w:sz w:val="20"/>
          <w:szCs w:val="20"/>
        </w:rPr>
        <w:t xml:space="preserve"> obrigações mencionadas na minuta contratual em anexo</w:t>
      </w:r>
      <w:r w:rsidR="000F356E" w:rsidRPr="00ED7980">
        <w:rPr>
          <w:rFonts w:ascii="Arial" w:hAnsi="Arial" w:cs="Arial"/>
          <w:color w:val="000000"/>
          <w:sz w:val="20"/>
          <w:szCs w:val="20"/>
        </w:rPr>
        <w:t xml:space="preserve">. </w:t>
      </w:r>
    </w:p>
    <w:p w:rsidR="005A3722" w:rsidRPr="009C7984" w:rsidRDefault="005A3722" w:rsidP="00532DFA">
      <w:pPr>
        <w:widowControl w:val="0"/>
        <w:suppressAutoHyphens/>
        <w:spacing w:line="276" w:lineRule="auto"/>
        <w:ind w:right="-2"/>
        <w:jc w:val="both"/>
        <w:rPr>
          <w:rFonts w:ascii="Arial" w:hAnsi="Arial" w:cs="Arial"/>
          <w:color w:val="000000"/>
        </w:rPr>
      </w:pPr>
    </w:p>
    <w:p w:rsidR="00AF1022" w:rsidRPr="009C7984" w:rsidRDefault="00AF1022" w:rsidP="00532DFA">
      <w:pPr>
        <w:widowControl w:val="0"/>
        <w:suppressAutoHyphens/>
        <w:spacing w:line="276" w:lineRule="auto"/>
        <w:ind w:right="-2"/>
        <w:jc w:val="both"/>
        <w:rPr>
          <w:rFonts w:ascii="Arial" w:hAnsi="Arial" w:cs="Arial"/>
          <w:b/>
          <w:bCs/>
          <w:color w:val="000000"/>
        </w:rPr>
      </w:pPr>
      <w:r w:rsidRPr="009C7984">
        <w:rPr>
          <w:rFonts w:ascii="Arial" w:hAnsi="Arial" w:cs="Arial"/>
          <w:b/>
          <w:bCs/>
          <w:color w:val="000000"/>
        </w:rPr>
        <w:t>1</w:t>
      </w:r>
      <w:r w:rsidR="005C265C">
        <w:rPr>
          <w:rFonts w:ascii="Arial" w:hAnsi="Arial" w:cs="Arial"/>
          <w:b/>
          <w:bCs/>
          <w:color w:val="000000"/>
        </w:rPr>
        <w:t>3</w:t>
      </w:r>
      <w:r w:rsidRPr="009C7984">
        <w:rPr>
          <w:rFonts w:ascii="Arial" w:hAnsi="Arial" w:cs="Arial"/>
          <w:b/>
          <w:bCs/>
          <w:color w:val="000000"/>
        </w:rPr>
        <w:t xml:space="preserve"> – DA FISCALIZAÇÃO DOS SERVIÇOS</w:t>
      </w:r>
    </w:p>
    <w:p w:rsidR="004F33F9" w:rsidRPr="009C7984" w:rsidRDefault="004F33F9" w:rsidP="00532DFA">
      <w:pPr>
        <w:widowControl w:val="0"/>
        <w:suppressAutoHyphens/>
        <w:spacing w:line="276" w:lineRule="auto"/>
        <w:ind w:right="-2"/>
        <w:jc w:val="both"/>
        <w:rPr>
          <w:rFonts w:ascii="Arial" w:hAnsi="Arial" w:cs="Arial"/>
          <w:b/>
          <w:bCs/>
          <w:color w:val="000000"/>
        </w:rPr>
      </w:pPr>
    </w:p>
    <w:p w:rsidR="00AF1022" w:rsidRPr="009C7984" w:rsidRDefault="00AF1022" w:rsidP="00532DFA">
      <w:pPr>
        <w:widowControl w:val="0"/>
        <w:suppressAutoHyphens/>
        <w:spacing w:line="276" w:lineRule="auto"/>
        <w:ind w:right="-2"/>
        <w:jc w:val="both"/>
        <w:rPr>
          <w:rFonts w:ascii="Arial" w:hAnsi="Arial" w:cs="Arial"/>
        </w:rPr>
      </w:pPr>
      <w:r w:rsidRPr="009C7984">
        <w:rPr>
          <w:rFonts w:ascii="Arial" w:hAnsi="Arial" w:cs="Arial"/>
        </w:rPr>
        <w:t>1</w:t>
      </w:r>
      <w:r w:rsidR="005C265C">
        <w:rPr>
          <w:rFonts w:ascii="Arial" w:hAnsi="Arial" w:cs="Arial"/>
        </w:rPr>
        <w:t>3</w:t>
      </w:r>
      <w:r w:rsidR="000F356E" w:rsidRPr="009C7984">
        <w:rPr>
          <w:rFonts w:ascii="Arial" w:hAnsi="Arial" w:cs="Arial"/>
        </w:rPr>
        <w:t>.</w:t>
      </w:r>
      <w:r w:rsidRPr="009C7984">
        <w:rPr>
          <w:rFonts w:ascii="Arial" w:hAnsi="Arial" w:cs="Arial"/>
        </w:rPr>
        <w:t xml:space="preserve">1 – O </w:t>
      </w:r>
      <w:r w:rsidR="004F33F9" w:rsidRPr="009C7984">
        <w:rPr>
          <w:rFonts w:ascii="Arial" w:eastAsia="Arial" w:hAnsi="Arial" w:cs="Arial"/>
          <w:b/>
        </w:rPr>
        <w:t>Fundo do Sistema Municipal de Assistência dos Servidores Públicos de Salto Veloso – SIMA</w:t>
      </w:r>
      <w:r w:rsidRPr="009C7984">
        <w:rPr>
          <w:rFonts w:ascii="Arial" w:hAnsi="Arial" w:cs="Arial"/>
        </w:rPr>
        <w:t xml:space="preserve"> exercerá ampla e irrestrita fiscalização na execução do objeto desta Licitação, a qualquer hora</w:t>
      </w:r>
      <w:r w:rsidR="000F356E" w:rsidRPr="009C7984">
        <w:rPr>
          <w:rFonts w:ascii="Arial" w:hAnsi="Arial" w:cs="Arial"/>
        </w:rPr>
        <w:t xml:space="preserve">. </w:t>
      </w:r>
    </w:p>
    <w:p w:rsidR="004F33F9" w:rsidRPr="009C7984" w:rsidRDefault="004F33F9" w:rsidP="00532DFA">
      <w:pPr>
        <w:widowControl w:val="0"/>
        <w:suppressAutoHyphens/>
        <w:spacing w:line="276" w:lineRule="auto"/>
        <w:ind w:right="-2"/>
        <w:jc w:val="both"/>
        <w:rPr>
          <w:rFonts w:ascii="Arial" w:hAnsi="Arial" w:cs="Arial"/>
        </w:rPr>
      </w:pPr>
    </w:p>
    <w:p w:rsidR="00AF1022" w:rsidRPr="009C7984" w:rsidRDefault="00AF1022" w:rsidP="00532DFA">
      <w:pPr>
        <w:widowControl w:val="0"/>
        <w:suppressAutoHyphens/>
        <w:spacing w:line="276" w:lineRule="auto"/>
        <w:ind w:right="-2"/>
        <w:jc w:val="both"/>
        <w:rPr>
          <w:rFonts w:ascii="Arial" w:hAnsi="Arial" w:cs="Arial"/>
          <w:color w:val="000000"/>
        </w:rPr>
      </w:pPr>
      <w:r w:rsidRPr="009C7984">
        <w:rPr>
          <w:rFonts w:ascii="Arial" w:hAnsi="Arial" w:cs="Arial"/>
          <w:color w:val="000000"/>
        </w:rPr>
        <w:t>1</w:t>
      </w:r>
      <w:r w:rsidR="005C265C">
        <w:rPr>
          <w:rFonts w:ascii="Arial" w:hAnsi="Arial" w:cs="Arial"/>
          <w:color w:val="000000"/>
        </w:rPr>
        <w:t>3</w:t>
      </w:r>
      <w:r w:rsidR="000F356E" w:rsidRPr="009C7984">
        <w:rPr>
          <w:rFonts w:ascii="Arial" w:hAnsi="Arial" w:cs="Arial"/>
          <w:color w:val="000000"/>
        </w:rPr>
        <w:t>.</w:t>
      </w:r>
      <w:r w:rsidRPr="009C7984">
        <w:rPr>
          <w:rFonts w:ascii="Arial" w:hAnsi="Arial" w:cs="Arial"/>
          <w:color w:val="000000"/>
        </w:rPr>
        <w:t>2 - A fiscalização exercida não reduz nem exclui a responsabilidade do contratado, inclusive de terceiros, por qualquer irregularidade</w:t>
      </w:r>
      <w:r w:rsidR="000F356E" w:rsidRPr="009C7984">
        <w:rPr>
          <w:rFonts w:ascii="Arial" w:hAnsi="Arial" w:cs="Arial"/>
          <w:color w:val="000000"/>
        </w:rPr>
        <w:t xml:space="preserve">. </w:t>
      </w:r>
    </w:p>
    <w:p w:rsidR="004F33F9" w:rsidRPr="009C7984" w:rsidRDefault="004F33F9" w:rsidP="00532DFA">
      <w:pPr>
        <w:widowControl w:val="0"/>
        <w:suppressAutoHyphens/>
        <w:spacing w:line="276" w:lineRule="auto"/>
        <w:ind w:right="-2"/>
        <w:jc w:val="both"/>
        <w:rPr>
          <w:rFonts w:ascii="Arial" w:hAnsi="Arial" w:cs="Arial"/>
          <w:color w:val="000000"/>
        </w:rPr>
      </w:pPr>
    </w:p>
    <w:p w:rsidR="00AF1022" w:rsidRPr="009C7984" w:rsidRDefault="00AF1022" w:rsidP="00532DFA">
      <w:pPr>
        <w:widowControl w:val="0"/>
        <w:suppressAutoHyphens/>
        <w:spacing w:line="276" w:lineRule="auto"/>
        <w:ind w:right="-2"/>
        <w:jc w:val="both"/>
        <w:rPr>
          <w:rFonts w:ascii="Arial" w:hAnsi="Arial" w:cs="Arial"/>
        </w:rPr>
      </w:pPr>
      <w:r w:rsidRPr="009C7984">
        <w:rPr>
          <w:rFonts w:ascii="Arial" w:hAnsi="Arial" w:cs="Arial"/>
          <w:color w:val="000000"/>
        </w:rPr>
        <w:t>1</w:t>
      </w:r>
      <w:r w:rsidR="005C265C">
        <w:rPr>
          <w:rFonts w:ascii="Arial" w:hAnsi="Arial" w:cs="Arial"/>
          <w:color w:val="000000"/>
        </w:rPr>
        <w:t>3</w:t>
      </w:r>
      <w:r w:rsidR="000F356E" w:rsidRPr="009C7984">
        <w:rPr>
          <w:rFonts w:ascii="Arial" w:hAnsi="Arial" w:cs="Arial"/>
          <w:color w:val="000000"/>
        </w:rPr>
        <w:t>.</w:t>
      </w:r>
      <w:r w:rsidRPr="009C7984">
        <w:rPr>
          <w:rFonts w:ascii="Arial" w:hAnsi="Arial" w:cs="Arial"/>
          <w:color w:val="000000"/>
        </w:rPr>
        <w:t xml:space="preserve">3 – O </w:t>
      </w:r>
      <w:r w:rsidR="004F33F9" w:rsidRPr="009C7984">
        <w:rPr>
          <w:rFonts w:ascii="Arial" w:eastAsia="Arial" w:hAnsi="Arial" w:cs="Arial"/>
          <w:b/>
        </w:rPr>
        <w:t>Fundo do Sistema Municipal de Assistência dos Servidores Públicos de Salto Veloso – SIMA</w:t>
      </w:r>
      <w:r w:rsidR="0047631E" w:rsidRPr="009C7984">
        <w:rPr>
          <w:rFonts w:ascii="Arial" w:eastAsia="Arial" w:hAnsi="Arial" w:cs="Arial"/>
          <w:b/>
        </w:rPr>
        <w:t xml:space="preserve"> </w:t>
      </w:r>
      <w:r w:rsidRPr="009C7984">
        <w:rPr>
          <w:rFonts w:ascii="Arial" w:hAnsi="Arial" w:cs="Arial"/>
          <w:color w:val="000000"/>
        </w:rPr>
        <w:t>anotará em registro próprio todas as ocorrências relacionadas com a execução do contrato, determinando o que for necessário à regularização das incidências observadas, podendo ainda fazer relatórios sobre o andamento</w:t>
      </w:r>
      <w:r w:rsidRPr="009C7984">
        <w:rPr>
          <w:rFonts w:ascii="Arial" w:hAnsi="Arial" w:cs="Arial"/>
        </w:rPr>
        <w:t xml:space="preserve"> do contrato, sendo permitido multas por infrações cometidas pela Contratada</w:t>
      </w:r>
      <w:r w:rsidR="000F356E" w:rsidRPr="009C7984">
        <w:rPr>
          <w:rFonts w:ascii="Arial" w:hAnsi="Arial" w:cs="Arial"/>
        </w:rPr>
        <w:t xml:space="preserve">. </w:t>
      </w:r>
    </w:p>
    <w:p w:rsidR="0047631E" w:rsidRPr="009C7984" w:rsidRDefault="0047631E" w:rsidP="00532DFA">
      <w:pPr>
        <w:spacing w:line="276" w:lineRule="auto"/>
        <w:ind w:left="1" w:right="-2"/>
        <w:jc w:val="both"/>
        <w:rPr>
          <w:rFonts w:ascii="Arial" w:eastAsia="Arial" w:hAnsi="Arial" w:cs="Arial"/>
          <w:b/>
        </w:rPr>
      </w:pPr>
    </w:p>
    <w:p w:rsidR="004F33F9" w:rsidRPr="009C7984" w:rsidRDefault="004F33F9" w:rsidP="00532DFA">
      <w:pPr>
        <w:spacing w:line="276" w:lineRule="auto"/>
        <w:ind w:left="1" w:right="-2"/>
        <w:jc w:val="both"/>
        <w:rPr>
          <w:rFonts w:ascii="Arial" w:eastAsia="Arial" w:hAnsi="Arial" w:cs="Arial"/>
          <w:b/>
        </w:rPr>
      </w:pPr>
      <w:r w:rsidRPr="009C7984">
        <w:rPr>
          <w:rFonts w:ascii="Arial" w:eastAsia="Arial" w:hAnsi="Arial" w:cs="Arial"/>
          <w:b/>
        </w:rPr>
        <w:t>1</w:t>
      </w:r>
      <w:r w:rsidR="005C265C">
        <w:rPr>
          <w:rFonts w:ascii="Arial" w:eastAsia="Arial" w:hAnsi="Arial" w:cs="Arial"/>
          <w:b/>
        </w:rPr>
        <w:t>4</w:t>
      </w:r>
      <w:r w:rsidR="000F356E" w:rsidRPr="009C7984">
        <w:rPr>
          <w:rFonts w:ascii="Arial" w:eastAsia="Arial" w:hAnsi="Arial" w:cs="Arial"/>
          <w:b/>
        </w:rPr>
        <w:t xml:space="preserve">. </w:t>
      </w:r>
      <w:r w:rsidRPr="009C7984">
        <w:rPr>
          <w:rFonts w:ascii="Arial" w:eastAsia="Arial" w:hAnsi="Arial" w:cs="Arial"/>
          <w:b/>
        </w:rPr>
        <w:t xml:space="preserve"> DAS PENALIDADES</w:t>
      </w:r>
    </w:p>
    <w:p w:rsidR="004F33F9" w:rsidRPr="009C7984" w:rsidRDefault="004F33F9" w:rsidP="00532DFA">
      <w:pPr>
        <w:spacing w:line="276" w:lineRule="auto"/>
        <w:ind w:right="-2"/>
        <w:jc w:val="both"/>
        <w:rPr>
          <w:rFonts w:ascii="Arial" w:hAnsi="Arial" w:cs="Arial"/>
        </w:rPr>
      </w:pPr>
    </w:p>
    <w:p w:rsidR="004F33F9" w:rsidRPr="009C7984" w:rsidRDefault="004F33F9" w:rsidP="00532DFA">
      <w:pPr>
        <w:spacing w:line="276" w:lineRule="auto"/>
        <w:ind w:left="1" w:right="-2"/>
        <w:jc w:val="both"/>
        <w:rPr>
          <w:rFonts w:ascii="Arial" w:eastAsia="Arial" w:hAnsi="Arial" w:cs="Arial"/>
        </w:rPr>
      </w:pPr>
      <w:r w:rsidRPr="009C7984">
        <w:rPr>
          <w:rFonts w:ascii="Arial" w:eastAsia="Arial" w:hAnsi="Arial" w:cs="Arial"/>
          <w:b/>
        </w:rPr>
        <w:t>1</w:t>
      </w:r>
      <w:r w:rsidR="005C265C">
        <w:rPr>
          <w:rFonts w:ascii="Arial" w:eastAsia="Arial" w:hAnsi="Arial" w:cs="Arial"/>
          <w:b/>
        </w:rPr>
        <w:t>4</w:t>
      </w:r>
      <w:r w:rsidR="000F356E" w:rsidRPr="009C7984">
        <w:rPr>
          <w:rFonts w:ascii="Arial" w:eastAsia="Arial" w:hAnsi="Arial" w:cs="Arial"/>
          <w:b/>
        </w:rPr>
        <w:t>.</w:t>
      </w:r>
      <w:r w:rsidRPr="009C7984">
        <w:rPr>
          <w:rFonts w:ascii="Arial" w:eastAsia="Arial" w:hAnsi="Arial" w:cs="Arial"/>
          <w:b/>
        </w:rPr>
        <w:t>1</w:t>
      </w:r>
      <w:r w:rsidR="0047631E" w:rsidRPr="009C7984">
        <w:rPr>
          <w:rFonts w:ascii="Arial" w:eastAsia="Arial" w:hAnsi="Arial" w:cs="Arial"/>
          <w:b/>
        </w:rPr>
        <w:t>.</w:t>
      </w:r>
      <w:r w:rsidR="009C3EBA" w:rsidRPr="009C7984">
        <w:rPr>
          <w:rFonts w:ascii="Arial" w:eastAsia="Arial" w:hAnsi="Arial" w:cs="Arial"/>
          <w:b/>
        </w:rPr>
        <w:t xml:space="preserve"> </w:t>
      </w:r>
      <w:r w:rsidRPr="009C7984">
        <w:rPr>
          <w:rFonts w:ascii="Arial" w:eastAsia="Arial" w:hAnsi="Arial" w:cs="Arial"/>
        </w:rPr>
        <w:t>Ocorrendo à inexecução parcial das cláusulas contidas no presente Edital, por parte</w:t>
      </w:r>
      <w:r w:rsidR="001B3D56" w:rsidRPr="009C7984">
        <w:rPr>
          <w:rFonts w:ascii="Arial" w:eastAsia="Arial" w:hAnsi="Arial" w:cs="Arial"/>
        </w:rPr>
        <w:t xml:space="preserve"> </w:t>
      </w:r>
      <w:r w:rsidRPr="009C7984">
        <w:rPr>
          <w:rFonts w:ascii="Arial" w:eastAsia="Arial" w:hAnsi="Arial" w:cs="Arial"/>
        </w:rPr>
        <w:t xml:space="preserve">da </w:t>
      </w:r>
      <w:r w:rsidR="0074755B" w:rsidRPr="009C7984">
        <w:rPr>
          <w:rFonts w:ascii="Arial" w:eastAsia="Arial" w:hAnsi="Arial" w:cs="Arial"/>
        </w:rPr>
        <w:t xml:space="preserve">proponente </w:t>
      </w:r>
      <w:r w:rsidR="00C60BCC" w:rsidRPr="009C7984">
        <w:rPr>
          <w:rFonts w:ascii="Arial" w:eastAsia="Arial" w:hAnsi="Arial" w:cs="Arial"/>
        </w:rPr>
        <w:t>vencedora do certame</w:t>
      </w:r>
      <w:r w:rsidRPr="009C7984">
        <w:rPr>
          <w:rFonts w:ascii="Arial" w:eastAsia="Arial" w:hAnsi="Arial" w:cs="Arial"/>
        </w:rPr>
        <w:t>, ficará esta sujeita as seguintes penalidades:</w:t>
      </w:r>
    </w:p>
    <w:p w:rsidR="004F33F9" w:rsidRPr="009C7984" w:rsidRDefault="004F33F9" w:rsidP="00532DFA">
      <w:pPr>
        <w:spacing w:line="276" w:lineRule="auto"/>
        <w:ind w:right="-2"/>
        <w:jc w:val="both"/>
        <w:rPr>
          <w:rFonts w:ascii="Arial" w:hAnsi="Arial" w:cs="Arial"/>
        </w:rPr>
      </w:pPr>
    </w:p>
    <w:p w:rsidR="004F33F9" w:rsidRPr="009C7984" w:rsidRDefault="004F33F9" w:rsidP="00532DFA">
      <w:pPr>
        <w:numPr>
          <w:ilvl w:val="0"/>
          <w:numId w:val="43"/>
        </w:numPr>
        <w:tabs>
          <w:tab w:val="left" w:pos="281"/>
        </w:tabs>
        <w:spacing w:line="276" w:lineRule="auto"/>
        <w:ind w:left="281" w:right="-2" w:hanging="281"/>
        <w:jc w:val="both"/>
        <w:rPr>
          <w:rFonts w:ascii="Arial" w:eastAsia="Arial" w:hAnsi="Arial" w:cs="Arial"/>
        </w:rPr>
      </w:pPr>
      <w:r w:rsidRPr="009C7984">
        <w:rPr>
          <w:rFonts w:ascii="Arial" w:eastAsia="Arial" w:hAnsi="Arial" w:cs="Arial"/>
        </w:rPr>
        <w:t>Advertência por escrito;</w:t>
      </w:r>
    </w:p>
    <w:p w:rsidR="004F33F9" w:rsidRPr="00A54FC0" w:rsidRDefault="004F33F9" w:rsidP="00532DFA">
      <w:pPr>
        <w:spacing w:line="276" w:lineRule="auto"/>
        <w:ind w:right="-2"/>
        <w:jc w:val="both"/>
        <w:rPr>
          <w:rFonts w:ascii="Arial" w:eastAsia="Arial" w:hAnsi="Arial" w:cs="Arial"/>
        </w:rPr>
      </w:pPr>
    </w:p>
    <w:p w:rsidR="004F33F9" w:rsidRPr="00A54FC0" w:rsidRDefault="004F33F9" w:rsidP="00532DFA">
      <w:pPr>
        <w:numPr>
          <w:ilvl w:val="0"/>
          <w:numId w:val="43"/>
        </w:numPr>
        <w:tabs>
          <w:tab w:val="left" w:pos="281"/>
        </w:tabs>
        <w:spacing w:line="276" w:lineRule="auto"/>
        <w:ind w:left="281" w:right="-2" w:hanging="281"/>
        <w:jc w:val="both"/>
        <w:rPr>
          <w:rFonts w:ascii="Arial" w:eastAsia="Arial" w:hAnsi="Arial" w:cs="Arial"/>
        </w:rPr>
      </w:pPr>
      <w:r w:rsidRPr="00A54FC0">
        <w:rPr>
          <w:rFonts w:ascii="Arial" w:eastAsia="Arial" w:hAnsi="Arial" w:cs="Arial"/>
        </w:rPr>
        <w:t>Suspensão do direito de participar em licitações do Município até 02 (dois) anos;</w:t>
      </w:r>
    </w:p>
    <w:p w:rsidR="004F33F9" w:rsidRPr="00A54FC0" w:rsidRDefault="004F33F9" w:rsidP="00532DFA">
      <w:pPr>
        <w:spacing w:line="276" w:lineRule="auto"/>
        <w:ind w:right="-2"/>
        <w:jc w:val="both"/>
        <w:rPr>
          <w:rFonts w:ascii="Arial" w:eastAsia="Arial" w:hAnsi="Arial" w:cs="Arial"/>
        </w:rPr>
      </w:pPr>
    </w:p>
    <w:p w:rsidR="004F33F9" w:rsidRPr="00A54FC0" w:rsidRDefault="004F33F9" w:rsidP="00532DFA">
      <w:pPr>
        <w:numPr>
          <w:ilvl w:val="0"/>
          <w:numId w:val="43"/>
        </w:numPr>
        <w:tabs>
          <w:tab w:val="left" w:pos="334"/>
        </w:tabs>
        <w:spacing w:line="276" w:lineRule="auto"/>
        <w:ind w:left="1" w:right="-2" w:hanging="1"/>
        <w:jc w:val="both"/>
        <w:rPr>
          <w:rFonts w:ascii="Arial" w:eastAsia="Arial" w:hAnsi="Arial" w:cs="Arial"/>
        </w:rPr>
      </w:pPr>
      <w:r w:rsidRPr="00A54FC0">
        <w:rPr>
          <w:rFonts w:ascii="Arial" w:eastAsia="Arial" w:hAnsi="Arial" w:cs="Arial"/>
        </w:rPr>
        <w:t>Declaração de inidoneidade para licitar com a Administração Pública, publicada no Diário Oficial, observados os pressupostos legais vigentes</w:t>
      </w:r>
      <w:r w:rsidR="000F356E" w:rsidRPr="00A54FC0">
        <w:rPr>
          <w:rFonts w:ascii="Arial" w:eastAsia="Arial" w:hAnsi="Arial" w:cs="Arial"/>
        </w:rPr>
        <w:t xml:space="preserve">. </w:t>
      </w:r>
    </w:p>
    <w:p w:rsidR="004F33F9" w:rsidRPr="009C7984" w:rsidRDefault="004F33F9" w:rsidP="00532DFA">
      <w:pPr>
        <w:spacing w:line="276" w:lineRule="auto"/>
        <w:ind w:right="-2"/>
        <w:jc w:val="both"/>
        <w:rPr>
          <w:rFonts w:ascii="Arial" w:hAnsi="Arial" w:cs="Arial"/>
        </w:rPr>
      </w:pPr>
    </w:p>
    <w:p w:rsidR="004F33F9" w:rsidRPr="009C7984" w:rsidRDefault="004F33F9" w:rsidP="00532DFA">
      <w:pPr>
        <w:tabs>
          <w:tab w:val="left" w:pos="5960"/>
        </w:tabs>
        <w:spacing w:line="276" w:lineRule="auto"/>
        <w:ind w:left="1" w:right="-2"/>
        <w:jc w:val="both"/>
        <w:rPr>
          <w:rFonts w:ascii="Arial" w:eastAsia="Arial" w:hAnsi="Arial" w:cs="Arial"/>
        </w:rPr>
      </w:pPr>
      <w:r w:rsidRPr="009C7984">
        <w:rPr>
          <w:rFonts w:ascii="Arial" w:eastAsia="Arial" w:hAnsi="Arial" w:cs="Arial"/>
          <w:b/>
        </w:rPr>
        <w:t>1</w:t>
      </w:r>
      <w:r w:rsidR="005C265C">
        <w:rPr>
          <w:rFonts w:ascii="Arial" w:eastAsia="Arial" w:hAnsi="Arial" w:cs="Arial"/>
          <w:b/>
        </w:rPr>
        <w:t>4</w:t>
      </w:r>
      <w:r w:rsidR="000F356E" w:rsidRPr="009C7984">
        <w:rPr>
          <w:rFonts w:ascii="Arial" w:eastAsia="Arial" w:hAnsi="Arial" w:cs="Arial"/>
          <w:b/>
        </w:rPr>
        <w:t>.</w:t>
      </w:r>
      <w:r w:rsidRPr="009C7984">
        <w:rPr>
          <w:rFonts w:ascii="Arial" w:eastAsia="Arial" w:hAnsi="Arial" w:cs="Arial"/>
          <w:b/>
        </w:rPr>
        <w:t>2</w:t>
      </w:r>
      <w:r w:rsidR="000F356E" w:rsidRPr="009C7984">
        <w:rPr>
          <w:rFonts w:ascii="Arial" w:eastAsia="Arial" w:hAnsi="Arial" w:cs="Arial"/>
          <w:b/>
        </w:rPr>
        <w:t xml:space="preserve">. </w:t>
      </w:r>
      <w:r w:rsidRPr="009C7984">
        <w:rPr>
          <w:rFonts w:ascii="Arial" w:eastAsia="Arial" w:hAnsi="Arial" w:cs="Arial"/>
        </w:rPr>
        <w:t xml:space="preserve">As penalidades poderão ser aplicadas </w:t>
      </w:r>
      <w:r w:rsidR="00253BBA" w:rsidRPr="009C7984">
        <w:rPr>
          <w:rFonts w:ascii="Arial" w:eastAsia="Arial" w:hAnsi="Arial" w:cs="Arial"/>
        </w:rPr>
        <w:t>simultâneas, combinadas</w:t>
      </w:r>
      <w:r w:rsidR="00C60BCC" w:rsidRPr="009C7984">
        <w:rPr>
          <w:rFonts w:ascii="Arial" w:eastAsia="Arial" w:hAnsi="Arial" w:cs="Arial"/>
        </w:rPr>
        <w:t xml:space="preserve"> ou </w:t>
      </w:r>
      <w:r w:rsidRPr="009C7984">
        <w:rPr>
          <w:rFonts w:ascii="Arial" w:eastAsia="Arial" w:hAnsi="Arial" w:cs="Arial"/>
        </w:rPr>
        <w:t>separadamente</w:t>
      </w:r>
      <w:r w:rsidR="000F356E" w:rsidRPr="009C7984">
        <w:rPr>
          <w:rFonts w:ascii="Arial" w:eastAsia="Arial" w:hAnsi="Arial" w:cs="Arial"/>
        </w:rPr>
        <w:t xml:space="preserve">. </w:t>
      </w:r>
    </w:p>
    <w:p w:rsidR="004F33F9" w:rsidRPr="009C7984" w:rsidRDefault="004F33F9" w:rsidP="00532DFA">
      <w:pPr>
        <w:widowControl w:val="0"/>
        <w:autoSpaceDE w:val="0"/>
        <w:autoSpaceDN w:val="0"/>
        <w:adjustRightInd w:val="0"/>
        <w:spacing w:line="276" w:lineRule="auto"/>
        <w:ind w:right="-2"/>
        <w:jc w:val="both"/>
        <w:rPr>
          <w:rFonts w:ascii="Arial" w:hAnsi="Arial" w:cs="Arial"/>
          <w:b/>
          <w:bCs/>
        </w:rPr>
      </w:pPr>
    </w:p>
    <w:p w:rsidR="00AF1022" w:rsidRPr="009C7984" w:rsidRDefault="00C60BCC" w:rsidP="00532DFA">
      <w:pPr>
        <w:widowControl w:val="0"/>
        <w:suppressAutoHyphens/>
        <w:spacing w:line="276" w:lineRule="auto"/>
        <w:ind w:right="-2"/>
        <w:jc w:val="both"/>
        <w:rPr>
          <w:rFonts w:ascii="Arial" w:hAnsi="Arial" w:cs="Arial"/>
          <w:b/>
          <w:bCs/>
          <w:color w:val="000000"/>
        </w:rPr>
      </w:pPr>
      <w:r w:rsidRPr="009C7984">
        <w:rPr>
          <w:rFonts w:ascii="Arial" w:hAnsi="Arial" w:cs="Arial"/>
          <w:b/>
          <w:bCs/>
          <w:color w:val="000000"/>
        </w:rPr>
        <w:t>1</w:t>
      </w:r>
      <w:r w:rsidR="005C265C">
        <w:rPr>
          <w:rFonts w:ascii="Arial" w:hAnsi="Arial" w:cs="Arial"/>
          <w:b/>
          <w:bCs/>
          <w:color w:val="000000"/>
        </w:rPr>
        <w:t>5</w:t>
      </w:r>
      <w:r w:rsidR="00AF1022" w:rsidRPr="009C7984">
        <w:rPr>
          <w:rFonts w:ascii="Arial" w:hAnsi="Arial" w:cs="Arial"/>
          <w:b/>
          <w:bCs/>
          <w:color w:val="000000"/>
        </w:rPr>
        <w:t xml:space="preserve"> – DA INEXECUÇÃO E DA RESCISÃO DO CONTRATO</w:t>
      </w:r>
    </w:p>
    <w:p w:rsidR="00C60BCC" w:rsidRPr="009C7984" w:rsidRDefault="00C60BCC" w:rsidP="00532DFA">
      <w:pPr>
        <w:widowControl w:val="0"/>
        <w:suppressAutoHyphens/>
        <w:spacing w:line="276" w:lineRule="auto"/>
        <w:ind w:right="-2"/>
        <w:jc w:val="both"/>
        <w:rPr>
          <w:rFonts w:ascii="Arial" w:hAnsi="Arial" w:cs="Arial"/>
          <w:b/>
          <w:bCs/>
          <w:color w:val="000000"/>
        </w:rPr>
      </w:pPr>
    </w:p>
    <w:p w:rsidR="00AF1022" w:rsidRPr="009C7984" w:rsidRDefault="00C60BCC" w:rsidP="00532DFA">
      <w:pPr>
        <w:widowControl w:val="0"/>
        <w:suppressAutoHyphens/>
        <w:spacing w:line="276" w:lineRule="auto"/>
        <w:ind w:right="-2"/>
        <w:jc w:val="both"/>
        <w:rPr>
          <w:rFonts w:ascii="Arial" w:hAnsi="Arial" w:cs="Arial"/>
        </w:rPr>
      </w:pPr>
      <w:r w:rsidRPr="009C7984">
        <w:rPr>
          <w:rFonts w:ascii="Arial" w:hAnsi="Arial" w:cs="Arial"/>
        </w:rPr>
        <w:t>1</w:t>
      </w:r>
      <w:r w:rsidR="005C265C">
        <w:rPr>
          <w:rFonts w:ascii="Arial" w:hAnsi="Arial" w:cs="Arial"/>
        </w:rPr>
        <w:t>5</w:t>
      </w:r>
      <w:r w:rsidR="000F356E" w:rsidRPr="009C7984">
        <w:rPr>
          <w:rFonts w:ascii="Arial" w:hAnsi="Arial" w:cs="Arial"/>
        </w:rPr>
        <w:t>.</w:t>
      </w:r>
      <w:r w:rsidR="00AF1022" w:rsidRPr="009C7984">
        <w:rPr>
          <w:rFonts w:ascii="Arial" w:hAnsi="Arial" w:cs="Arial"/>
        </w:rPr>
        <w:t>1 – O presente contrato poderá ser rescindido nos seguintes casos:</w:t>
      </w:r>
    </w:p>
    <w:p w:rsidR="00C60BCC" w:rsidRPr="009C7984" w:rsidRDefault="00C60BCC" w:rsidP="00532DFA">
      <w:pPr>
        <w:widowControl w:val="0"/>
        <w:suppressAutoHyphens/>
        <w:spacing w:line="276" w:lineRule="auto"/>
        <w:ind w:right="-2"/>
        <w:jc w:val="both"/>
        <w:rPr>
          <w:rFonts w:ascii="Arial" w:hAnsi="Arial" w:cs="Arial"/>
        </w:rPr>
      </w:pPr>
    </w:p>
    <w:p w:rsidR="00AF1022" w:rsidRPr="009C7984" w:rsidRDefault="00AF1022" w:rsidP="00532DFA">
      <w:pPr>
        <w:widowControl w:val="0"/>
        <w:suppressAutoHyphens/>
        <w:spacing w:line="276" w:lineRule="auto"/>
        <w:ind w:right="-2"/>
        <w:jc w:val="both"/>
        <w:rPr>
          <w:rFonts w:ascii="Arial" w:hAnsi="Arial" w:cs="Arial"/>
        </w:rPr>
      </w:pPr>
      <w:r w:rsidRPr="009C7984">
        <w:rPr>
          <w:rFonts w:ascii="Arial" w:hAnsi="Arial" w:cs="Arial"/>
        </w:rPr>
        <w:t>a) por ato unilateral, escrito, do CONTRATANTE, nos casos enumerados nos incisos I a XII e XVII, do art</w:t>
      </w:r>
      <w:r w:rsidR="0044057E">
        <w:rPr>
          <w:rFonts w:ascii="Arial" w:hAnsi="Arial" w:cs="Arial"/>
        </w:rPr>
        <w:t xml:space="preserve">igo </w:t>
      </w:r>
      <w:r w:rsidRPr="009C7984">
        <w:rPr>
          <w:rFonts w:ascii="Arial" w:hAnsi="Arial" w:cs="Arial"/>
        </w:rPr>
        <w:t xml:space="preserve">78, da Lei </w:t>
      </w:r>
      <w:r w:rsidR="00775993">
        <w:rPr>
          <w:rFonts w:ascii="Arial" w:hAnsi="Arial" w:cs="Arial"/>
        </w:rPr>
        <w:t xml:space="preserve">Federal </w:t>
      </w:r>
      <w:r w:rsidRPr="009C7984">
        <w:rPr>
          <w:rFonts w:ascii="Arial" w:hAnsi="Arial" w:cs="Arial"/>
        </w:rPr>
        <w:t>nº 8</w:t>
      </w:r>
      <w:r w:rsidR="00775993">
        <w:rPr>
          <w:rFonts w:ascii="Arial" w:hAnsi="Arial" w:cs="Arial"/>
        </w:rPr>
        <w:t>.</w:t>
      </w:r>
      <w:r w:rsidRPr="009C7984">
        <w:rPr>
          <w:rFonts w:ascii="Arial" w:hAnsi="Arial" w:cs="Arial"/>
        </w:rPr>
        <w:t>666/93;</w:t>
      </w:r>
    </w:p>
    <w:p w:rsidR="00C60BCC" w:rsidRPr="009C7984" w:rsidRDefault="00C60BCC" w:rsidP="00532DFA">
      <w:pPr>
        <w:widowControl w:val="0"/>
        <w:suppressAutoHyphens/>
        <w:spacing w:line="276" w:lineRule="auto"/>
        <w:ind w:right="-2"/>
        <w:jc w:val="both"/>
        <w:rPr>
          <w:rFonts w:ascii="Arial" w:hAnsi="Arial" w:cs="Arial"/>
        </w:rPr>
      </w:pPr>
    </w:p>
    <w:p w:rsidR="00AF1022" w:rsidRPr="009C7984" w:rsidRDefault="00AF1022" w:rsidP="00532DFA">
      <w:pPr>
        <w:widowControl w:val="0"/>
        <w:suppressAutoHyphens/>
        <w:spacing w:line="276" w:lineRule="auto"/>
        <w:ind w:right="-2"/>
        <w:jc w:val="both"/>
        <w:rPr>
          <w:rFonts w:ascii="Arial" w:hAnsi="Arial" w:cs="Arial"/>
        </w:rPr>
      </w:pPr>
      <w:r w:rsidRPr="009C7984">
        <w:rPr>
          <w:rFonts w:ascii="Arial" w:hAnsi="Arial" w:cs="Arial"/>
        </w:rPr>
        <w:t>b) amigavelmente por acordo das partes, mediante formalização de aviso prévio de no mínimo 30 (trinta) dias, não cabendo indenização a qualquer uma das partes, resguardado o interesse público;</w:t>
      </w:r>
    </w:p>
    <w:p w:rsidR="00C60BCC" w:rsidRPr="009C7984" w:rsidRDefault="00C60BCC" w:rsidP="00532DFA">
      <w:pPr>
        <w:widowControl w:val="0"/>
        <w:suppressAutoHyphens/>
        <w:spacing w:line="276" w:lineRule="auto"/>
        <w:ind w:right="-2"/>
        <w:jc w:val="both"/>
        <w:rPr>
          <w:rFonts w:ascii="Arial" w:hAnsi="Arial" w:cs="Arial"/>
        </w:rPr>
      </w:pPr>
    </w:p>
    <w:p w:rsidR="00AF1022" w:rsidRPr="009C7984" w:rsidRDefault="00AF1022" w:rsidP="00532DFA">
      <w:pPr>
        <w:widowControl w:val="0"/>
        <w:suppressAutoHyphens/>
        <w:spacing w:line="276" w:lineRule="auto"/>
        <w:ind w:right="-2"/>
        <w:jc w:val="both"/>
        <w:rPr>
          <w:rFonts w:ascii="Arial" w:hAnsi="Arial" w:cs="Arial"/>
        </w:rPr>
      </w:pPr>
      <w:r w:rsidRPr="009C7984">
        <w:rPr>
          <w:rFonts w:ascii="Arial" w:hAnsi="Arial" w:cs="Arial"/>
        </w:rPr>
        <w:t>c) judicialmente, nos termos da legislação vigente;</w:t>
      </w:r>
    </w:p>
    <w:p w:rsidR="00C60BCC" w:rsidRPr="009C7984" w:rsidRDefault="00C60BCC" w:rsidP="00532DFA">
      <w:pPr>
        <w:widowControl w:val="0"/>
        <w:suppressAutoHyphens/>
        <w:spacing w:line="276" w:lineRule="auto"/>
        <w:ind w:right="-2"/>
        <w:jc w:val="both"/>
        <w:rPr>
          <w:rFonts w:ascii="Arial" w:hAnsi="Arial" w:cs="Arial"/>
        </w:rPr>
      </w:pPr>
    </w:p>
    <w:p w:rsidR="00AF1022" w:rsidRPr="009C7984" w:rsidRDefault="00AF1022" w:rsidP="00532DFA">
      <w:pPr>
        <w:widowControl w:val="0"/>
        <w:suppressAutoHyphens/>
        <w:spacing w:line="276" w:lineRule="auto"/>
        <w:ind w:right="-2"/>
        <w:jc w:val="both"/>
        <w:rPr>
          <w:rFonts w:ascii="Arial" w:hAnsi="Arial" w:cs="Arial"/>
        </w:rPr>
      </w:pPr>
      <w:r w:rsidRPr="009C7984">
        <w:rPr>
          <w:rFonts w:ascii="Arial" w:hAnsi="Arial" w:cs="Arial"/>
        </w:rPr>
        <w:t>d) por descumprimento, por parte da CONTRATADA, de suas obrigações legais e/ou contratuais, assegurado ao CONTRATANTE o direito de rescindir o contrato a qualquer tempo, independente de aviso, interpelação judicial e/ou extrajudicial</w:t>
      </w:r>
      <w:r w:rsidR="000F356E" w:rsidRPr="009C7984">
        <w:rPr>
          <w:rFonts w:ascii="Arial" w:hAnsi="Arial" w:cs="Arial"/>
        </w:rPr>
        <w:t xml:space="preserve">. </w:t>
      </w:r>
    </w:p>
    <w:p w:rsidR="00C60BCC" w:rsidRPr="009C7984" w:rsidRDefault="00C60BCC" w:rsidP="00532DFA">
      <w:pPr>
        <w:widowControl w:val="0"/>
        <w:suppressAutoHyphens/>
        <w:spacing w:line="276" w:lineRule="auto"/>
        <w:ind w:right="-2"/>
        <w:jc w:val="both"/>
        <w:rPr>
          <w:rFonts w:ascii="Arial" w:hAnsi="Arial" w:cs="Arial"/>
        </w:rPr>
      </w:pPr>
    </w:p>
    <w:p w:rsidR="00AF1022" w:rsidRPr="009C7984" w:rsidRDefault="00C60BCC" w:rsidP="00532DFA">
      <w:pPr>
        <w:widowControl w:val="0"/>
        <w:suppressAutoHyphens/>
        <w:spacing w:line="276" w:lineRule="auto"/>
        <w:ind w:right="-2"/>
        <w:jc w:val="both"/>
        <w:rPr>
          <w:rFonts w:ascii="Arial" w:hAnsi="Arial" w:cs="Arial"/>
        </w:rPr>
      </w:pPr>
      <w:r w:rsidRPr="009C7984">
        <w:rPr>
          <w:rFonts w:ascii="Arial" w:hAnsi="Arial" w:cs="Arial"/>
        </w:rPr>
        <w:t>1</w:t>
      </w:r>
      <w:r w:rsidR="005C265C">
        <w:rPr>
          <w:rFonts w:ascii="Arial" w:hAnsi="Arial" w:cs="Arial"/>
        </w:rPr>
        <w:t>5</w:t>
      </w:r>
      <w:r w:rsidR="000F356E" w:rsidRPr="009C7984">
        <w:rPr>
          <w:rFonts w:ascii="Arial" w:hAnsi="Arial" w:cs="Arial"/>
        </w:rPr>
        <w:t>.</w:t>
      </w:r>
      <w:r w:rsidR="00AF1022" w:rsidRPr="009C7984">
        <w:rPr>
          <w:rFonts w:ascii="Arial" w:hAnsi="Arial" w:cs="Arial"/>
        </w:rPr>
        <w:t>2 – Na aplicação das penalidades serão admitidos os recursos previstos em Lei e garantido o contraditório e a ampla defesa</w:t>
      </w:r>
      <w:r w:rsidR="000F356E" w:rsidRPr="009C7984">
        <w:rPr>
          <w:rFonts w:ascii="Arial" w:hAnsi="Arial" w:cs="Arial"/>
        </w:rPr>
        <w:t xml:space="preserve">. </w:t>
      </w:r>
    </w:p>
    <w:p w:rsidR="00255059" w:rsidRPr="009C7984" w:rsidRDefault="00255059" w:rsidP="00532DFA">
      <w:pPr>
        <w:widowControl w:val="0"/>
        <w:autoSpaceDE w:val="0"/>
        <w:autoSpaceDN w:val="0"/>
        <w:adjustRightInd w:val="0"/>
        <w:spacing w:line="276" w:lineRule="auto"/>
        <w:ind w:right="-2"/>
        <w:jc w:val="both"/>
        <w:rPr>
          <w:rFonts w:ascii="Arial" w:hAnsi="Arial" w:cs="Arial"/>
        </w:rPr>
      </w:pPr>
    </w:p>
    <w:p w:rsidR="00255059" w:rsidRPr="009C7984" w:rsidRDefault="0074755B" w:rsidP="00532DFA">
      <w:pPr>
        <w:widowControl w:val="0"/>
        <w:autoSpaceDE w:val="0"/>
        <w:autoSpaceDN w:val="0"/>
        <w:adjustRightInd w:val="0"/>
        <w:spacing w:line="276" w:lineRule="auto"/>
        <w:ind w:right="-2"/>
        <w:jc w:val="both"/>
        <w:rPr>
          <w:rFonts w:ascii="Arial" w:hAnsi="Arial" w:cs="Arial"/>
          <w:b/>
          <w:bCs/>
        </w:rPr>
      </w:pPr>
      <w:r w:rsidRPr="009C7984">
        <w:rPr>
          <w:rFonts w:ascii="Arial" w:hAnsi="Arial" w:cs="Arial"/>
          <w:b/>
          <w:bCs/>
        </w:rPr>
        <w:t>1</w:t>
      </w:r>
      <w:r w:rsidR="005C265C">
        <w:rPr>
          <w:rFonts w:ascii="Arial" w:hAnsi="Arial" w:cs="Arial"/>
          <w:b/>
          <w:bCs/>
        </w:rPr>
        <w:t>6</w:t>
      </w:r>
      <w:r w:rsidR="00255059" w:rsidRPr="009C7984">
        <w:rPr>
          <w:rFonts w:ascii="Arial" w:hAnsi="Arial" w:cs="Arial"/>
          <w:b/>
          <w:bCs/>
        </w:rPr>
        <w:t xml:space="preserve"> – DAS CONDIÇÕES DE PAGAMENTO</w:t>
      </w:r>
    </w:p>
    <w:p w:rsidR="00C60BCC" w:rsidRPr="009C7984" w:rsidRDefault="00C60BCC" w:rsidP="00532DFA">
      <w:pPr>
        <w:widowControl w:val="0"/>
        <w:autoSpaceDE w:val="0"/>
        <w:autoSpaceDN w:val="0"/>
        <w:adjustRightInd w:val="0"/>
        <w:spacing w:line="276" w:lineRule="auto"/>
        <w:ind w:right="-2"/>
        <w:jc w:val="both"/>
        <w:rPr>
          <w:rFonts w:ascii="Arial" w:hAnsi="Arial" w:cs="Arial"/>
        </w:rPr>
      </w:pPr>
    </w:p>
    <w:p w:rsidR="00C60BCC" w:rsidRPr="00A54FC0" w:rsidRDefault="00C60BCC" w:rsidP="00532DFA">
      <w:pPr>
        <w:spacing w:line="276" w:lineRule="auto"/>
        <w:ind w:left="1" w:right="-2"/>
        <w:jc w:val="both"/>
        <w:rPr>
          <w:rFonts w:ascii="Arial" w:eastAsia="Arial" w:hAnsi="Arial" w:cs="Arial"/>
        </w:rPr>
      </w:pPr>
      <w:r w:rsidRPr="00A54FC0">
        <w:rPr>
          <w:rFonts w:ascii="Arial" w:eastAsia="Arial" w:hAnsi="Arial" w:cs="Arial"/>
        </w:rPr>
        <w:t>1</w:t>
      </w:r>
      <w:r w:rsidR="005C265C" w:rsidRPr="00A54FC0">
        <w:rPr>
          <w:rFonts w:ascii="Arial" w:eastAsia="Arial" w:hAnsi="Arial" w:cs="Arial"/>
        </w:rPr>
        <w:t>6</w:t>
      </w:r>
      <w:r w:rsidR="000F356E" w:rsidRPr="00A54FC0">
        <w:rPr>
          <w:rFonts w:ascii="Arial" w:eastAsia="Arial" w:hAnsi="Arial" w:cs="Arial"/>
        </w:rPr>
        <w:t>.</w:t>
      </w:r>
      <w:r w:rsidR="009C3EBA" w:rsidRPr="00A54FC0">
        <w:rPr>
          <w:rFonts w:ascii="Arial" w:eastAsia="Arial" w:hAnsi="Arial" w:cs="Arial"/>
        </w:rPr>
        <w:t>1.</w:t>
      </w:r>
      <w:r w:rsidR="0047631E" w:rsidRPr="00A54FC0">
        <w:rPr>
          <w:rFonts w:ascii="Arial" w:eastAsia="Arial" w:hAnsi="Arial" w:cs="Arial"/>
        </w:rPr>
        <w:t xml:space="preserve"> </w:t>
      </w:r>
      <w:r w:rsidRPr="00A54FC0">
        <w:rPr>
          <w:rFonts w:ascii="Arial" w:eastAsia="Arial" w:hAnsi="Arial" w:cs="Arial"/>
        </w:rPr>
        <w:t>As despesas resultantes da execução do contrato serão pagas de acordo com,</w:t>
      </w:r>
      <w:r w:rsidR="001B3D56" w:rsidRPr="00A54FC0">
        <w:rPr>
          <w:rFonts w:ascii="Arial" w:eastAsia="Arial" w:hAnsi="Arial" w:cs="Arial"/>
        </w:rPr>
        <w:t xml:space="preserve"> </w:t>
      </w:r>
      <w:r w:rsidRPr="00A54FC0">
        <w:rPr>
          <w:rFonts w:ascii="Arial" w:eastAsia="Arial" w:hAnsi="Arial" w:cs="Arial"/>
        </w:rPr>
        <w:t>independente das utilizações e conforme a proposta de preços apresentada pela Proponente julgada vencedora da TOMADA DE PREÇOS</w:t>
      </w:r>
      <w:r w:rsidR="000F356E" w:rsidRPr="00A54FC0">
        <w:rPr>
          <w:rFonts w:ascii="Arial" w:eastAsia="Arial" w:hAnsi="Arial" w:cs="Arial"/>
        </w:rPr>
        <w:t xml:space="preserve">. </w:t>
      </w:r>
    </w:p>
    <w:p w:rsidR="00C60BCC" w:rsidRPr="00A54FC0" w:rsidRDefault="00C60BCC" w:rsidP="00532DFA">
      <w:pPr>
        <w:spacing w:line="276" w:lineRule="auto"/>
        <w:ind w:right="-2"/>
        <w:jc w:val="both"/>
        <w:rPr>
          <w:rFonts w:ascii="Arial" w:hAnsi="Arial" w:cs="Arial"/>
        </w:rPr>
      </w:pPr>
    </w:p>
    <w:p w:rsidR="00C60BCC" w:rsidRPr="00A54FC0" w:rsidRDefault="00C60BCC" w:rsidP="00532DFA">
      <w:pPr>
        <w:spacing w:line="276" w:lineRule="auto"/>
        <w:ind w:left="1" w:right="-2"/>
        <w:jc w:val="both"/>
        <w:rPr>
          <w:rFonts w:ascii="Arial" w:eastAsia="Arial" w:hAnsi="Arial" w:cs="Arial"/>
        </w:rPr>
      </w:pPr>
      <w:r w:rsidRPr="00A54FC0">
        <w:rPr>
          <w:rFonts w:ascii="Arial" w:eastAsia="Arial" w:hAnsi="Arial" w:cs="Arial"/>
        </w:rPr>
        <w:t>1</w:t>
      </w:r>
      <w:r w:rsidR="005C265C" w:rsidRPr="00A54FC0">
        <w:rPr>
          <w:rFonts w:ascii="Arial" w:eastAsia="Arial" w:hAnsi="Arial" w:cs="Arial"/>
        </w:rPr>
        <w:t>6</w:t>
      </w:r>
      <w:r w:rsidR="000F356E" w:rsidRPr="00A54FC0">
        <w:rPr>
          <w:rFonts w:ascii="Arial" w:eastAsia="Arial" w:hAnsi="Arial" w:cs="Arial"/>
        </w:rPr>
        <w:t>.</w:t>
      </w:r>
      <w:r w:rsidRPr="00A54FC0">
        <w:rPr>
          <w:rFonts w:ascii="Arial" w:eastAsia="Arial" w:hAnsi="Arial" w:cs="Arial"/>
        </w:rPr>
        <w:t>2</w:t>
      </w:r>
      <w:r w:rsidR="000F356E" w:rsidRPr="00A54FC0">
        <w:rPr>
          <w:rFonts w:ascii="Arial" w:eastAsia="Arial" w:hAnsi="Arial" w:cs="Arial"/>
        </w:rPr>
        <w:t xml:space="preserve">. </w:t>
      </w:r>
      <w:r w:rsidRPr="00A54FC0">
        <w:rPr>
          <w:rFonts w:ascii="Arial" w:eastAsia="Arial" w:hAnsi="Arial" w:cs="Arial"/>
        </w:rPr>
        <w:t>O valor referente à inscrição unitária será pago até o dia 20</w:t>
      </w:r>
      <w:r w:rsidR="0047631E" w:rsidRPr="00A54FC0">
        <w:rPr>
          <w:rFonts w:ascii="Arial" w:eastAsia="Arial" w:hAnsi="Arial" w:cs="Arial"/>
        </w:rPr>
        <w:t xml:space="preserve"> (vinte)</w:t>
      </w:r>
      <w:r w:rsidRPr="00A54FC0">
        <w:rPr>
          <w:rFonts w:ascii="Arial" w:eastAsia="Arial" w:hAnsi="Arial" w:cs="Arial"/>
        </w:rPr>
        <w:t xml:space="preserve"> do mês subsequente ao</w:t>
      </w:r>
      <w:r w:rsidR="001B3D56" w:rsidRPr="00A54FC0">
        <w:rPr>
          <w:rFonts w:ascii="Arial" w:eastAsia="Arial" w:hAnsi="Arial" w:cs="Arial"/>
        </w:rPr>
        <w:t xml:space="preserve"> </w:t>
      </w:r>
      <w:r w:rsidRPr="00A54FC0">
        <w:rPr>
          <w:rFonts w:ascii="Arial" w:eastAsia="Arial" w:hAnsi="Arial" w:cs="Arial"/>
        </w:rPr>
        <w:t>da inclusão no Plano, mediante a apresentação de fatura, acompanhada da relação dos pedidos de inclusão no mês, originários do contratante, sem incidência de qualquer outro acréscimo</w:t>
      </w:r>
      <w:r w:rsidR="000F356E" w:rsidRPr="00A54FC0">
        <w:rPr>
          <w:rFonts w:ascii="Arial" w:eastAsia="Arial" w:hAnsi="Arial" w:cs="Arial"/>
        </w:rPr>
        <w:t xml:space="preserve">. </w:t>
      </w:r>
    </w:p>
    <w:p w:rsidR="00C60BCC" w:rsidRPr="00A54FC0" w:rsidRDefault="00C60BCC" w:rsidP="00532DFA">
      <w:pPr>
        <w:spacing w:line="276" w:lineRule="auto"/>
        <w:ind w:right="-2"/>
        <w:jc w:val="both"/>
        <w:rPr>
          <w:rFonts w:ascii="Arial" w:hAnsi="Arial" w:cs="Arial"/>
        </w:rPr>
      </w:pPr>
    </w:p>
    <w:p w:rsidR="00C60BCC" w:rsidRPr="00A54FC0" w:rsidRDefault="00C60BCC" w:rsidP="00532DFA">
      <w:pPr>
        <w:spacing w:line="276" w:lineRule="auto"/>
        <w:ind w:left="1" w:right="-2"/>
        <w:jc w:val="both"/>
        <w:rPr>
          <w:rFonts w:ascii="Arial" w:eastAsia="Arial" w:hAnsi="Arial" w:cs="Arial"/>
        </w:rPr>
      </w:pPr>
      <w:r w:rsidRPr="00A54FC0">
        <w:rPr>
          <w:rFonts w:ascii="Arial" w:eastAsia="Arial" w:hAnsi="Arial" w:cs="Arial"/>
        </w:rPr>
        <w:t>1</w:t>
      </w:r>
      <w:r w:rsidR="005C265C" w:rsidRPr="00A54FC0">
        <w:rPr>
          <w:rFonts w:ascii="Arial" w:eastAsia="Arial" w:hAnsi="Arial" w:cs="Arial"/>
        </w:rPr>
        <w:t>6</w:t>
      </w:r>
      <w:r w:rsidR="0047631E" w:rsidRPr="00A54FC0">
        <w:rPr>
          <w:rFonts w:ascii="Arial" w:eastAsia="Arial" w:hAnsi="Arial" w:cs="Arial"/>
        </w:rPr>
        <w:t>.</w:t>
      </w:r>
      <w:r w:rsidRPr="00A54FC0">
        <w:rPr>
          <w:rFonts w:ascii="Arial" w:eastAsia="Arial" w:hAnsi="Arial" w:cs="Arial"/>
        </w:rPr>
        <w:t>3 - O pagamento dos serviços será efetivado até o dia 20</w:t>
      </w:r>
      <w:r w:rsidR="0047631E" w:rsidRPr="00A54FC0">
        <w:rPr>
          <w:rFonts w:ascii="Arial" w:eastAsia="Arial" w:hAnsi="Arial" w:cs="Arial"/>
        </w:rPr>
        <w:t xml:space="preserve"> (vinte)</w:t>
      </w:r>
      <w:r w:rsidRPr="00A54FC0">
        <w:rPr>
          <w:rFonts w:ascii="Arial" w:eastAsia="Arial" w:hAnsi="Arial" w:cs="Arial"/>
        </w:rPr>
        <w:t xml:space="preserve"> de cada mês, </w:t>
      </w:r>
      <w:r w:rsidR="007C33FD" w:rsidRPr="00A54FC0">
        <w:rPr>
          <w:rFonts w:ascii="Arial" w:eastAsia="Arial" w:hAnsi="Arial" w:cs="Arial"/>
        </w:rPr>
        <w:t>conforme fatura</w:t>
      </w:r>
      <w:r w:rsidRPr="00A54FC0">
        <w:rPr>
          <w:rFonts w:ascii="Arial" w:eastAsia="Arial" w:hAnsi="Arial" w:cs="Arial"/>
        </w:rPr>
        <w:t xml:space="preserve"> acompanhada de relação, em meio digital, que deverá especificar os beneficiários, os serviços unitários prestados, os preços de cada serviço e o valor correspondente às taxas</w:t>
      </w:r>
      <w:r w:rsidR="000F356E" w:rsidRPr="00A54FC0">
        <w:rPr>
          <w:rFonts w:ascii="Arial" w:eastAsia="Arial" w:hAnsi="Arial" w:cs="Arial"/>
        </w:rPr>
        <w:t xml:space="preserve">. </w:t>
      </w:r>
    </w:p>
    <w:p w:rsidR="00C60BCC" w:rsidRPr="00A54FC0" w:rsidRDefault="00C60BCC" w:rsidP="00532DFA">
      <w:pPr>
        <w:spacing w:line="276" w:lineRule="auto"/>
        <w:ind w:right="-2"/>
        <w:jc w:val="both"/>
        <w:rPr>
          <w:rFonts w:ascii="Arial" w:hAnsi="Arial" w:cs="Arial"/>
        </w:rPr>
      </w:pPr>
    </w:p>
    <w:p w:rsidR="00C60BCC" w:rsidRPr="00A54FC0" w:rsidRDefault="00C60BCC" w:rsidP="00532DFA">
      <w:pPr>
        <w:spacing w:line="276" w:lineRule="auto"/>
        <w:ind w:left="1" w:right="-2"/>
        <w:jc w:val="both"/>
        <w:rPr>
          <w:rFonts w:ascii="Arial" w:eastAsia="Arial" w:hAnsi="Arial" w:cs="Arial"/>
        </w:rPr>
      </w:pPr>
      <w:r w:rsidRPr="00A54FC0">
        <w:rPr>
          <w:rFonts w:ascii="Arial" w:eastAsia="Arial" w:hAnsi="Arial" w:cs="Arial"/>
        </w:rPr>
        <w:t>1</w:t>
      </w:r>
      <w:r w:rsidR="005C265C" w:rsidRPr="00A54FC0">
        <w:rPr>
          <w:rFonts w:ascii="Arial" w:eastAsia="Arial" w:hAnsi="Arial" w:cs="Arial"/>
        </w:rPr>
        <w:t>6</w:t>
      </w:r>
      <w:r w:rsidR="0047631E" w:rsidRPr="00A54FC0">
        <w:rPr>
          <w:rFonts w:ascii="Arial" w:eastAsia="Arial" w:hAnsi="Arial" w:cs="Arial"/>
        </w:rPr>
        <w:t>.</w:t>
      </w:r>
      <w:r w:rsidRPr="00A54FC0">
        <w:rPr>
          <w:rFonts w:ascii="Arial" w:eastAsia="Arial" w:hAnsi="Arial" w:cs="Arial"/>
        </w:rPr>
        <w:t>4</w:t>
      </w:r>
      <w:r w:rsidR="000F356E" w:rsidRPr="00A54FC0">
        <w:rPr>
          <w:rFonts w:ascii="Arial" w:eastAsia="Arial" w:hAnsi="Arial" w:cs="Arial"/>
        </w:rPr>
        <w:t xml:space="preserve">. </w:t>
      </w:r>
      <w:r w:rsidRPr="00A54FC0">
        <w:rPr>
          <w:rFonts w:ascii="Arial" w:eastAsia="Arial" w:hAnsi="Arial" w:cs="Arial"/>
        </w:rPr>
        <w:t xml:space="preserve"> As faturas serão entregues ao SIMA com 10</w:t>
      </w:r>
      <w:r w:rsidR="0047631E" w:rsidRPr="00A54FC0">
        <w:rPr>
          <w:rFonts w:ascii="Arial" w:eastAsia="Arial" w:hAnsi="Arial" w:cs="Arial"/>
        </w:rPr>
        <w:t xml:space="preserve"> (dez)</w:t>
      </w:r>
      <w:r w:rsidRPr="00A54FC0">
        <w:rPr>
          <w:rFonts w:ascii="Arial" w:eastAsia="Arial" w:hAnsi="Arial" w:cs="Arial"/>
        </w:rPr>
        <w:t xml:space="preserve"> dias de antecedência do seu</w:t>
      </w:r>
      <w:r w:rsidR="0047631E" w:rsidRPr="00A54FC0">
        <w:rPr>
          <w:rFonts w:ascii="Arial" w:eastAsia="Arial" w:hAnsi="Arial" w:cs="Arial"/>
        </w:rPr>
        <w:t xml:space="preserve"> </w:t>
      </w:r>
      <w:r w:rsidRPr="00A54FC0">
        <w:rPr>
          <w:rFonts w:ascii="Arial" w:eastAsia="Arial" w:hAnsi="Arial" w:cs="Arial"/>
        </w:rPr>
        <w:t>vencimento</w:t>
      </w:r>
      <w:r w:rsidR="000F356E" w:rsidRPr="00A54FC0">
        <w:rPr>
          <w:rFonts w:ascii="Arial" w:eastAsia="Arial" w:hAnsi="Arial" w:cs="Arial"/>
        </w:rPr>
        <w:t xml:space="preserve">. </w:t>
      </w:r>
    </w:p>
    <w:p w:rsidR="00C60BCC" w:rsidRPr="00A54FC0" w:rsidRDefault="00C60BCC" w:rsidP="00532DFA">
      <w:pPr>
        <w:spacing w:line="276" w:lineRule="auto"/>
        <w:ind w:right="-2"/>
        <w:jc w:val="both"/>
        <w:rPr>
          <w:rFonts w:ascii="Arial" w:hAnsi="Arial" w:cs="Arial"/>
        </w:rPr>
      </w:pPr>
    </w:p>
    <w:p w:rsidR="00C60BCC" w:rsidRPr="00A54FC0" w:rsidRDefault="0074755B" w:rsidP="00532DFA">
      <w:pPr>
        <w:tabs>
          <w:tab w:val="left" w:pos="670"/>
        </w:tabs>
        <w:spacing w:line="276" w:lineRule="auto"/>
        <w:ind w:right="-2"/>
        <w:jc w:val="both"/>
        <w:rPr>
          <w:rFonts w:ascii="Arial" w:eastAsia="Arial" w:hAnsi="Arial" w:cs="Arial"/>
        </w:rPr>
      </w:pPr>
      <w:r w:rsidRPr="00A54FC0">
        <w:rPr>
          <w:rFonts w:ascii="Arial" w:eastAsia="Arial" w:hAnsi="Arial" w:cs="Arial"/>
        </w:rPr>
        <w:lastRenderedPageBreak/>
        <w:t>1</w:t>
      </w:r>
      <w:r w:rsidR="005C265C" w:rsidRPr="00A54FC0">
        <w:rPr>
          <w:rFonts w:ascii="Arial" w:eastAsia="Arial" w:hAnsi="Arial" w:cs="Arial"/>
        </w:rPr>
        <w:t>6</w:t>
      </w:r>
      <w:r w:rsidRPr="00A54FC0">
        <w:rPr>
          <w:rFonts w:ascii="Arial" w:eastAsia="Arial" w:hAnsi="Arial" w:cs="Arial"/>
        </w:rPr>
        <w:t xml:space="preserve">.5. </w:t>
      </w:r>
      <w:r w:rsidR="00C60BCC" w:rsidRPr="00A54FC0">
        <w:rPr>
          <w:rFonts w:ascii="Arial" w:eastAsia="Arial" w:hAnsi="Arial" w:cs="Arial"/>
        </w:rPr>
        <w:t>Na hipótese de atraso de pagamento dos créditos resultantes deste certame licitatório, ao valor dos mesmos será acrescida à taxa de 1% (um por cento) ao mês, a título de compensação financeira, desde o dia imediatamente subsequente ao do vencimento até o do seu efetivo pagamento, mais multa de 0,03% (zero vírgula zero três por cento) ao dia sobre o valor devido no pagamento, caso o mesmo ocorra após o dia 20 (vinte)</w:t>
      </w:r>
      <w:r w:rsidR="000F356E" w:rsidRPr="00A54FC0">
        <w:rPr>
          <w:rFonts w:ascii="Arial" w:eastAsia="Arial" w:hAnsi="Arial" w:cs="Arial"/>
        </w:rPr>
        <w:t xml:space="preserve">. </w:t>
      </w:r>
      <w:r w:rsidR="00C60BCC" w:rsidRPr="00A54FC0">
        <w:rPr>
          <w:rFonts w:ascii="Arial" w:eastAsia="Arial" w:hAnsi="Arial" w:cs="Arial"/>
        </w:rPr>
        <w:t xml:space="preserve"> O juro não será devido quando no dia 20</w:t>
      </w:r>
      <w:r w:rsidR="0047631E" w:rsidRPr="00A54FC0">
        <w:rPr>
          <w:rFonts w:ascii="Arial" w:eastAsia="Arial" w:hAnsi="Arial" w:cs="Arial"/>
        </w:rPr>
        <w:t xml:space="preserve"> (vinte)</w:t>
      </w:r>
      <w:r w:rsidR="00C60BCC" w:rsidRPr="00A54FC0">
        <w:rPr>
          <w:rFonts w:ascii="Arial" w:eastAsia="Arial" w:hAnsi="Arial" w:cs="Arial"/>
        </w:rPr>
        <w:t xml:space="preserve"> não houver expediente bancário e desde que o pagamento seja feito no primeiro dia útil seguinte</w:t>
      </w:r>
      <w:r w:rsidR="000F356E" w:rsidRPr="00A54FC0">
        <w:rPr>
          <w:rFonts w:ascii="Arial" w:eastAsia="Arial" w:hAnsi="Arial" w:cs="Arial"/>
        </w:rPr>
        <w:t xml:space="preserve">. </w:t>
      </w:r>
    </w:p>
    <w:p w:rsidR="00C60BCC" w:rsidRPr="00A54FC0" w:rsidRDefault="00C60BCC" w:rsidP="00532DFA">
      <w:pPr>
        <w:spacing w:line="276" w:lineRule="auto"/>
        <w:ind w:right="-2"/>
        <w:jc w:val="both"/>
        <w:rPr>
          <w:rFonts w:ascii="Arial" w:eastAsia="Arial" w:hAnsi="Arial" w:cs="Arial"/>
        </w:rPr>
      </w:pPr>
    </w:p>
    <w:p w:rsidR="00C60BCC" w:rsidRPr="00A54FC0" w:rsidRDefault="0074755B" w:rsidP="00532DFA">
      <w:pPr>
        <w:tabs>
          <w:tab w:val="left" w:pos="649"/>
        </w:tabs>
        <w:spacing w:line="276" w:lineRule="auto"/>
        <w:ind w:right="-2"/>
        <w:jc w:val="both"/>
        <w:rPr>
          <w:rFonts w:ascii="Arial" w:eastAsia="Arial" w:hAnsi="Arial" w:cs="Arial"/>
        </w:rPr>
      </w:pPr>
      <w:r w:rsidRPr="00A54FC0">
        <w:rPr>
          <w:rFonts w:ascii="Arial" w:eastAsia="Arial" w:hAnsi="Arial" w:cs="Arial"/>
        </w:rPr>
        <w:t>1</w:t>
      </w:r>
      <w:r w:rsidR="005C265C" w:rsidRPr="00A54FC0">
        <w:rPr>
          <w:rFonts w:ascii="Arial" w:eastAsia="Arial" w:hAnsi="Arial" w:cs="Arial"/>
        </w:rPr>
        <w:t>6</w:t>
      </w:r>
      <w:r w:rsidRPr="00A54FC0">
        <w:rPr>
          <w:rFonts w:ascii="Arial" w:eastAsia="Arial" w:hAnsi="Arial" w:cs="Arial"/>
        </w:rPr>
        <w:t xml:space="preserve">.6. </w:t>
      </w:r>
      <w:r w:rsidR="00C60BCC" w:rsidRPr="00A54FC0">
        <w:rPr>
          <w:rFonts w:ascii="Arial" w:eastAsia="Arial" w:hAnsi="Arial" w:cs="Arial"/>
        </w:rPr>
        <w:t>O atraso na entrega da nota fiscal/fatura acarretará o adiamento do prazo de pagamento, na mesma quantidade de dias, não incidindo neste caso qualquer acréscimo nos valores a título de juros, multa ou correção monetária</w:t>
      </w:r>
      <w:r w:rsidR="000F356E" w:rsidRPr="00A54FC0">
        <w:rPr>
          <w:rFonts w:ascii="Arial" w:eastAsia="Arial" w:hAnsi="Arial" w:cs="Arial"/>
        </w:rPr>
        <w:t xml:space="preserve">. </w:t>
      </w:r>
    </w:p>
    <w:p w:rsidR="00255059" w:rsidRPr="009C7984" w:rsidRDefault="00255059" w:rsidP="00532DFA">
      <w:pPr>
        <w:widowControl w:val="0"/>
        <w:autoSpaceDE w:val="0"/>
        <w:autoSpaceDN w:val="0"/>
        <w:adjustRightInd w:val="0"/>
        <w:spacing w:line="276" w:lineRule="auto"/>
        <w:ind w:right="-2"/>
        <w:jc w:val="both"/>
        <w:rPr>
          <w:rFonts w:ascii="Arial" w:hAnsi="Arial" w:cs="Arial"/>
        </w:rPr>
      </w:pPr>
    </w:p>
    <w:p w:rsidR="00C60BCC" w:rsidRPr="009C7984" w:rsidRDefault="00C60BCC" w:rsidP="00532DFA">
      <w:pPr>
        <w:spacing w:line="276" w:lineRule="auto"/>
        <w:ind w:left="1" w:right="-2"/>
        <w:jc w:val="both"/>
        <w:rPr>
          <w:rFonts w:ascii="Arial" w:eastAsia="Arial" w:hAnsi="Arial" w:cs="Arial"/>
          <w:b/>
        </w:rPr>
      </w:pPr>
      <w:r w:rsidRPr="009C7984">
        <w:rPr>
          <w:rFonts w:ascii="Arial" w:eastAsia="Arial" w:hAnsi="Arial" w:cs="Arial"/>
          <w:b/>
        </w:rPr>
        <w:t>1</w:t>
      </w:r>
      <w:r w:rsidR="005C265C">
        <w:rPr>
          <w:rFonts w:ascii="Arial" w:eastAsia="Arial" w:hAnsi="Arial" w:cs="Arial"/>
          <w:b/>
        </w:rPr>
        <w:t>7</w:t>
      </w:r>
      <w:r w:rsidR="000F356E" w:rsidRPr="009C7984">
        <w:rPr>
          <w:rFonts w:ascii="Arial" w:eastAsia="Arial" w:hAnsi="Arial" w:cs="Arial"/>
          <w:b/>
        </w:rPr>
        <w:t xml:space="preserve">. </w:t>
      </w:r>
      <w:r w:rsidRPr="009C7984">
        <w:rPr>
          <w:rFonts w:ascii="Arial" w:eastAsia="Arial" w:hAnsi="Arial" w:cs="Arial"/>
          <w:b/>
        </w:rPr>
        <w:t xml:space="preserve"> DO REAJUSTE</w:t>
      </w:r>
    </w:p>
    <w:p w:rsidR="00C60BCC" w:rsidRPr="009C7984" w:rsidRDefault="00C60BCC" w:rsidP="00532DFA">
      <w:pPr>
        <w:spacing w:line="276" w:lineRule="auto"/>
        <w:ind w:right="-2"/>
        <w:jc w:val="both"/>
        <w:rPr>
          <w:rFonts w:ascii="Arial" w:hAnsi="Arial" w:cs="Arial"/>
        </w:rPr>
      </w:pPr>
    </w:p>
    <w:p w:rsidR="00C60BCC" w:rsidRPr="009C7984" w:rsidRDefault="00C60BCC" w:rsidP="00532DFA">
      <w:pPr>
        <w:spacing w:line="276" w:lineRule="auto"/>
        <w:ind w:left="1" w:right="-2"/>
        <w:jc w:val="both"/>
        <w:rPr>
          <w:rFonts w:ascii="Arial" w:eastAsia="Arial" w:hAnsi="Arial" w:cs="Arial"/>
        </w:rPr>
      </w:pPr>
      <w:r w:rsidRPr="009C7984">
        <w:rPr>
          <w:rFonts w:ascii="Arial" w:eastAsia="Arial" w:hAnsi="Arial" w:cs="Arial"/>
        </w:rPr>
        <w:t xml:space="preserve">Os valores poderão ser reajustados mediante negociação entre as partes, tendo como parâmetro o </w:t>
      </w:r>
      <w:r w:rsidR="002E113C" w:rsidRPr="002E113C">
        <w:rPr>
          <w:rFonts w:ascii="Arial" w:eastAsia="Arial" w:hAnsi="Arial" w:cs="Arial"/>
        </w:rPr>
        <w:t>IPCA (Índice Nacional de Preços ao Consumidor Amplo)</w:t>
      </w:r>
      <w:r w:rsidRPr="009C7984">
        <w:rPr>
          <w:rFonts w:ascii="Arial" w:eastAsia="Arial" w:hAnsi="Arial" w:cs="Arial"/>
        </w:rPr>
        <w:t>, acumulado no período de análise do contrato</w:t>
      </w:r>
      <w:r w:rsidR="000F356E" w:rsidRPr="009C7984">
        <w:rPr>
          <w:rFonts w:ascii="Arial" w:eastAsia="Arial" w:hAnsi="Arial" w:cs="Arial"/>
        </w:rPr>
        <w:t xml:space="preserve">. </w:t>
      </w:r>
      <w:r w:rsidRPr="009C7984">
        <w:rPr>
          <w:rFonts w:ascii="Arial" w:eastAsia="Arial" w:hAnsi="Arial" w:cs="Arial"/>
        </w:rPr>
        <w:t xml:space="preserve"> Contados a cada doze meses, a partir do início da vigência e a avaliação da variação dos custos assistenciais no setor saúde durante o respectivo período</w:t>
      </w:r>
      <w:r w:rsidR="000F356E" w:rsidRPr="009C7984">
        <w:rPr>
          <w:rFonts w:ascii="Arial" w:eastAsia="Arial" w:hAnsi="Arial" w:cs="Arial"/>
        </w:rPr>
        <w:t xml:space="preserve">. </w:t>
      </w:r>
    </w:p>
    <w:p w:rsidR="00C60BCC" w:rsidRPr="009C7984" w:rsidRDefault="00C60BCC" w:rsidP="00532DFA">
      <w:pPr>
        <w:spacing w:line="276" w:lineRule="auto"/>
        <w:ind w:right="-2"/>
        <w:jc w:val="both"/>
        <w:rPr>
          <w:rFonts w:ascii="Arial" w:hAnsi="Arial" w:cs="Arial"/>
        </w:rPr>
      </w:pPr>
    </w:p>
    <w:p w:rsidR="00C60BCC" w:rsidRPr="009C7984" w:rsidRDefault="00C60BCC" w:rsidP="00532DFA">
      <w:pPr>
        <w:spacing w:line="276" w:lineRule="auto"/>
        <w:ind w:left="1" w:right="-2"/>
        <w:jc w:val="both"/>
        <w:rPr>
          <w:rFonts w:ascii="Arial" w:eastAsia="Arial" w:hAnsi="Arial" w:cs="Arial"/>
          <w:b/>
        </w:rPr>
      </w:pPr>
      <w:r w:rsidRPr="009C7984">
        <w:rPr>
          <w:rFonts w:ascii="Arial" w:eastAsia="Arial" w:hAnsi="Arial" w:cs="Arial"/>
          <w:b/>
        </w:rPr>
        <w:t>1</w:t>
      </w:r>
      <w:r w:rsidR="005C265C">
        <w:rPr>
          <w:rFonts w:ascii="Arial" w:eastAsia="Arial" w:hAnsi="Arial" w:cs="Arial"/>
          <w:b/>
        </w:rPr>
        <w:t>8</w:t>
      </w:r>
      <w:r w:rsidR="000F356E" w:rsidRPr="009C7984">
        <w:rPr>
          <w:rFonts w:ascii="Arial" w:eastAsia="Arial" w:hAnsi="Arial" w:cs="Arial"/>
          <w:b/>
        </w:rPr>
        <w:t xml:space="preserve">. </w:t>
      </w:r>
      <w:r w:rsidRPr="009C7984">
        <w:rPr>
          <w:rFonts w:ascii="Arial" w:eastAsia="Arial" w:hAnsi="Arial" w:cs="Arial"/>
          <w:b/>
        </w:rPr>
        <w:t xml:space="preserve">  ASSINATURA DO CONTRATO</w:t>
      </w:r>
    </w:p>
    <w:p w:rsidR="00C60BCC" w:rsidRPr="009C7984" w:rsidRDefault="00C60BCC" w:rsidP="00532DFA">
      <w:pPr>
        <w:spacing w:line="276" w:lineRule="auto"/>
        <w:ind w:right="-2"/>
        <w:jc w:val="both"/>
        <w:rPr>
          <w:rFonts w:ascii="Arial" w:hAnsi="Arial" w:cs="Arial"/>
        </w:rPr>
      </w:pPr>
    </w:p>
    <w:p w:rsidR="00C60BCC" w:rsidRPr="00A54FC0" w:rsidRDefault="00C60BCC" w:rsidP="00532DFA">
      <w:pPr>
        <w:spacing w:line="276" w:lineRule="auto"/>
        <w:ind w:left="1" w:right="-2"/>
        <w:jc w:val="both"/>
        <w:rPr>
          <w:rFonts w:ascii="Arial" w:eastAsia="Arial" w:hAnsi="Arial" w:cs="Arial"/>
        </w:rPr>
      </w:pPr>
      <w:r w:rsidRPr="00A54FC0">
        <w:rPr>
          <w:rFonts w:ascii="Arial" w:eastAsia="Arial" w:hAnsi="Arial" w:cs="Arial"/>
        </w:rPr>
        <w:t>1</w:t>
      </w:r>
      <w:r w:rsidR="005C265C" w:rsidRPr="00A54FC0">
        <w:rPr>
          <w:rFonts w:ascii="Arial" w:eastAsia="Arial" w:hAnsi="Arial" w:cs="Arial"/>
        </w:rPr>
        <w:t>8</w:t>
      </w:r>
      <w:r w:rsidR="009C3EBA" w:rsidRPr="00A54FC0">
        <w:rPr>
          <w:rFonts w:ascii="Arial" w:eastAsia="Arial" w:hAnsi="Arial" w:cs="Arial"/>
        </w:rPr>
        <w:t>.1.</w:t>
      </w:r>
      <w:r w:rsidR="0047631E" w:rsidRPr="00A54FC0">
        <w:rPr>
          <w:rFonts w:ascii="Arial" w:eastAsia="Arial" w:hAnsi="Arial" w:cs="Arial"/>
        </w:rPr>
        <w:t xml:space="preserve"> </w:t>
      </w:r>
      <w:r w:rsidRPr="00A54FC0">
        <w:rPr>
          <w:rFonts w:ascii="Arial" w:eastAsia="Arial" w:hAnsi="Arial" w:cs="Arial"/>
        </w:rPr>
        <w:t>O licitante vencedor assinará o contrato, cuja minuta está no Anexo V</w:t>
      </w:r>
      <w:r w:rsidR="00344432" w:rsidRPr="00A54FC0">
        <w:rPr>
          <w:rFonts w:ascii="Arial" w:eastAsia="Arial" w:hAnsi="Arial" w:cs="Arial"/>
        </w:rPr>
        <w:t>II</w:t>
      </w:r>
      <w:r w:rsidRPr="00A54FC0">
        <w:rPr>
          <w:rFonts w:ascii="Arial" w:eastAsia="Arial" w:hAnsi="Arial" w:cs="Arial"/>
        </w:rPr>
        <w:t>I, dentro do</w:t>
      </w:r>
      <w:r w:rsidR="0047631E" w:rsidRPr="00A54FC0">
        <w:rPr>
          <w:rFonts w:ascii="Arial" w:eastAsia="Arial" w:hAnsi="Arial" w:cs="Arial"/>
        </w:rPr>
        <w:t xml:space="preserve"> </w:t>
      </w:r>
      <w:r w:rsidRPr="00A54FC0">
        <w:rPr>
          <w:rFonts w:ascii="Arial" w:eastAsia="Arial" w:hAnsi="Arial" w:cs="Arial"/>
        </w:rPr>
        <w:t>prazo de 10 (dez) dias úteis, a contar da notificação da adjudicação</w:t>
      </w:r>
      <w:r w:rsidR="000F356E" w:rsidRPr="00A54FC0">
        <w:rPr>
          <w:rFonts w:ascii="Arial" w:eastAsia="Arial" w:hAnsi="Arial" w:cs="Arial"/>
        </w:rPr>
        <w:t xml:space="preserve">. </w:t>
      </w:r>
    </w:p>
    <w:p w:rsidR="00C60BCC" w:rsidRPr="00A54FC0" w:rsidRDefault="00C60BCC" w:rsidP="00532DFA">
      <w:pPr>
        <w:spacing w:line="276" w:lineRule="auto"/>
        <w:ind w:right="-2"/>
        <w:jc w:val="both"/>
        <w:rPr>
          <w:rFonts w:ascii="Arial" w:hAnsi="Arial" w:cs="Arial"/>
        </w:rPr>
      </w:pPr>
    </w:p>
    <w:p w:rsidR="00C60BCC" w:rsidRPr="00A54FC0" w:rsidRDefault="00C60BCC" w:rsidP="00532DFA">
      <w:pPr>
        <w:spacing w:line="276" w:lineRule="auto"/>
        <w:ind w:left="1" w:right="-2"/>
        <w:jc w:val="both"/>
        <w:rPr>
          <w:rFonts w:ascii="Arial" w:eastAsia="Arial" w:hAnsi="Arial" w:cs="Arial"/>
        </w:rPr>
      </w:pPr>
      <w:bookmarkStart w:id="3" w:name="page13"/>
      <w:bookmarkEnd w:id="3"/>
      <w:r w:rsidRPr="00A54FC0">
        <w:rPr>
          <w:rFonts w:ascii="Arial" w:eastAsia="Arial" w:hAnsi="Arial" w:cs="Arial"/>
        </w:rPr>
        <w:t>1</w:t>
      </w:r>
      <w:r w:rsidR="005C265C" w:rsidRPr="00A54FC0">
        <w:rPr>
          <w:rFonts w:ascii="Arial" w:eastAsia="Arial" w:hAnsi="Arial" w:cs="Arial"/>
        </w:rPr>
        <w:t>8</w:t>
      </w:r>
      <w:r w:rsidR="000F356E" w:rsidRPr="00A54FC0">
        <w:rPr>
          <w:rFonts w:ascii="Arial" w:eastAsia="Arial" w:hAnsi="Arial" w:cs="Arial"/>
        </w:rPr>
        <w:t>.</w:t>
      </w:r>
      <w:r w:rsidRPr="00A54FC0">
        <w:rPr>
          <w:rFonts w:ascii="Arial" w:eastAsia="Arial" w:hAnsi="Arial" w:cs="Arial"/>
        </w:rPr>
        <w:t>2</w:t>
      </w:r>
      <w:r w:rsidR="000F356E" w:rsidRPr="00A54FC0">
        <w:rPr>
          <w:rFonts w:ascii="Arial" w:eastAsia="Arial" w:hAnsi="Arial" w:cs="Arial"/>
        </w:rPr>
        <w:t xml:space="preserve">. </w:t>
      </w:r>
      <w:r w:rsidRPr="00A54FC0">
        <w:rPr>
          <w:rFonts w:ascii="Arial" w:eastAsia="Arial" w:hAnsi="Arial" w:cs="Arial"/>
        </w:rPr>
        <w:t>O prazo de assinatura do contrato poderá ser prorrogado uma vez, por igual período,</w:t>
      </w:r>
      <w:r w:rsidR="0074755B" w:rsidRPr="00A54FC0">
        <w:rPr>
          <w:rFonts w:ascii="Arial" w:eastAsia="Arial" w:hAnsi="Arial" w:cs="Arial"/>
        </w:rPr>
        <w:t xml:space="preserve"> </w:t>
      </w:r>
      <w:r w:rsidRPr="00A54FC0">
        <w:rPr>
          <w:rFonts w:ascii="Arial" w:eastAsia="Arial" w:hAnsi="Arial" w:cs="Arial"/>
        </w:rPr>
        <w:t xml:space="preserve">se solicitado pelo licitante vencedor, durante o seu transcurso e desde que ocorra motivo justificado e aceito pelo </w:t>
      </w:r>
      <w:r w:rsidRPr="00A54FC0">
        <w:rPr>
          <w:rFonts w:ascii="Arial" w:hAnsi="Arial" w:cs="Arial"/>
          <w:color w:val="000000"/>
        </w:rPr>
        <w:t>Fundo do Sistema Municipal de Assistência dos Servidores Públicos de Salto Veloso – SIMA</w:t>
      </w:r>
      <w:r w:rsidR="000F356E" w:rsidRPr="00A54FC0">
        <w:rPr>
          <w:rFonts w:ascii="Arial" w:eastAsia="Arial" w:hAnsi="Arial" w:cs="Arial"/>
        </w:rPr>
        <w:t xml:space="preserve">. </w:t>
      </w:r>
    </w:p>
    <w:p w:rsidR="00C60BCC" w:rsidRPr="00A54FC0" w:rsidRDefault="00C60BCC" w:rsidP="00532DFA">
      <w:pPr>
        <w:spacing w:line="276" w:lineRule="auto"/>
        <w:ind w:right="-2"/>
        <w:jc w:val="both"/>
        <w:rPr>
          <w:rFonts w:ascii="Arial" w:hAnsi="Arial" w:cs="Arial"/>
        </w:rPr>
      </w:pPr>
    </w:p>
    <w:p w:rsidR="00C60BCC" w:rsidRPr="00A54FC0" w:rsidRDefault="00C60BCC" w:rsidP="00532DFA">
      <w:pPr>
        <w:spacing w:line="276" w:lineRule="auto"/>
        <w:ind w:left="1" w:right="-2"/>
        <w:jc w:val="both"/>
        <w:rPr>
          <w:rFonts w:ascii="Arial" w:eastAsia="Arial" w:hAnsi="Arial" w:cs="Arial"/>
        </w:rPr>
      </w:pPr>
      <w:r w:rsidRPr="00A54FC0">
        <w:rPr>
          <w:rFonts w:ascii="Arial" w:eastAsia="Arial" w:hAnsi="Arial" w:cs="Arial"/>
        </w:rPr>
        <w:t>Parágrafo único</w:t>
      </w:r>
      <w:r w:rsidR="000F356E" w:rsidRPr="00A54FC0">
        <w:rPr>
          <w:rFonts w:ascii="Arial" w:eastAsia="Arial" w:hAnsi="Arial" w:cs="Arial"/>
        </w:rPr>
        <w:t xml:space="preserve">. </w:t>
      </w:r>
      <w:r w:rsidRPr="00A54FC0">
        <w:rPr>
          <w:rFonts w:ascii="Arial" w:eastAsia="Arial" w:hAnsi="Arial" w:cs="Arial"/>
        </w:rPr>
        <w:t xml:space="preserve">O prazo de assinatura do contrato poderá ser prorrogado, na forma </w:t>
      </w:r>
      <w:r w:rsidR="007C33FD" w:rsidRPr="00A54FC0">
        <w:rPr>
          <w:rFonts w:ascii="Arial" w:eastAsia="Arial" w:hAnsi="Arial" w:cs="Arial"/>
        </w:rPr>
        <w:t>do disposto</w:t>
      </w:r>
      <w:r w:rsidRPr="00A54FC0">
        <w:rPr>
          <w:rFonts w:ascii="Arial" w:eastAsia="Arial" w:hAnsi="Arial" w:cs="Arial"/>
        </w:rPr>
        <w:t xml:space="preserve"> no Art</w:t>
      </w:r>
      <w:r w:rsidR="000F356E" w:rsidRPr="00A54FC0">
        <w:rPr>
          <w:rFonts w:ascii="Arial" w:eastAsia="Arial" w:hAnsi="Arial" w:cs="Arial"/>
        </w:rPr>
        <w:t>.</w:t>
      </w:r>
      <w:r w:rsidRPr="00A54FC0">
        <w:rPr>
          <w:rFonts w:ascii="Arial" w:eastAsia="Arial" w:hAnsi="Arial" w:cs="Arial"/>
        </w:rPr>
        <w:t>57, II, da Lei 8</w:t>
      </w:r>
      <w:r w:rsidR="000F356E" w:rsidRPr="00A54FC0">
        <w:rPr>
          <w:rFonts w:ascii="Arial" w:eastAsia="Arial" w:hAnsi="Arial" w:cs="Arial"/>
        </w:rPr>
        <w:t xml:space="preserve">. </w:t>
      </w:r>
      <w:r w:rsidRPr="00A54FC0">
        <w:rPr>
          <w:rFonts w:ascii="Arial" w:eastAsia="Arial" w:hAnsi="Arial" w:cs="Arial"/>
        </w:rPr>
        <w:t>666/93 e suas alterações</w:t>
      </w:r>
      <w:r w:rsidR="000F356E" w:rsidRPr="00A54FC0">
        <w:rPr>
          <w:rFonts w:ascii="Arial" w:eastAsia="Arial" w:hAnsi="Arial" w:cs="Arial"/>
        </w:rPr>
        <w:t xml:space="preserve">. </w:t>
      </w:r>
    </w:p>
    <w:p w:rsidR="00C60BCC" w:rsidRPr="00A54FC0" w:rsidRDefault="00C60BCC" w:rsidP="00532DFA">
      <w:pPr>
        <w:spacing w:line="276" w:lineRule="auto"/>
        <w:ind w:right="-2"/>
        <w:jc w:val="both"/>
        <w:rPr>
          <w:rFonts w:ascii="Arial" w:hAnsi="Arial" w:cs="Arial"/>
        </w:rPr>
      </w:pPr>
    </w:p>
    <w:p w:rsidR="00C60BCC" w:rsidRPr="00A54FC0" w:rsidRDefault="0074755B" w:rsidP="00532DFA">
      <w:pPr>
        <w:tabs>
          <w:tab w:val="left" w:pos="613"/>
        </w:tabs>
        <w:spacing w:line="276" w:lineRule="auto"/>
        <w:ind w:left="1" w:right="-2"/>
        <w:jc w:val="both"/>
        <w:rPr>
          <w:rFonts w:ascii="Arial" w:eastAsia="Arial" w:hAnsi="Arial" w:cs="Arial"/>
        </w:rPr>
      </w:pPr>
      <w:r w:rsidRPr="00A54FC0">
        <w:rPr>
          <w:rFonts w:ascii="Arial" w:eastAsia="Arial" w:hAnsi="Arial" w:cs="Arial"/>
        </w:rPr>
        <w:t>1</w:t>
      </w:r>
      <w:r w:rsidR="005C265C" w:rsidRPr="00A54FC0">
        <w:rPr>
          <w:rFonts w:ascii="Arial" w:eastAsia="Arial" w:hAnsi="Arial" w:cs="Arial"/>
        </w:rPr>
        <w:t>8</w:t>
      </w:r>
      <w:r w:rsidRPr="00A54FC0">
        <w:rPr>
          <w:rFonts w:ascii="Arial" w:eastAsia="Arial" w:hAnsi="Arial" w:cs="Arial"/>
        </w:rPr>
        <w:t xml:space="preserve">.3. </w:t>
      </w:r>
      <w:r w:rsidR="00C60BCC" w:rsidRPr="00A54FC0">
        <w:rPr>
          <w:rFonts w:ascii="Arial" w:eastAsia="Arial" w:hAnsi="Arial" w:cs="Arial"/>
        </w:rPr>
        <w:t>Se o licitante vencedor não assinar o contrato no prazo estabelecido, o SIMA poderá convocar os licitantes remanescentes, na ordem de classificação, para assiná-lo em igual prazo e nas mesmas condições propostas pela vencedora</w:t>
      </w:r>
      <w:r w:rsidR="000F356E" w:rsidRPr="00A54FC0">
        <w:rPr>
          <w:rFonts w:ascii="Arial" w:eastAsia="Arial" w:hAnsi="Arial" w:cs="Arial"/>
        </w:rPr>
        <w:t xml:space="preserve">. </w:t>
      </w:r>
    </w:p>
    <w:p w:rsidR="00C60BCC" w:rsidRPr="00A54FC0" w:rsidRDefault="00C60BCC" w:rsidP="00532DFA">
      <w:pPr>
        <w:spacing w:line="276" w:lineRule="auto"/>
        <w:ind w:right="-2"/>
        <w:jc w:val="both"/>
        <w:rPr>
          <w:rFonts w:ascii="Arial" w:eastAsia="Arial" w:hAnsi="Arial" w:cs="Arial"/>
        </w:rPr>
      </w:pPr>
    </w:p>
    <w:p w:rsidR="00C60BCC" w:rsidRPr="00A54FC0" w:rsidRDefault="0074755B" w:rsidP="00532DFA">
      <w:pPr>
        <w:tabs>
          <w:tab w:val="left" w:pos="601"/>
        </w:tabs>
        <w:spacing w:line="276" w:lineRule="auto"/>
        <w:ind w:right="-2"/>
        <w:jc w:val="both"/>
        <w:rPr>
          <w:rFonts w:ascii="Arial" w:eastAsia="Arial" w:hAnsi="Arial" w:cs="Arial"/>
        </w:rPr>
      </w:pPr>
      <w:r w:rsidRPr="00A54FC0">
        <w:rPr>
          <w:rFonts w:ascii="Arial" w:eastAsia="Arial" w:hAnsi="Arial" w:cs="Arial"/>
        </w:rPr>
        <w:t>1</w:t>
      </w:r>
      <w:r w:rsidR="005C265C" w:rsidRPr="00A54FC0">
        <w:rPr>
          <w:rFonts w:ascii="Arial" w:eastAsia="Arial" w:hAnsi="Arial" w:cs="Arial"/>
        </w:rPr>
        <w:t>8</w:t>
      </w:r>
      <w:r w:rsidRPr="00A54FC0">
        <w:rPr>
          <w:rFonts w:ascii="Arial" w:eastAsia="Arial" w:hAnsi="Arial" w:cs="Arial"/>
        </w:rPr>
        <w:t xml:space="preserve">.4. </w:t>
      </w:r>
      <w:r w:rsidR="00C60BCC" w:rsidRPr="00A54FC0">
        <w:rPr>
          <w:rFonts w:ascii="Arial" w:eastAsia="Arial" w:hAnsi="Arial" w:cs="Arial"/>
        </w:rPr>
        <w:t>Este Edital e os seus anexos farão parte do contrato a ser celebrado como se nele estivessem transcritos</w:t>
      </w:r>
      <w:r w:rsidR="000F356E" w:rsidRPr="00A54FC0">
        <w:rPr>
          <w:rFonts w:ascii="Arial" w:eastAsia="Arial" w:hAnsi="Arial" w:cs="Arial"/>
        </w:rPr>
        <w:t xml:space="preserve">. </w:t>
      </w:r>
    </w:p>
    <w:p w:rsidR="00C60BCC" w:rsidRPr="009C7984" w:rsidRDefault="00C60BCC" w:rsidP="00532DFA">
      <w:pPr>
        <w:widowControl w:val="0"/>
        <w:autoSpaceDE w:val="0"/>
        <w:autoSpaceDN w:val="0"/>
        <w:adjustRightInd w:val="0"/>
        <w:spacing w:line="276" w:lineRule="auto"/>
        <w:ind w:right="-2"/>
        <w:jc w:val="both"/>
        <w:rPr>
          <w:rFonts w:ascii="Arial" w:hAnsi="Arial" w:cs="Arial"/>
          <w:b/>
          <w:bCs/>
        </w:rPr>
      </w:pPr>
    </w:p>
    <w:p w:rsidR="00C60BCC" w:rsidRPr="009C7984" w:rsidRDefault="00C60BCC" w:rsidP="00532DFA">
      <w:pPr>
        <w:widowControl w:val="0"/>
        <w:autoSpaceDE w:val="0"/>
        <w:autoSpaceDN w:val="0"/>
        <w:adjustRightInd w:val="0"/>
        <w:spacing w:line="276" w:lineRule="auto"/>
        <w:ind w:right="-2"/>
        <w:jc w:val="both"/>
        <w:rPr>
          <w:rFonts w:ascii="Arial" w:hAnsi="Arial" w:cs="Arial"/>
          <w:b/>
          <w:bCs/>
        </w:rPr>
      </w:pPr>
    </w:p>
    <w:p w:rsidR="00255059" w:rsidRPr="009C7984" w:rsidRDefault="00AF1022" w:rsidP="00532DFA">
      <w:pPr>
        <w:widowControl w:val="0"/>
        <w:autoSpaceDE w:val="0"/>
        <w:autoSpaceDN w:val="0"/>
        <w:adjustRightInd w:val="0"/>
        <w:spacing w:line="276" w:lineRule="auto"/>
        <w:ind w:right="-2"/>
        <w:jc w:val="both"/>
        <w:rPr>
          <w:rFonts w:ascii="Arial" w:hAnsi="Arial" w:cs="Arial"/>
          <w:b/>
          <w:bCs/>
        </w:rPr>
      </w:pPr>
      <w:r w:rsidRPr="009C7984">
        <w:rPr>
          <w:rFonts w:ascii="Arial" w:hAnsi="Arial" w:cs="Arial"/>
          <w:b/>
          <w:bCs/>
        </w:rPr>
        <w:t>1</w:t>
      </w:r>
      <w:r w:rsidR="005C265C">
        <w:rPr>
          <w:rFonts w:ascii="Arial" w:hAnsi="Arial" w:cs="Arial"/>
          <w:b/>
          <w:bCs/>
        </w:rPr>
        <w:t>9</w:t>
      </w:r>
      <w:r w:rsidR="00255059" w:rsidRPr="009C7984">
        <w:rPr>
          <w:rFonts w:ascii="Arial" w:hAnsi="Arial" w:cs="Arial"/>
          <w:b/>
          <w:bCs/>
        </w:rPr>
        <w:t xml:space="preserve"> – DAS DISPOSIÇÕES GERAIS</w:t>
      </w:r>
    </w:p>
    <w:p w:rsidR="00C60BCC" w:rsidRPr="009C7984" w:rsidRDefault="00C60BCC" w:rsidP="00532DFA">
      <w:pPr>
        <w:widowControl w:val="0"/>
        <w:autoSpaceDE w:val="0"/>
        <w:autoSpaceDN w:val="0"/>
        <w:adjustRightInd w:val="0"/>
        <w:spacing w:line="276" w:lineRule="auto"/>
        <w:ind w:right="-2"/>
        <w:jc w:val="both"/>
        <w:rPr>
          <w:rFonts w:ascii="Arial" w:hAnsi="Arial" w:cs="Arial"/>
          <w:b/>
          <w:bCs/>
        </w:rPr>
      </w:pPr>
    </w:p>
    <w:p w:rsidR="00255059" w:rsidRPr="009C7984" w:rsidRDefault="00E72A4D" w:rsidP="00532DFA">
      <w:pPr>
        <w:widowControl w:val="0"/>
        <w:autoSpaceDE w:val="0"/>
        <w:autoSpaceDN w:val="0"/>
        <w:adjustRightInd w:val="0"/>
        <w:spacing w:line="276" w:lineRule="auto"/>
        <w:ind w:right="-2"/>
        <w:jc w:val="both"/>
        <w:rPr>
          <w:rFonts w:ascii="Arial" w:hAnsi="Arial" w:cs="Arial"/>
        </w:rPr>
      </w:pPr>
      <w:r w:rsidRPr="009C7984">
        <w:rPr>
          <w:rFonts w:ascii="Arial" w:hAnsi="Arial" w:cs="Arial"/>
        </w:rPr>
        <w:t>1</w:t>
      </w:r>
      <w:r w:rsidR="005C265C">
        <w:rPr>
          <w:rFonts w:ascii="Arial" w:hAnsi="Arial" w:cs="Arial"/>
        </w:rPr>
        <w:t>9</w:t>
      </w:r>
      <w:r w:rsidR="009C3EBA" w:rsidRPr="009C7984">
        <w:rPr>
          <w:rFonts w:ascii="Arial" w:hAnsi="Arial" w:cs="Arial"/>
        </w:rPr>
        <w:t>.</w:t>
      </w:r>
      <w:r w:rsidR="00255059" w:rsidRPr="009C7984">
        <w:rPr>
          <w:rFonts w:ascii="Arial" w:hAnsi="Arial" w:cs="Arial"/>
        </w:rPr>
        <w:t>1 – A participação na presente Licitação implica na total concordância com as condições do Edital de Licitação, exceto quanto à(s) cláusula(s) tempestivamente impugnada(s) com decisão administrativa não transitada em julgado</w:t>
      </w:r>
      <w:r w:rsidR="000F356E" w:rsidRPr="009C7984">
        <w:rPr>
          <w:rFonts w:ascii="Arial" w:hAnsi="Arial" w:cs="Arial"/>
        </w:rPr>
        <w:t xml:space="preserve">. </w:t>
      </w:r>
    </w:p>
    <w:p w:rsidR="00C60BCC" w:rsidRPr="009C7984" w:rsidRDefault="00C60BCC" w:rsidP="00532DFA">
      <w:pPr>
        <w:widowControl w:val="0"/>
        <w:autoSpaceDE w:val="0"/>
        <w:autoSpaceDN w:val="0"/>
        <w:adjustRightInd w:val="0"/>
        <w:spacing w:line="276" w:lineRule="auto"/>
        <w:ind w:right="-2"/>
        <w:jc w:val="both"/>
        <w:rPr>
          <w:rFonts w:ascii="Arial" w:hAnsi="Arial" w:cs="Arial"/>
        </w:rPr>
      </w:pPr>
    </w:p>
    <w:p w:rsidR="00255059" w:rsidRPr="009C7984" w:rsidRDefault="00E72A4D" w:rsidP="00532DFA">
      <w:pPr>
        <w:widowControl w:val="0"/>
        <w:autoSpaceDE w:val="0"/>
        <w:autoSpaceDN w:val="0"/>
        <w:adjustRightInd w:val="0"/>
        <w:spacing w:line="276" w:lineRule="auto"/>
        <w:ind w:right="-2"/>
        <w:jc w:val="both"/>
        <w:rPr>
          <w:rFonts w:ascii="Arial" w:hAnsi="Arial" w:cs="Arial"/>
        </w:rPr>
      </w:pPr>
      <w:r w:rsidRPr="009C7984">
        <w:rPr>
          <w:rFonts w:ascii="Arial" w:hAnsi="Arial" w:cs="Arial"/>
        </w:rPr>
        <w:t>1</w:t>
      </w:r>
      <w:r w:rsidR="005C265C">
        <w:rPr>
          <w:rFonts w:ascii="Arial" w:hAnsi="Arial" w:cs="Arial"/>
        </w:rPr>
        <w:t>9</w:t>
      </w:r>
      <w:r w:rsidR="000F356E" w:rsidRPr="009C7984">
        <w:rPr>
          <w:rFonts w:ascii="Arial" w:hAnsi="Arial" w:cs="Arial"/>
        </w:rPr>
        <w:t>.</w:t>
      </w:r>
      <w:r w:rsidR="00255059" w:rsidRPr="009C7984">
        <w:rPr>
          <w:rFonts w:ascii="Arial" w:hAnsi="Arial" w:cs="Arial"/>
        </w:rPr>
        <w:t>2 – Não serão consideradas as propostas que deixarem de atender qualquer das disposições do presente Edital</w:t>
      </w:r>
      <w:r w:rsidR="000F356E" w:rsidRPr="009C7984">
        <w:rPr>
          <w:rFonts w:ascii="Arial" w:hAnsi="Arial" w:cs="Arial"/>
        </w:rPr>
        <w:t xml:space="preserve">. </w:t>
      </w:r>
    </w:p>
    <w:p w:rsidR="00C60BCC" w:rsidRPr="009C7984" w:rsidRDefault="00C60BCC" w:rsidP="00532DFA">
      <w:pPr>
        <w:widowControl w:val="0"/>
        <w:autoSpaceDE w:val="0"/>
        <w:autoSpaceDN w:val="0"/>
        <w:adjustRightInd w:val="0"/>
        <w:spacing w:line="276" w:lineRule="auto"/>
        <w:ind w:right="-2"/>
        <w:jc w:val="both"/>
        <w:rPr>
          <w:rFonts w:ascii="Arial" w:hAnsi="Arial" w:cs="Arial"/>
        </w:rPr>
      </w:pPr>
    </w:p>
    <w:p w:rsidR="00255059" w:rsidRPr="009C7984" w:rsidRDefault="00E72A4D" w:rsidP="00532DFA">
      <w:pPr>
        <w:widowControl w:val="0"/>
        <w:autoSpaceDE w:val="0"/>
        <w:autoSpaceDN w:val="0"/>
        <w:adjustRightInd w:val="0"/>
        <w:spacing w:line="276" w:lineRule="auto"/>
        <w:ind w:right="-2"/>
        <w:jc w:val="both"/>
        <w:rPr>
          <w:rFonts w:ascii="Arial" w:hAnsi="Arial" w:cs="Arial"/>
        </w:rPr>
      </w:pPr>
      <w:r w:rsidRPr="009C7984">
        <w:rPr>
          <w:rFonts w:ascii="Arial" w:hAnsi="Arial" w:cs="Arial"/>
        </w:rPr>
        <w:t>1</w:t>
      </w:r>
      <w:r w:rsidR="005C265C">
        <w:rPr>
          <w:rFonts w:ascii="Arial" w:hAnsi="Arial" w:cs="Arial"/>
        </w:rPr>
        <w:t>9</w:t>
      </w:r>
      <w:r w:rsidR="000F356E" w:rsidRPr="009C7984">
        <w:rPr>
          <w:rFonts w:ascii="Arial" w:hAnsi="Arial" w:cs="Arial"/>
        </w:rPr>
        <w:t>.</w:t>
      </w:r>
      <w:r w:rsidR="00255059" w:rsidRPr="009C7984">
        <w:rPr>
          <w:rFonts w:ascii="Arial" w:hAnsi="Arial" w:cs="Arial"/>
        </w:rPr>
        <w:t xml:space="preserve">3 – Ultrapassada a fase de Habilitação, poderá a </w:t>
      </w:r>
      <w:r w:rsidR="008733AE" w:rsidRPr="009C7984">
        <w:rPr>
          <w:rFonts w:ascii="Arial" w:hAnsi="Arial" w:cs="Arial"/>
        </w:rPr>
        <w:t xml:space="preserve">Proponente </w:t>
      </w:r>
      <w:r w:rsidR="00255059" w:rsidRPr="009C7984">
        <w:rPr>
          <w:rFonts w:ascii="Arial" w:hAnsi="Arial" w:cs="Arial"/>
        </w:rPr>
        <w:t>Licitante ser desclassificada, por motivo relacionado com a capacidade jurídica, regularidade fiscal, capacidade técnica e/ou idoneidade, em razão de fatos supervenientes ou só conhecidos após o julgamento</w:t>
      </w:r>
      <w:r w:rsidR="000F356E" w:rsidRPr="009C7984">
        <w:rPr>
          <w:rFonts w:ascii="Arial" w:hAnsi="Arial" w:cs="Arial"/>
        </w:rPr>
        <w:t xml:space="preserve">. </w:t>
      </w:r>
    </w:p>
    <w:p w:rsidR="00C60BCC" w:rsidRPr="00A064E4" w:rsidRDefault="00C60BCC" w:rsidP="00532DFA">
      <w:pPr>
        <w:widowControl w:val="0"/>
        <w:autoSpaceDE w:val="0"/>
        <w:autoSpaceDN w:val="0"/>
        <w:adjustRightInd w:val="0"/>
        <w:spacing w:line="276" w:lineRule="auto"/>
        <w:ind w:right="-2"/>
        <w:jc w:val="both"/>
        <w:rPr>
          <w:rFonts w:ascii="Arial" w:hAnsi="Arial" w:cs="Arial"/>
        </w:rPr>
      </w:pPr>
    </w:p>
    <w:p w:rsidR="00255059" w:rsidRPr="00A064E4" w:rsidRDefault="00E72A4D" w:rsidP="00532DFA">
      <w:pPr>
        <w:widowControl w:val="0"/>
        <w:autoSpaceDE w:val="0"/>
        <w:autoSpaceDN w:val="0"/>
        <w:adjustRightInd w:val="0"/>
        <w:spacing w:line="276" w:lineRule="auto"/>
        <w:ind w:right="-2"/>
        <w:jc w:val="both"/>
        <w:rPr>
          <w:rFonts w:ascii="Arial" w:hAnsi="Arial" w:cs="Arial"/>
        </w:rPr>
      </w:pPr>
      <w:r w:rsidRPr="00A064E4">
        <w:rPr>
          <w:rFonts w:ascii="Arial" w:hAnsi="Arial" w:cs="Arial"/>
        </w:rPr>
        <w:lastRenderedPageBreak/>
        <w:t>1</w:t>
      </w:r>
      <w:r w:rsidR="005C265C" w:rsidRPr="00A064E4">
        <w:rPr>
          <w:rFonts w:ascii="Arial" w:hAnsi="Arial" w:cs="Arial"/>
        </w:rPr>
        <w:t>9</w:t>
      </w:r>
      <w:r w:rsidR="009C3EBA" w:rsidRPr="00A064E4">
        <w:rPr>
          <w:rFonts w:ascii="Arial" w:hAnsi="Arial" w:cs="Arial"/>
        </w:rPr>
        <w:t>.</w:t>
      </w:r>
      <w:r w:rsidR="00255059" w:rsidRPr="00A064E4">
        <w:rPr>
          <w:rFonts w:ascii="Arial" w:hAnsi="Arial" w:cs="Arial"/>
        </w:rPr>
        <w:t xml:space="preserve">4 – A </w:t>
      </w:r>
      <w:r w:rsidR="00F62D3E" w:rsidRPr="00A064E4">
        <w:rPr>
          <w:rFonts w:ascii="Arial" w:eastAsia="Arial" w:hAnsi="Arial" w:cs="Arial"/>
        </w:rPr>
        <w:t>Fundo do Sistema Municipal de Assistência dos Servidores Públicos de Salto Veloso – SIMA</w:t>
      </w:r>
      <w:r w:rsidR="0047631E" w:rsidRPr="00A064E4">
        <w:rPr>
          <w:rFonts w:ascii="Arial" w:eastAsia="Arial" w:hAnsi="Arial" w:cs="Arial"/>
        </w:rPr>
        <w:t xml:space="preserve"> </w:t>
      </w:r>
      <w:r w:rsidR="00255059" w:rsidRPr="00A064E4">
        <w:rPr>
          <w:rFonts w:ascii="Arial" w:hAnsi="Arial" w:cs="Arial"/>
        </w:rPr>
        <w:t>poderá revogar a presente Licitação por interesse público, bem como anulá-la por ilegalidade, de ofício ou mediante provocação de terceiros</w:t>
      </w:r>
      <w:r w:rsidR="000F356E" w:rsidRPr="00A064E4">
        <w:rPr>
          <w:rFonts w:ascii="Arial" w:hAnsi="Arial" w:cs="Arial"/>
        </w:rPr>
        <w:t xml:space="preserve">. </w:t>
      </w:r>
    </w:p>
    <w:p w:rsidR="00C60BCC" w:rsidRPr="00A064E4" w:rsidRDefault="00C60BCC" w:rsidP="00532DFA">
      <w:pPr>
        <w:widowControl w:val="0"/>
        <w:autoSpaceDE w:val="0"/>
        <w:autoSpaceDN w:val="0"/>
        <w:adjustRightInd w:val="0"/>
        <w:spacing w:line="276" w:lineRule="auto"/>
        <w:ind w:right="-2"/>
        <w:jc w:val="both"/>
        <w:rPr>
          <w:rFonts w:ascii="Arial" w:hAnsi="Arial" w:cs="Arial"/>
        </w:rPr>
      </w:pPr>
    </w:p>
    <w:p w:rsidR="00255059" w:rsidRPr="00A064E4" w:rsidRDefault="001C37BF" w:rsidP="00532DFA">
      <w:pPr>
        <w:widowControl w:val="0"/>
        <w:autoSpaceDE w:val="0"/>
        <w:autoSpaceDN w:val="0"/>
        <w:adjustRightInd w:val="0"/>
        <w:spacing w:line="276" w:lineRule="auto"/>
        <w:ind w:right="-2"/>
        <w:jc w:val="both"/>
        <w:rPr>
          <w:rFonts w:ascii="Arial" w:hAnsi="Arial" w:cs="Arial"/>
        </w:rPr>
      </w:pPr>
      <w:r w:rsidRPr="00A064E4">
        <w:rPr>
          <w:rFonts w:ascii="Arial" w:hAnsi="Arial" w:cs="Arial"/>
        </w:rPr>
        <w:t>1</w:t>
      </w:r>
      <w:r w:rsidR="005C265C" w:rsidRPr="00A064E4">
        <w:rPr>
          <w:rFonts w:ascii="Arial" w:hAnsi="Arial" w:cs="Arial"/>
        </w:rPr>
        <w:t>9</w:t>
      </w:r>
      <w:r w:rsidR="000F356E" w:rsidRPr="00A064E4">
        <w:rPr>
          <w:rFonts w:ascii="Arial" w:hAnsi="Arial" w:cs="Arial"/>
        </w:rPr>
        <w:t>.</w:t>
      </w:r>
      <w:r w:rsidR="00255059" w:rsidRPr="00A064E4">
        <w:rPr>
          <w:rFonts w:ascii="Arial" w:hAnsi="Arial" w:cs="Arial"/>
        </w:rPr>
        <w:t>5 – A anulação do Procedimento Licitatório, por motivo de ilegalidade, não gera obrigação de indenizar, por parte d</w:t>
      </w:r>
      <w:r w:rsidR="00F62D3E" w:rsidRPr="00A064E4">
        <w:rPr>
          <w:rFonts w:ascii="Arial" w:hAnsi="Arial" w:cs="Arial"/>
        </w:rPr>
        <w:t xml:space="preserve">o </w:t>
      </w:r>
      <w:r w:rsidR="00F62D3E" w:rsidRPr="00A064E4">
        <w:rPr>
          <w:rFonts w:ascii="Arial" w:eastAsia="Arial" w:hAnsi="Arial" w:cs="Arial"/>
        </w:rPr>
        <w:t>Fundo do Sistema Municipal de Assistência dos Servidores Públicos de Salto Veloso – SIMA</w:t>
      </w:r>
      <w:r w:rsidR="0047631E" w:rsidRPr="00A064E4">
        <w:rPr>
          <w:rFonts w:ascii="Arial" w:eastAsia="Arial" w:hAnsi="Arial" w:cs="Arial"/>
        </w:rPr>
        <w:t xml:space="preserve"> </w:t>
      </w:r>
      <w:r w:rsidR="00255059" w:rsidRPr="00A064E4">
        <w:rPr>
          <w:rFonts w:ascii="Arial" w:hAnsi="Arial" w:cs="Arial"/>
        </w:rPr>
        <w:t>ressalvando o di</w:t>
      </w:r>
      <w:r w:rsidR="00532DFA">
        <w:rPr>
          <w:rFonts w:ascii="Arial" w:hAnsi="Arial" w:cs="Arial"/>
        </w:rPr>
        <w:t xml:space="preserve">sposto no parágrafo único do artigo </w:t>
      </w:r>
      <w:r w:rsidR="00255059" w:rsidRPr="00A064E4">
        <w:rPr>
          <w:rFonts w:ascii="Arial" w:hAnsi="Arial" w:cs="Arial"/>
        </w:rPr>
        <w:t xml:space="preserve">59 da Lei Federal </w:t>
      </w:r>
      <w:r w:rsidR="00532DFA">
        <w:rPr>
          <w:rFonts w:ascii="Arial" w:hAnsi="Arial" w:cs="Arial"/>
        </w:rPr>
        <w:t>n</w:t>
      </w:r>
      <w:r w:rsidR="00255059" w:rsidRPr="00A064E4">
        <w:rPr>
          <w:rFonts w:ascii="Arial" w:hAnsi="Arial" w:cs="Arial"/>
        </w:rPr>
        <w:t>º</w:t>
      </w:r>
      <w:r w:rsidR="00532DFA">
        <w:rPr>
          <w:rFonts w:ascii="Arial" w:hAnsi="Arial" w:cs="Arial"/>
        </w:rPr>
        <w:t>.</w:t>
      </w:r>
      <w:r w:rsidR="00255059" w:rsidRPr="00A064E4">
        <w:rPr>
          <w:rFonts w:ascii="Arial" w:hAnsi="Arial" w:cs="Arial"/>
        </w:rPr>
        <w:t xml:space="preserve"> 8</w:t>
      </w:r>
      <w:r w:rsidR="000F356E" w:rsidRPr="00A064E4">
        <w:rPr>
          <w:rFonts w:ascii="Arial" w:hAnsi="Arial" w:cs="Arial"/>
        </w:rPr>
        <w:t>.</w:t>
      </w:r>
      <w:r w:rsidR="00255059" w:rsidRPr="00A064E4">
        <w:rPr>
          <w:rFonts w:ascii="Arial" w:hAnsi="Arial" w:cs="Arial"/>
        </w:rPr>
        <w:t>666/93 e atualizações</w:t>
      </w:r>
      <w:r w:rsidR="000F356E" w:rsidRPr="00A064E4">
        <w:rPr>
          <w:rFonts w:ascii="Arial" w:hAnsi="Arial" w:cs="Arial"/>
        </w:rPr>
        <w:t xml:space="preserve">. </w:t>
      </w:r>
    </w:p>
    <w:p w:rsidR="00C60BCC" w:rsidRPr="00A064E4" w:rsidRDefault="00C60BCC" w:rsidP="00532DFA">
      <w:pPr>
        <w:widowControl w:val="0"/>
        <w:autoSpaceDE w:val="0"/>
        <w:autoSpaceDN w:val="0"/>
        <w:adjustRightInd w:val="0"/>
        <w:spacing w:line="276" w:lineRule="auto"/>
        <w:ind w:right="-2"/>
        <w:jc w:val="both"/>
        <w:rPr>
          <w:rFonts w:ascii="Arial" w:hAnsi="Arial" w:cs="Arial"/>
        </w:rPr>
      </w:pPr>
    </w:p>
    <w:p w:rsidR="00255059" w:rsidRPr="00A064E4" w:rsidRDefault="00E72A4D" w:rsidP="00532DFA">
      <w:pPr>
        <w:widowControl w:val="0"/>
        <w:autoSpaceDE w:val="0"/>
        <w:autoSpaceDN w:val="0"/>
        <w:adjustRightInd w:val="0"/>
        <w:spacing w:line="276" w:lineRule="auto"/>
        <w:ind w:right="-2"/>
        <w:jc w:val="both"/>
        <w:rPr>
          <w:rFonts w:ascii="Arial" w:hAnsi="Arial" w:cs="Arial"/>
        </w:rPr>
      </w:pPr>
      <w:r w:rsidRPr="00A064E4">
        <w:rPr>
          <w:rFonts w:ascii="Arial" w:hAnsi="Arial" w:cs="Arial"/>
        </w:rPr>
        <w:t>1</w:t>
      </w:r>
      <w:r w:rsidR="005C265C" w:rsidRPr="00A064E4">
        <w:rPr>
          <w:rFonts w:ascii="Arial" w:hAnsi="Arial" w:cs="Arial"/>
        </w:rPr>
        <w:t>9</w:t>
      </w:r>
      <w:r w:rsidR="000F356E" w:rsidRPr="00A064E4">
        <w:rPr>
          <w:rFonts w:ascii="Arial" w:hAnsi="Arial" w:cs="Arial"/>
        </w:rPr>
        <w:t>.</w:t>
      </w:r>
      <w:r w:rsidR="00255059" w:rsidRPr="00A064E4">
        <w:rPr>
          <w:rFonts w:ascii="Arial" w:hAnsi="Arial" w:cs="Arial"/>
        </w:rPr>
        <w:t xml:space="preserve">6 – Maiores informações serão prestadas aos interessados durante o horário de expediente normal, na Prefeitura Municipal de </w:t>
      </w:r>
      <w:r w:rsidR="00A1468E" w:rsidRPr="00A064E4">
        <w:rPr>
          <w:rFonts w:ascii="Arial" w:hAnsi="Arial" w:cs="Arial"/>
        </w:rPr>
        <w:t xml:space="preserve">Salto Veloso </w:t>
      </w:r>
      <w:r w:rsidR="00255059" w:rsidRPr="00A064E4">
        <w:rPr>
          <w:rFonts w:ascii="Arial" w:hAnsi="Arial" w:cs="Arial"/>
        </w:rPr>
        <w:t>Setor de Compras e Licitações, na</w:t>
      </w:r>
      <w:r w:rsidR="0047631E" w:rsidRPr="00A064E4">
        <w:rPr>
          <w:rFonts w:ascii="Arial" w:hAnsi="Arial" w:cs="Arial"/>
        </w:rPr>
        <w:t xml:space="preserve"> </w:t>
      </w:r>
      <w:r w:rsidR="00F62D3E" w:rsidRPr="00A064E4">
        <w:rPr>
          <w:rFonts w:ascii="Arial" w:hAnsi="Arial" w:cs="Arial"/>
        </w:rPr>
        <w:t>Travessa</w:t>
      </w:r>
      <w:r w:rsidR="0047631E" w:rsidRPr="00A064E4">
        <w:rPr>
          <w:rFonts w:ascii="Arial" w:hAnsi="Arial" w:cs="Arial"/>
        </w:rPr>
        <w:t xml:space="preserve"> </w:t>
      </w:r>
      <w:r w:rsidR="00A1468E" w:rsidRPr="00A064E4">
        <w:rPr>
          <w:rFonts w:ascii="Arial" w:hAnsi="Arial" w:cs="Arial"/>
        </w:rPr>
        <w:t>Das Flores</w:t>
      </w:r>
      <w:r w:rsidR="00532DFA">
        <w:rPr>
          <w:rFonts w:ascii="Arial" w:hAnsi="Arial" w:cs="Arial"/>
        </w:rPr>
        <w:t xml:space="preserve"> n</w:t>
      </w:r>
      <w:r w:rsidR="00255059" w:rsidRPr="00A064E4">
        <w:rPr>
          <w:rFonts w:ascii="Arial" w:hAnsi="Arial" w:cs="Arial"/>
        </w:rPr>
        <w:t>º</w:t>
      </w:r>
      <w:r w:rsidR="00532DFA">
        <w:rPr>
          <w:rFonts w:ascii="Arial" w:hAnsi="Arial" w:cs="Arial"/>
        </w:rPr>
        <w:t>.</w:t>
      </w:r>
      <w:r w:rsidR="00255059" w:rsidRPr="00A064E4">
        <w:rPr>
          <w:rFonts w:ascii="Arial" w:hAnsi="Arial" w:cs="Arial"/>
        </w:rPr>
        <w:t xml:space="preserve"> </w:t>
      </w:r>
      <w:r w:rsidR="00A1468E" w:rsidRPr="00A064E4">
        <w:rPr>
          <w:rFonts w:ascii="Arial" w:hAnsi="Arial" w:cs="Arial"/>
        </w:rPr>
        <w:t>58</w:t>
      </w:r>
      <w:r w:rsidR="00255059" w:rsidRPr="00A064E4">
        <w:rPr>
          <w:rFonts w:ascii="Arial" w:hAnsi="Arial" w:cs="Arial"/>
        </w:rPr>
        <w:t xml:space="preserve"> ou pelo Fone (</w:t>
      </w:r>
      <w:r w:rsidR="00A1468E" w:rsidRPr="00A064E4">
        <w:rPr>
          <w:rFonts w:ascii="Arial" w:hAnsi="Arial" w:cs="Arial"/>
        </w:rPr>
        <w:t>49</w:t>
      </w:r>
      <w:r w:rsidR="00255059" w:rsidRPr="00A064E4">
        <w:rPr>
          <w:rFonts w:ascii="Arial" w:hAnsi="Arial" w:cs="Arial"/>
        </w:rPr>
        <w:t>)</w:t>
      </w:r>
      <w:r w:rsidR="0047631E" w:rsidRPr="00A064E4">
        <w:rPr>
          <w:rFonts w:ascii="Arial" w:hAnsi="Arial" w:cs="Arial"/>
        </w:rPr>
        <w:t xml:space="preserve"> </w:t>
      </w:r>
      <w:r w:rsidR="00255059" w:rsidRPr="00A064E4">
        <w:rPr>
          <w:rFonts w:ascii="Arial" w:hAnsi="Arial" w:cs="Arial"/>
        </w:rPr>
        <w:t>3</w:t>
      </w:r>
      <w:r w:rsidR="00A1468E" w:rsidRPr="00A064E4">
        <w:rPr>
          <w:rFonts w:ascii="Arial" w:hAnsi="Arial" w:cs="Arial"/>
        </w:rPr>
        <w:t>5</w:t>
      </w:r>
      <w:r w:rsidR="00255059" w:rsidRPr="00A064E4">
        <w:rPr>
          <w:rFonts w:ascii="Arial" w:hAnsi="Arial" w:cs="Arial"/>
        </w:rPr>
        <w:t>36-0</w:t>
      </w:r>
      <w:r w:rsidR="00A1468E" w:rsidRPr="00A064E4">
        <w:rPr>
          <w:rFonts w:ascii="Arial" w:hAnsi="Arial" w:cs="Arial"/>
        </w:rPr>
        <w:t>146</w:t>
      </w:r>
      <w:r w:rsidR="000F356E" w:rsidRPr="00A064E4">
        <w:rPr>
          <w:rFonts w:ascii="Arial" w:hAnsi="Arial" w:cs="Arial"/>
        </w:rPr>
        <w:t xml:space="preserve">. </w:t>
      </w:r>
    </w:p>
    <w:p w:rsidR="00435959" w:rsidRPr="009C7984" w:rsidRDefault="00435959" w:rsidP="00532DFA">
      <w:pPr>
        <w:widowControl w:val="0"/>
        <w:autoSpaceDE w:val="0"/>
        <w:autoSpaceDN w:val="0"/>
        <w:adjustRightInd w:val="0"/>
        <w:spacing w:line="276" w:lineRule="auto"/>
        <w:ind w:right="-2"/>
        <w:jc w:val="both"/>
        <w:rPr>
          <w:rFonts w:ascii="Arial" w:hAnsi="Arial" w:cs="Arial"/>
        </w:rPr>
      </w:pPr>
    </w:p>
    <w:p w:rsidR="00435959" w:rsidRPr="009C7984" w:rsidRDefault="00435959" w:rsidP="00532DFA">
      <w:pPr>
        <w:widowControl w:val="0"/>
        <w:autoSpaceDE w:val="0"/>
        <w:autoSpaceDN w:val="0"/>
        <w:adjustRightInd w:val="0"/>
        <w:spacing w:line="276" w:lineRule="auto"/>
        <w:ind w:right="-2"/>
        <w:jc w:val="both"/>
        <w:rPr>
          <w:rFonts w:ascii="Arial" w:hAnsi="Arial" w:cs="Arial"/>
        </w:rPr>
      </w:pPr>
    </w:p>
    <w:p w:rsidR="00A1468E" w:rsidRDefault="00A1468E" w:rsidP="00532DFA">
      <w:pPr>
        <w:widowControl w:val="0"/>
        <w:autoSpaceDE w:val="0"/>
        <w:autoSpaceDN w:val="0"/>
        <w:adjustRightInd w:val="0"/>
        <w:spacing w:line="276" w:lineRule="auto"/>
        <w:ind w:right="-2"/>
        <w:jc w:val="center"/>
        <w:rPr>
          <w:rFonts w:ascii="Arial" w:hAnsi="Arial" w:cs="Arial"/>
        </w:rPr>
      </w:pPr>
      <w:r w:rsidRPr="009C7984">
        <w:rPr>
          <w:rFonts w:ascii="Arial" w:hAnsi="Arial" w:cs="Arial"/>
        </w:rPr>
        <w:t>Salto Veloso</w:t>
      </w:r>
      <w:r w:rsidR="001F04D3">
        <w:rPr>
          <w:rFonts w:ascii="Arial" w:hAnsi="Arial" w:cs="Arial"/>
        </w:rPr>
        <w:t>/SC</w:t>
      </w:r>
      <w:r w:rsidR="00F50E87" w:rsidRPr="009C7984">
        <w:rPr>
          <w:rFonts w:ascii="Arial" w:hAnsi="Arial" w:cs="Arial"/>
        </w:rPr>
        <w:t>,</w:t>
      </w:r>
      <w:r w:rsidR="009C3EBA" w:rsidRPr="009C7984">
        <w:rPr>
          <w:rFonts w:ascii="Arial" w:hAnsi="Arial" w:cs="Arial"/>
        </w:rPr>
        <w:t xml:space="preserve"> </w:t>
      </w:r>
      <w:r w:rsidR="0047631E" w:rsidRPr="009C7984">
        <w:rPr>
          <w:rFonts w:ascii="Arial" w:hAnsi="Arial" w:cs="Arial"/>
        </w:rPr>
        <w:t>1</w:t>
      </w:r>
      <w:r w:rsidR="00581B08">
        <w:rPr>
          <w:rFonts w:ascii="Arial" w:hAnsi="Arial" w:cs="Arial"/>
        </w:rPr>
        <w:t>6</w:t>
      </w:r>
      <w:r w:rsidR="0047631E" w:rsidRPr="009C7984">
        <w:rPr>
          <w:rFonts w:ascii="Arial" w:hAnsi="Arial" w:cs="Arial"/>
        </w:rPr>
        <w:t xml:space="preserve"> </w:t>
      </w:r>
      <w:r w:rsidRPr="009C7984">
        <w:rPr>
          <w:rFonts w:ascii="Arial" w:hAnsi="Arial" w:cs="Arial"/>
        </w:rPr>
        <w:t xml:space="preserve">de </w:t>
      </w:r>
      <w:r w:rsidR="009C3EBA" w:rsidRPr="009C7984">
        <w:rPr>
          <w:rFonts w:ascii="Arial" w:hAnsi="Arial" w:cs="Arial"/>
        </w:rPr>
        <w:t>junho</w:t>
      </w:r>
      <w:r w:rsidR="0047631E" w:rsidRPr="009C7984">
        <w:rPr>
          <w:rFonts w:ascii="Arial" w:hAnsi="Arial" w:cs="Arial"/>
        </w:rPr>
        <w:t xml:space="preserve"> </w:t>
      </w:r>
      <w:r w:rsidRPr="009C7984">
        <w:rPr>
          <w:rFonts w:ascii="Arial" w:hAnsi="Arial" w:cs="Arial"/>
        </w:rPr>
        <w:t>de 20</w:t>
      </w:r>
      <w:r w:rsidR="007E25AB" w:rsidRPr="009C7984">
        <w:rPr>
          <w:rFonts w:ascii="Arial" w:hAnsi="Arial" w:cs="Arial"/>
        </w:rPr>
        <w:t>21</w:t>
      </w:r>
      <w:r w:rsidR="006B2CF4">
        <w:rPr>
          <w:rFonts w:ascii="Arial" w:hAnsi="Arial" w:cs="Arial"/>
        </w:rPr>
        <w:t>.</w:t>
      </w:r>
    </w:p>
    <w:p w:rsidR="00581B08" w:rsidRPr="009C7984" w:rsidRDefault="00581B08" w:rsidP="00532DFA">
      <w:pPr>
        <w:widowControl w:val="0"/>
        <w:autoSpaceDE w:val="0"/>
        <w:autoSpaceDN w:val="0"/>
        <w:adjustRightInd w:val="0"/>
        <w:spacing w:line="276" w:lineRule="auto"/>
        <w:ind w:right="-2"/>
        <w:jc w:val="center"/>
        <w:rPr>
          <w:rFonts w:ascii="Arial" w:hAnsi="Arial" w:cs="Arial"/>
        </w:rPr>
      </w:pPr>
    </w:p>
    <w:p w:rsidR="00A1468E" w:rsidRPr="009C7984" w:rsidRDefault="00A1468E" w:rsidP="00532DFA">
      <w:pPr>
        <w:widowControl w:val="0"/>
        <w:autoSpaceDE w:val="0"/>
        <w:autoSpaceDN w:val="0"/>
        <w:adjustRightInd w:val="0"/>
        <w:spacing w:line="276" w:lineRule="auto"/>
        <w:ind w:right="-2"/>
        <w:rPr>
          <w:rFonts w:ascii="Arial" w:hAnsi="Arial" w:cs="Arial"/>
        </w:rPr>
      </w:pPr>
    </w:p>
    <w:p w:rsidR="00A1468E" w:rsidRPr="009C7984" w:rsidRDefault="00A1468E" w:rsidP="00532DFA">
      <w:pPr>
        <w:widowControl w:val="0"/>
        <w:autoSpaceDE w:val="0"/>
        <w:autoSpaceDN w:val="0"/>
        <w:adjustRightInd w:val="0"/>
        <w:spacing w:line="276" w:lineRule="auto"/>
        <w:ind w:right="-2"/>
        <w:jc w:val="center"/>
        <w:rPr>
          <w:rFonts w:ascii="Arial" w:hAnsi="Arial" w:cs="Arial"/>
        </w:rPr>
      </w:pPr>
    </w:p>
    <w:p w:rsidR="00532DFA" w:rsidRDefault="00532DFA" w:rsidP="00532DFA">
      <w:pPr>
        <w:widowControl w:val="0"/>
        <w:autoSpaceDE w:val="0"/>
        <w:autoSpaceDN w:val="0"/>
        <w:adjustRightInd w:val="0"/>
        <w:spacing w:line="276" w:lineRule="auto"/>
        <w:ind w:left="1416" w:right="-2" w:firstLine="708"/>
        <w:rPr>
          <w:rFonts w:ascii="Arial" w:hAnsi="Arial" w:cs="Arial"/>
          <w:b/>
          <w:bCs/>
        </w:rPr>
      </w:pPr>
      <w:r w:rsidRPr="009C7984">
        <w:rPr>
          <w:rFonts w:ascii="Arial" w:hAnsi="Arial" w:cs="Arial"/>
          <w:b/>
          <w:bCs/>
        </w:rPr>
        <w:t xml:space="preserve">NEREU BORGA </w:t>
      </w:r>
      <w:r w:rsidRPr="009C7984">
        <w:rPr>
          <w:rFonts w:ascii="Arial" w:hAnsi="Arial" w:cs="Arial"/>
          <w:b/>
          <w:bCs/>
        </w:rPr>
        <w:tab/>
      </w:r>
      <w:r w:rsidRPr="009C7984">
        <w:rPr>
          <w:rFonts w:ascii="Arial" w:hAnsi="Arial" w:cs="Arial"/>
          <w:b/>
          <w:bCs/>
        </w:rPr>
        <w:tab/>
      </w:r>
      <w:r>
        <w:rPr>
          <w:rFonts w:ascii="Arial" w:hAnsi="Arial" w:cs="Arial"/>
          <w:b/>
          <w:bCs/>
        </w:rPr>
        <w:t xml:space="preserve">        </w:t>
      </w:r>
      <w:r w:rsidRPr="009C7984">
        <w:rPr>
          <w:rFonts w:ascii="Arial" w:hAnsi="Arial" w:cs="Arial"/>
          <w:b/>
          <w:bCs/>
        </w:rPr>
        <w:t>RUDINEI MULLER</w:t>
      </w:r>
    </w:p>
    <w:p w:rsidR="00255059" w:rsidRDefault="001F04D3" w:rsidP="00532DFA">
      <w:pPr>
        <w:widowControl w:val="0"/>
        <w:autoSpaceDE w:val="0"/>
        <w:autoSpaceDN w:val="0"/>
        <w:adjustRightInd w:val="0"/>
        <w:spacing w:line="276" w:lineRule="auto"/>
        <w:ind w:left="1416" w:right="-2" w:firstLine="427"/>
        <w:rPr>
          <w:rFonts w:ascii="Arial" w:hAnsi="Arial" w:cs="Arial"/>
          <w:b/>
          <w:bCs/>
        </w:rPr>
      </w:pPr>
      <w:r>
        <w:rPr>
          <w:rFonts w:ascii="Arial" w:hAnsi="Arial" w:cs="Arial"/>
          <w:b/>
          <w:bCs/>
        </w:rPr>
        <w:t xml:space="preserve">   </w:t>
      </w:r>
      <w:r w:rsidR="00255059" w:rsidRPr="009C7984">
        <w:rPr>
          <w:rFonts w:ascii="Arial" w:hAnsi="Arial" w:cs="Arial"/>
          <w:b/>
          <w:bCs/>
        </w:rPr>
        <w:t>Prefeit</w:t>
      </w:r>
      <w:r w:rsidR="00A1468E" w:rsidRPr="009C7984">
        <w:rPr>
          <w:rFonts w:ascii="Arial" w:hAnsi="Arial" w:cs="Arial"/>
          <w:b/>
          <w:bCs/>
        </w:rPr>
        <w:t>o</w:t>
      </w:r>
      <w:r w:rsidR="00255059" w:rsidRPr="009C7984">
        <w:rPr>
          <w:rFonts w:ascii="Arial" w:hAnsi="Arial" w:cs="Arial"/>
          <w:b/>
          <w:bCs/>
        </w:rPr>
        <w:t xml:space="preserve"> Municipal</w:t>
      </w:r>
      <w:r w:rsidR="0047631E" w:rsidRPr="009C7984">
        <w:rPr>
          <w:rFonts w:ascii="Arial" w:hAnsi="Arial" w:cs="Arial"/>
          <w:b/>
          <w:bCs/>
        </w:rPr>
        <w:t xml:space="preserve"> </w:t>
      </w:r>
      <w:r w:rsidR="0047631E" w:rsidRPr="009C7984">
        <w:rPr>
          <w:rFonts w:ascii="Arial" w:hAnsi="Arial" w:cs="Arial"/>
          <w:b/>
          <w:bCs/>
        </w:rPr>
        <w:tab/>
      </w:r>
      <w:r w:rsidR="0047631E" w:rsidRPr="009C7984">
        <w:rPr>
          <w:rFonts w:ascii="Arial" w:hAnsi="Arial" w:cs="Arial"/>
          <w:b/>
          <w:bCs/>
        </w:rPr>
        <w:tab/>
      </w:r>
      <w:r w:rsidR="00532DFA">
        <w:rPr>
          <w:rFonts w:ascii="Arial" w:hAnsi="Arial" w:cs="Arial"/>
          <w:b/>
          <w:bCs/>
        </w:rPr>
        <w:t xml:space="preserve">   </w:t>
      </w:r>
      <w:r w:rsidR="0047631E" w:rsidRPr="009C7984">
        <w:rPr>
          <w:rFonts w:ascii="Arial" w:hAnsi="Arial" w:cs="Arial"/>
          <w:b/>
          <w:bCs/>
        </w:rPr>
        <w:t>Diretor Executivo SIMA</w:t>
      </w:r>
    </w:p>
    <w:p w:rsidR="001614CA" w:rsidRPr="009C7984" w:rsidRDefault="001614CA" w:rsidP="00532DFA">
      <w:pPr>
        <w:widowControl w:val="0"/>
        <w:autoSpaceDE w:val="0"/>
        <w:autoSpaceDN w:val="0"/>
        <w:adjustRightInd w:val="0"/>
        <w:spacing w:line="276" w:lineRule="auto"/>
        <w:ind w:right="-2"/>
        <w:rPr>
          <w:rFonts w:ascii="Arial" w:hAnsi="Arial" w:cs="Arial"/>
          <w:b/>
          <w:bCs/>
        </w:rPr>
      </w:pPr>
    </w:p>
    <w:p w:rsidR="00AB7BA3" w:rsidRDefault="00AB7BA3" w:rsidP="00532DFA">
      <w:pPr>
        <w:spacing w:after="200" w:line="276" w:lineRule="auto"/>
        <w:ind w:right="-2"/>
        <w:rPr>
          <w:rFonts w:ascii="Arial" w:hAnsi="Arial" w:cs="Arial"/>
          <w:b/>
          <w:bCs/>
        </w:rPr>
      </w:pPr>
      <w:r>
        <w:rPr>
          <w:rFonts w:ascii="Arial" w:hAnsi="Arial" w:cs="Arial"/>
          <w:b/>
          <w:bCs/>
        </w:rPr>
        <w:br w:type="page"/>
      </w:r>
    </w:p>
    <w:p w:rsidR="001614CA" w:rsidRDefault="001614CA" w:rsidP="00532DFA">
      <w:pPr>
        <w:widowControl w:val="0"/>
        <w:autoSpaceDE w:val="0"/>
        <w:autoSpaceDN w:val="0"/>
        <w:adjustRightInd w:val="0"/>
        <w:spacing w:line="276" w:lineRule="auto"/>
        <w:ind w:right="-2"/>
        <w:jc w:val="center"/>
        <w:rPr>
          <w:rFonts w:ascii="Arial" w:hAnsi="Arial" w:cs="Arial"/>
          <w:b/>
          <w:bCs/>
        </w:rPr>
      </w:pPr>
      <w:r w:rsidRPr="009C7984">
        <w:rPr>
          <w:rFonts w:ascii="Arial" w:hAnsi="Arial" w:cs="Arial"/>
          <w:b/>
          <w:bCs/>
        </w:rPr>
        <w:lastRenderedPageBreak/>
        <w:t>ANEXO I</w:t>
      </w:r>
    </w:p>
    <w:p w:rsidR="00CE0AE5" w:rsidRDefault="00CE0AE5" w:rsidP="00532DFA">
      <w:pPr>
        <w:widowControl w:val="0"/>
        <w:autoSpaceDE w:val="0"/>
        <w:autoSpaceDN w:val="0"/>
        <w:adjustRightInd w:val="0"/>
        <w:spacing w:line="276" w:lineRule="auto"/>
        <w:ind w:right="-2"/>
        <w:jc w:val="center"/>
        <w:rPr>
          <w:rFonts w:ascii="Arial" w:hAnsi="Arial" w:cs="Arial"/>
          <w:b/>
          <w:bCs/>
        </w:rPr>
      </w:pPr>
    </w:p>
    <w:p w:rsidR="00CE0AE5" w:rsidRPr="009C7984" w:rsidRDefault="00CE0AE5" w:rsidP="00532DFA">
      <w:pPr>
        <w:widowControl w:val="0"/>
        <w:spacing w:line="276" w:lineRule="auto"/>
        <w:ind w:right="-2"/>
        <w:jc w:val="center"/>
        <w:rPr>
          <w:rFonts w:ascii="Arial" w:hAnsi="Arial" w:cs="Arial"/>
          <w:b/>
        </w:rPr>
      </w:pPr>
      <w:r w:rsidRPr="009C7984">
        <w:rPr>
          <w:rFonts w:ascii="Arial" w:hAnsi="Arial" w:cs="Arial"/>
          <w:b/>
        </w:rPr>
        <w:t>TOMADA DE PREÇO – Nº.  001/2021</w:t>
      </w:r>
    </w:p>
    <w:p w:rsidR="00CE0AE5" w:rsidRPr="009C7984" w:rsidRDefault="00CE0AE5" w:rsidP="00532DFA">
      <w:pPr>
        <w:widowControl w:val="0"/>
        <w:autoSpaceDE w:val="0"/>
        <w:autoSpaceDN w:val="0"/>
        <w:adjustRightInd w:val="0"/>
        <w:spacing w:line="276" w:lineRule="auto"/>
        <w:ind w:right="-2"/>
        <w:jc w:val="center"/>
        <w:rPr>
          <w:rFonts w:ascii="Arial" w:hAnsi="Arial" w:cs="Arial"/>
          <w:b/>
          <w:bCs/>
        </w:rPr>
      </w:pPr>
    </w:p>
    <w:p w:rsidR="001614CA" w:rsidRPr="009C7984" w:rsidRDefault="00CE0AE5" w:rsidP="00532DFA">
      <w:pPr>
        <w:widowControl w:val="0"/>
        <w:autoSpaceDE w:val="0"/>
        <w:autoSpaceDN w:val="0"/>
        <w:adjustRightInd w:val="0"/>
        <w:spacing w:line="276" w:lineRule="auto"/>
        <w:ind w:right="-2"/>
        <w:jc w:val="center"/>
        <w:rPr>
          <w:rFonts w:ascii="Arial" w:hAnsi="Arial" w:cs="Arial"/>
          <w:b/>
          <w:bCs/>
        </w:rPr>
      </w:pPr>
      <w:r>
        <w:rPr>
          <w:rFonts w:ascii="Arial" w:hAnsi="Arial" w:cs="Arial"/>
          <w:b/>
          <w:bCs/>
        </w:rPr>
        <w:t>TERMO DE REFERENCIA</w:t>
      </w:r>
    </w:p>
    <w:p w:rsidR="001614CA" w:rsidRPr="009C7984" w:rsidRDefault="001614CA" w:rsidP="00532DFA">
      <w:pPr>
        <w:widowControl w:val="0"/>
        <w:autoSpaceDE w:val="0"/>
        <w:autoSpaceDN w:val="0"/>
        <w:adjustRightInd w:val="0"/>
        <w:spacing w:line="276" w:lineRule="auto"/>
        <w:ind w:right="-2"/>
        <w:jc w:val="center"/>
        <w:rPr>
          <w:rFonts w:ascii="Arial" w:hAnsi="Arial" w:cs="Arial"/>
          <w:b/>
          <w:bCs/>
        </w:rPr>
      </w:pPr>
    </w:p>
    <w:p w:rsidR="001614CA" w:rsidRPr="009C7984" w:rsidRDefault="001614CA" w:rsidP="00532DFA">
      <w:pPr>
        <w:widowControl w:val="0"/>
        <w:autoSpaceDE w:val="0"/>
        <w:autoSpaceDN w:val="0"/>
        <w:adjustRightInd w:val="0"/>
        <w:spacing w:line="276" w:lineRule="auto"/>
        <w:ind w:right="-2"/>
        <w:jc w:val="center"/>
        <w:rPr>
          <w:rFonts w:ascii="Arial" w:hAnsi="Arial" w:cs="Arial"/>
          <w:b/>
          <w:bCs/>
        </w:rPr>
      </w:pPr>
    </w:p>
    <w:p w:rsidR="001614CA" w:rsidRPr="009C7984" w:rsidRDefault="001614CA" w:rsidP="00532DFA">
      <w:pPr>
        <w:widowControl w:val="0"/>
        <w:spacing w:line="276" w:lineRule="auto"/>
        <w:ind w:right="-2"/>
        <w:jc w:val="center"/>
        <w:rPr>
          <w:rFonts w:ascii="Arial" w:eastAsia="Arial" w:hAnsi="Arial" w:cs="Arial"/>
          <w:b/>
        </w:rPr>
      </w:pPr>
      <w:r w:rsidRPr="009C7984">
        <w:rPr>
          <w:rFonts w:ascii="Arial" w:eastAsia="Arial" w:hAnsi="Arial" w:cs="Arial"/>
          <w:b/>
        </w:rPr>
        <w:t>OBJETO DA LICITAÇÃO</w:t>
      </w:r>
    </w:p>
    <w:p w:rsidR="001614CA" w:rsidRPr="009C7984" w:rsidRDefault="001614CA" w:rsidP="00532DFA">
      <w:pPr>
        <w:widowControl w:val="0"/>
        <w:spacing w:line="276" w:lineRule="auto"/>
        <w:ind w:right="-2"/>
        <w:jc w:val="both"/>
        <w:rPr>
          <w:rFonts w:ascii="Arial" w:hAnsi="Arial" w:cs="Arial"/>
        </w:rPr>
      </w:pPr>
    </w:p>
    <w:p w:rsidR="00B23C9F" w:rsidRPr="009C7984" w:rsidRDefault="009C3EBA" w:rsidP="00532DFA">
      <w:pPr>
        <w:widowControl w:val="0"/>
        <w:spacing w:line="276" w:lineRule="auto"/>
        <w:ind w:right="-2"/>
        <w:jc w:val="both"/>
        <w:rPr>
          <w:rFonts w:ascii="Arial" w:eastAsia="Arial" w:hAnsi="Arial" w:cs="Arial"/>
        </w:rPr>
      </w:pPr>
      <w:r w:rsidRPr="009C7984">
        <w:rPr>
          <w:rFonts w:ascii="Arial" w:eastAsia="Arial" w:hAnsi="Arial" w:cs="Arial"/>
        </w:rPr>
        <w:t>1.</w:t>
      </w:r>
      <w:r w:rsidR="001614CA" w:rsidRPr="009C7984">
        <w:rPr>
          <w:rFonts w:ascii="Arial" w:eastAsia="Arial" w:hAnsi="Arial" w:cs="Arial"/>
        </w:rPr>
        <w:t xml:space="preserve"> Contratação de Plano de Assistência à Saúde, exceto serviços odontológicos, para os servidores efetivos – ativos e inativos - do Município de Salto Veloso e seus dependentes, inscritos no Plano de Saúde cobertura nacional, com direito ao atendimento médico, ambulatorial e hospitalar com obstetrícia</w:t>
      </w:r>
      <w:r w:rsidR="000F356E" w:rsidRPr="009C7984">
        <w:rPr>
          <w:rFonts w:ascii="Arial" w:eastAsia="Arial" w:hAnsi="Arial" w:cs="Arial"/>
        </w:rPr>
        <w:t xml:space="preserve">. </w:t>
      </w:r>
      <w:r w:rsidR="001614CA" w:rsidRPr="009C7984">
        <w:rPr>
          <w:rFonts w:ascii="Arial" w:eastAsia="Arial" w:hAnsi="Arial" w:cs="Arial"/>
        </w:rPr>
        <w:t xml:space="preserve"> O atendimento será realizado de acordo com os procedimentos médicos referenciados pela Agência Nacional de Saúde (ANS) no Rol de Procedimentos e Eventos em Saúde da ANS, vigente à época do evento</w:t>
      </w:r>
      <w:r w:rsidR="00B23C9F" w:rsidRPr="009C7984">
        <w:rPr>
          <w:rFonts w:ascii="Arial" w:eastAsia="Arial" w:hAnsi="Arial" w:cs="Arial"/>
        </w:rPr>
        <w:t xml:space="preserve">, ao passo que a </w:t>
      </w:r>
      <w:r w:rsidR="007C33FD" w:rsidRPr="009C7984">
        <w:rPr>
          <w:rFonts w:ascii="Arial" w:eastAsia="Arial" w:hAnsi="Arial" w:cs="Arial"/>
        </w:rPr>
        <w:t>coparticipação</w:t>
      </w:r>
      <w:r w:rsidR="0047631E" w:rsidRPr="009C7984">
        <w:rPr>
          <w:rFonts w:ascii="Arial" w:eastAsia="Arial" w:hAnsi="Arial" w:cs="Arial"/>
        </w:rPr>
        <w:t xml:space="preserve"> do conveniado</w:t>
      </w:r>
      <w:r w:rsidR="00B23C9F" w:rsidRPr="009C7984">
        <w:rPr>
          <w:rFonts w:ascii="Arial" w:eastAsia="Arial" w:hAnsi="Arial" w:cs="Arial"/>
        </w:rPr>
        <w:t xml:space="preserve"> em procedimentos ambulatoriais terá o valor máximo por </w:t>
      </w:r>
      <w:r w:rsidR="00B23C9F" w:rsidRPr="00C857A6">
        <w:rPr>
          <w:rFonts w:ascii="Arial" w:eastAsia="Arial" w:hAnsi="Arial" w:cs="Arial"/>
        </w:rPr>
        <w:t xml:space="preserve">procedimento de R$ </w:t>
      </w:r>
      <w:r w:rsidR="00C857A6" w:rsidRPr="00C857A6">
        <w:rPr>
          <w:rFonts w:ascii="Arial" w:eastAsia="Arial" w:hAnsi="Arial" w:cs="Arial"/>
        </w:rPr>
        <w:t>229,00</w:t>
      </w:r>
      <w:r w:rsidR="00B23C9F" w:rsidRPr="00C857A6">
        <w:rPr>
          <w:rFonts w:ascii="Arial" w:eastAsia="Arial" w:hAnsi="Arial" w:cs="Arial"/>
        </w:rPr>
        <w:t xml:space="preserve"> (</w:t>
      </w:r>
      <w:r w:rsidR="00C857A6" w:rsidRPr="00C857A6">
        <w:rPr>
          <w:rFonts w:ascii="Arial" w:eastAsia="Arial" w:hAnsi="Arial" w:cs="Arial"/>
        </w:rPr>
        <w:t>Duzentos e Vinte e nove reais</w:t>
      </w:r>
      <w:r w:rsidR="00B23C9F" w:rsidRPr="00C857A6">
        <w:rPr>
          <w:rFonts w:ascii="Arial" w:eastAsia="Arial" w:hAnsi="Arial" w:cs="Arial"/>
        </w:rPr>
        <w:t>), e se aplicará</w:t>
      </w:r>
      <w:r w:rsidR="00B23C9F" w:rsidRPr="009C7984">
        <w:rPr>
          <w:rFonts w:ascii="Arial" w:eastAsia="Arial" w:hAnsi="Arial" w:cs="Arial"/>
        </w:rPr>
        <w:t xml:space="preserve"> sobre: consultas médicas em consultório e pronto socorro, exames e procedimentos de diagnose, realizados em consultórios médicos, clínicas, laboratórios e hospitais em regime ambula</w:t>
      </w:r>
      <w:r w:rsidR="00B23C9F" w:rsidRPr="00C857A6">
        <w:rPr>
          <w:rFonts w:ascii="Arial" w:eastAsia="Arial" w:hAnsi="Arial" w:cs="Arial"/>
        </w:rPr>
        <w:t>t</w:t>
      </w:r>
      <w:r w:rsidR="00B23C9F" w:rsidRPr="009C7984">
        <w:rPr>
          <w:rFonts w:ascii="Arial" w:eastAsia="Arial" w:hAnsi="Arial" w:cs="Arial"/>
        </w:rPr>
        <w:t>orial, incluindo materiais, medicamentos, honorários e taxas relacionadas à execução do exame; consultas/sessões: fisioterapia, acupuntura, fonoaudiólogo, terapeuta ocupacional, psicólogo, nutricionista e psicoterapia, realizadas em regime ambulatorial, incluindo materiais, medicamentos, honorários e taxas relacionadas à execução dos procedimentos. Não será repassado ao Contratante qualquer despesa extra que por ventura possa ocorrer</w:t>
      </w:r>
      <w:r w:rsidR="0047631E" w:rsidRPr="009C7984">
        <w:rPr>
          <w:rFonts w:ascii="Arial" w:eastAsia="Arial" w:hAnsi="Arial" w:cs="Arial"/>
        </w:rPr>
        <w:t>, decorrente</w:t>
      </w:r>
      <w:r w:rsidR="00B23C9F" w:rsidRPr="009C7984">
        <w:rPr>
          <w:rFonts w:ascii="Arial" w:eastAsia="Arial" w:hAnsi="Arial" w:cs="Arial"/>
        </w:rPr>
        <w:t xml:space="preserve"> de internamentos e cirurgias.</w:t>
      </w:r>
    </w:p>
    <w:p w:rsidR="001614CA" w:rsidRDefault="001614CA" w:rsidP="00532DFA">
      <w:pPr>
        <w:widowControl w:val="0"/>
        <w:spacing w:line="276" w:lineRule="auto"/>
        <w:ind w:right="-2"/>
        <w:jc w:val="both"/>
        <w:rPr>
          <w:rFonts w:ascii="Arial" w:hAnsi="Arial" w:cs="Arial"/>
        </w:rPr>
      </w:pPr>
    </w:p>
    <w:p w:rsidR="001614CA" w:rsidRPr="009C7984" w:rsidRDefault="009C3EBA" w:rsidP="00532DFA">
      <w:pPr>
        <w:widowControl w:val="0"/>
        <w:spacing w:line="276" w:lineRule="auto"/>
        <w:ind w:right="-2"/>
        <w:jc w:val="both"/>
        <w:rPr>
          <w:rFonts w:ascii="Arial" w:eastAsia="Arial" w:hAnsi="Arial" w:cs="Arial"/>
        </w:rPr>
      </w:pPr>
      <w:r w:rsidRPr="009C7984">
        <w:rPr>
          <w:rFonts w:ascii="Arial" w:eastAsia="Arial" w:hAnsi="Arial" w:cs="Arial"/>
        </w:rPr>
        <w:t>1.1.</w:t>
      </w:r>
      <w:r w:rsidR="001614CA" w:rsidRPr="009C7984">
        <w:rPr>
          <w:rFonts w:ascii="Arial" w:eastAsia="Arial" w:hAnsi="Arial" w:cs="Arial"/>
        </w:rPr>
        <w:t xml:space="preserve"> Quanto às condições de cobertura do Plano de Assistência à Saúde serão observados os seguintes itens:</w:t>
      </w:r>
    </w:p>
    <w:p w:rsidR="001614CA" w:rsidRPr="009C7984" w:rsidRDefault="001614CA" w:rsidP="00532DFA">
      <w:pPr>
        <w:widowControl w:val="0"/>
        <w:spacing w:line="276" w:lineRule="auto"/>
        <w:ind w:right="-2"/>
        <w:jc w:val="both"/>
        <w:rPr>
          <w:rFonts w:ascii="Arial" w:hAnsi="Arial" w:cs="Arial"/>
        </w:rPr>
      </w:pPr>
    </w:p>
    <w:p w:rsidR="001614CA" w:rsidRPr="009C7984" w:rsidRDefault="009C3EBA" w:rsidP="00532DFA">
      <w:pPr>
        <w:widowControl w:val="0"/>
        <w:spacing w:line="276" w:lineRule="auto"/>
        <w:ind w:right="-2" w:hanging="11"/>
        <w:jc w:val="both"/>
        <w:rPr>
          <w:rFonts w:ascii="Arial" w:eastAsia="Arial" w:hAnsi="Arial" w:cs="Arial"/>
        </w:rPr>
      </w:pPr>
      <w:r w:rsidRPr="009C7984">
        <w:rPr>
          <w:rFonts w:ascii="Arial" w:eastAsia="Arial" w:hAnsi="Arial" w:cs="Arial"/>
        </w:rPr>
        <w:t>1.1.</w:t>
      </w:r>
      <w:r w:rsidR="001614CA" w:rsidRPr="009C7984">
        <w:rPr>
          <w:rFonts w:ascii="Arial" w:eastAsia="Arial" w:hAnsi="Arial" w:cs="Arial"/>
        </w:rPr>
        <w:t>1</w:t>
      </w:r>
      <w:r w:rsidR="007E25AB" w:rsidRPr="009C7984">
        <w:rPr>
          <w:rFonts w:ascii="Arial" w:eastAsia="Arial" w:hAnsi="Arial" w:cs="Arial"/>
        </w:rPr>
        <w:t>.</w:t>
      </w:r>
      <w:r w:rsidR="001614CA" w:rsidRPr="009C7984">
        <w:rPr>
          <w:rFonts w:ascii="Arial" w:eastAsia="Arial" w:hAnsi="Arial" w:cs="Arial"/>
        </w:rPr>
        <w:t xml:space="preserve"> </w:t>
      </w:r>
      <w:r w:rsidR="007C33FD" w:rsidRPr="009C7984">
        <w:rPr>
          <w:rFonts w:ascii="Arial" w:eastAsia="Arial" w:hAnsi="Arial" w:cs="Arial"/>
        </w:rPr>
        <w:t>Assistência</w:t>
      </w:r>
      <w:r w:rsidR="001614CA" w:rsidRPr="009C7984">
        <w:rPr>
          <w:rFonts w:ascii="Arial" w:eastAsia="Arial" w:hAnsi="Arial" w:cs="Arial"/>
        </w:rPr>
        <w:t xml:space="preserve"> à saúde</w:t>
      </w:r>
      <w:r w:rsidR="007E25AB" w:rsidRPr="009C7984">
        <w:rPr>
          <w:rFonts w:ascii="Arial" w:eastAsia="Arial" w:hAnsi="Arial" w:cs="Arial"/>
        </w:rPr>
        <w:t xml:space="preserve">, </w:t>
      </w:r>
      <w:r w:rsidR="001614CA" w:rsidRPr="009C7984">
        <w:rPr>
          <w:rFonts w:ascii="Arial" w:eastAsia="Arial" w:hAnsi="Arial" w:cs="Arial"/>
        </w:rPr>
        <w:t>com cobertura médico-hospitalar</w:t>
      </w:r>
      <w:r w:rsidR="007E25AB" w:rsidRPr="009C7984">
        <w:rPr>
          <w:rFonts w:ascii="Arial" w:eastAsia="Arial" w:hAnsi="Arial" w:cs="Arial"/>
        </w:rPr>
        <w:t xml:space="preserve">, </w:t>
      </w:r>
      <w:r w:rsidR="001614CA" w:rsidRPr="009C7984">
        <w:rPr>
          <w:rFonts w:ascii="Arial" w:eastAsia="Arial" w:hAnsi="Arial" w:cs="Arial"/>
        </w:rPr>
        <w:t>das doenças listadas na Classificação Estatística Internacional de Doenças e Problemas Relacionados com a Saúde, da Organização Mundial de Saúde, realizados exclusivamente no Brasil, respeitada a abrangência geográfica do plano e as exigências mínimas estabelecidas em Lei;</w:t>
      </w:r>
    </w:p>
    <w:p w:rsidR="001614CA" w:rsidRPr="009C7984" w:rsidRDefault="001614CA" w:rsidP="00532DFA">
      <w:pPr>
        <w:widowControl w:val="0"/>
        <w:spacing w:line="276" w:lineRule="auto"/>
        <w:ind w:right="-2"/>
        <w:jc w:val="both"/>
        <w:rPr>
          <w:rFonts w:ascii="Arial" w:hAnsi="Arial" w:cs="Arial"/>
        </w:rPr>
      </w:pPr>
    </w:p>
    <w:p w:rsidR="001614CA" w:rsidRPr="009C7984" w:rsidRDefault="009C3EBA" w:rsidP="00532DFA">
      <w:pPr>
        <w:widowControl w:val="0"/>
        <w:spacing w:line="276" w:lineRule="auto"/>
        <w:ind w:right="-2"/>
        <w:jc w:val="both"/>
        <w:rPr>
          <w:rFonts w:ascii="Arial" w:eastAsia="Arial" w:hAnsi="Arial" w:cs="Arial"/>
        </w:rPr>
      </w:pPr>
      <w:r w:rsidRPr="009C7984">
        <w:rPr>
          <w:rFonts w:ascii="Arial" w:eastAsia="Arial" w:hAnsi="Arial" w:cs="Arial"/>
        </w:rPr>
        <w:t>1.1.</w:t>
      </w:r>
      <w:r w:rsidR="001614CA" w:rsidRPr="009C7984">
        <w:rPr>
          <w:rFonts w:ascii="Arial" w:eastAsia="Arial" w:hAnsi="Arial" w:cs="Arial"/>
        </w:rPr>
        <w:t>2</w:t>
      </w:r>
      <w:r w:rsidR="007E25AB" w:rsidRPr="009C7984">
        <w:rPr>
          <w:rFonts w:ascii="Arial" w:eastAsia="Arial" w:hAnsi="Arial" w:cs="Arial"/>
        </w:rPr>
        <w:t>.</w:t>
      </w:r>
      <w:r w:rsidR="001614CA" w:rsidRPr="009C7984">
        <w:rPr>
          <w:rFonts w:ascii="Arial" w:eastAsia="Arial" w:hAnsi="Arial" w:cs="Arial"/>
        </w:rPr>
        <w:t xml:space="preserve"> </w:t>
      </w:r>
      <w:r w:rsidR="007C33FD" w:rsidRPr="009C7984">
        <w:rPr>
          <w:rFonts w:ascii="Arial" w:eastAsia="Arial" w:hAnsi="Arial" w:cs="Arial"/>
        </w:rPr>
        <w:t>Consultas</w:t>
      </w:r>
      <w:r w:rsidR="001614CA" w:rsidRPr="009C7984">
        <w:rPr>
          <w:rFonts w:ascii="Arial" w:eastAsia="Arial" w:hAnsi="Arial" w:cs="Arial"/>
        </w:rPr>
        <w:t xml:space="preserve"> médicas, em número ilimitado, em clínicas médicas básicas e especializadas, inclusive obstétricas para pré-natal, reconhecidas pe</w:t>
      </w:r>
      <w:r w:rsidR="007E25AB" w:rsidRPr="009C7984">
        <w:rPr>
          <w:rFonts w:ascii="Arial" w:eastAsia="Arial" w:hAnsi="Arial" w:cs="Arial"/>
        </w:rPr>
        <w:t>lo Conselho Federal de Medicina. As áreas de atuação médica estabelecidas pelo Conselho Federal de Medicina não são consideradas especialidades médicas;</w:t>
      </w:r>
    </w:p>
    <w:p w:rsidR="001614CA" w:rsidRPr="009C7984" w:rsidRDefault="001614CA" w:rsidP="00532DFA">
      <w:pPr>
        <w:widowControl w:val="0"/>
        <w:spacing w:line="276" w:lineRule="auto"/>
        <w:ind w:right="-2"/>
        <w:jc w:val="both"/>
        <w:rPr>
          <w:rFonts w:ascii="Arial" w:hAnsi="Arial" w:cs="Arial"/>
        </w:rPr>
      </w:pPr>
    </w:p>
    <w:p w:rsidR="001614CA" w:rsidRPr="009C7984" w:rsidRDefault="009C3EBA" w:rsidP="00532DFA">
      <w:pPr>
        <w:widowControl w:val="0"/>
        <w:spacing w:line="276" w:lineRule="auto"/>
        <w:ind w:right="-2"/>
        <w:jc w:val="both"/>
        <w:rPr>
          <w:rFonts w:ascii="Arial" w:eastAsia="Arial" w:hAnsi="Arial" w:cs="Arial"/>
        </w:rPr>
      </w:pPr>
      <w:r w:rsidRPr="009C7984">
        <w:rPr>
          <w:rFonts w:ascii="Arial" w:eastAsia="Arial" w:hAnsi="Arial" w:cs="Arial"/>
        </w:rPr>
        <w:t>1.1.</w:t>
      </w:r>
      <w:r w:rsidR="001614CA" w:rsidRPr="009C7984">
        <w:rPr>
          <w:rFonts w:ascii="Arial" w:eastAsia="Arial" w:hAnsi="Arial" w:cs="Arial"/>
        </w:rPr>
        <w:t>3</w:t>
      </w:r>
      <w:r w:rsidR="007E25AB" w:rsidRPr="009C7984">
        <w:rPr>
          <w:rFonts w:ascii="Arial" w:eastAsia="Arial" w:hAnsi="Arial" w:cs="Arial"/>
        </w:rPr>
        <w:t>.</w:t>
      </w:r>
      <w:r w:rsidR="001614CA" w:rsidRPr="009C7984">
        <w:rPr>
          <w:rFonts w:ascii="Arial" w:eastAsia="Arial" w:hAnsi="Arial" w:cs="Arial"/>
        </w:rPr>
        <w:t xml:space="preserve"> </w:t>
      </w:r>
      <w:r w:rsidR="007C33FD" w:rsidRPr="009C7984">
        <w:rPr>
          <w:rFonts w:ascii="Arial" w:eastAsia="Arial" w:hAnsi="Arial" w:cs="Arial"/>
        </w:rPr>
        <w:t>Cobertura</w:t>
      </w:r>
      <w:r w:rsidR="001614CA" w:rsidRPr="009C7984">
        <w:rPr>
          <w:rFonts w:ascii="Arial" w:eastAsia="Arial" w:hAnsi="Arial" w:cs="Arial"/>
        </w:rPr>
        <w:t xml:space="preserve"> de serviços de apoio diagnóstico, tratamentos e demais procedimentos ambulatoriais, incluindo procedimentos cirúrgicos ambulatoriais, solicitados pelo médico assistente, mesmo quando realizados em ambiente hospitalar, desde que não se caracterize como internação, listados no Rol de Procedimentos e Eventos em Saúde da ANS, vigente à época do evento;</w:t>
      </w:r>
    </w:p>
    <w:p w:rsidR="001614CA" w:rsidRPr="009C7984" w:rsidRDefault="001614CA" w:rsidP="00532DFA">
      <w:pPr>
        <w:widowControl w:val="0"/>
        <w:spacing w:line="276" w:lineRule="auto"/>
        <w:ind w:right="-2"/>
        <w:jc w:val="both"/>
        <w:rPr>
          <w:rFonts w:ascii="Arial" w:hAnsi="Arial" w:cs="Arial"/>
        </w:rPr>
      </w:pPr>
    </w:p>
    <w:p w:rsidR="001614CA" w:rsidRPr="009C7984" w:rsidRDefault="009C3EBA" w:rsidP="00532DFA">
      <w:pPr>
        <w:widowControl w:val="0"/>
        <w:spacing w:line="276" w:lineRule="auto"/>
        <w:ind w:right="-2"/>
        <w:jc w:val="both"/>
        <w:rPr>
          <w:rFonts w:ascii="Arial" w:eastAsia="Arial" w:hAnsi="Arial" w:cs="Arial"/>
        </w:rPr>
      </w:pPr>
      <w:r w:rsidRPr="009C7984">
        <w:rPr>
          <w:rFonts w:ascii="Arial" w:eastAsia="Arial" w:hAnsi="Arial" w:cs="Arial"/>
        </w:rPr>
        <w:t>1.1.</w:t>
      </w:r>
      <w:r w:rsidR="007E25AB" w:rsidRPr="009C7984">
        <w:rPr>
          <w:rFonts w:ascii="Arial" w:eastAsia="Arial" w:hAnsi="Arial" w:cs="Arial"/>
        </w:rPr>
        <w:t>4.</w:t>
      </w:r>
      <w:r w:rsidR="001614CA" w:rsidRPr="009C7984">
        <w:rPr>
          <w:rFonts w:ascii="Arial" w:eastAsia="Arial" w:hAnsi="Arial" w:cs="Arial"/>
        </w:rPr>
        <w:t xml:space="preserve"> </w:t>
      </w:r>
      <w:r w:rsidR="007C33FD" w:rsidRPr="009C7984">
        <w:rPr>
          <w:rFonts w:ascii="Arial" w:eastAsia="Arial" w:hAnsi="Arial" w:cs="Arial"/>
        </w:rPr>
        <w:t>Cobertura</w:t>
      </w:r>
      <w:r w:rsidR="001614CA" w:rsidRPr="009C7984">
        <w:rPr>
          <w:rFonts w:ascii="Arial" w:eastAsia="Arial" w:hAnsi="Arial" w:cs="Arial"/>
        </w:rPr>
        <w:t xml:space="preserve"> de serviços de apoio diagnóstico, incluindo procedimentos cirúrgicos ambulatoriais previstos no Rol de Procedimentos e Eventos em Saúde da ANS, vigente à época do evento, para segmentação ambulatorial, solicitados pelo cirurgião-dentista assistente com a finalidade de auxiliar e complementar o diagnóstico odontológico, executados na rede </w:t>
      </w:r>
      <w:r w:rsidR="001614CA" w:rsidRPr="00070CAB">
        <w:rPr>
          <w:rFonts w:ascii="Arial" w:eastAsia="Arial" w:hAnsi="Arial" w:cs="Arial"/>
        </w:rPr>
        <w:t>própria ou credenciada</w:t>
      </w:r>
      <w:r w:rsidR="007E25AB" w:rsidRPr="00070CAB">
        <w:rPr>
          <w:rFonts w:ascii="Arial" w:eastAsia="Arial" w:hAnsi="Arial" w:cs="Arial"/>
        </w:rPr>
        <w:t xml:space="preserve"> da CONTRATADA</w:t>
      </w:r>
      <w:r w:rsidR="001614CA" w:rsidRPr="009C7984">
        <w:rPr>
          <w:rFonts w:ascii="Arial" w:eastAsia="Arial" w:hAnsi="Arial" w:cs="Arial"/>
        </w:rPr>
        <w:t>;</w:t>
      </w:r>
    </w:p>
    <w:p w:rsidR="001614CA" w:rsidRPr="009C7984" w:rsidRDefault="001614CA" w:rsidP="00532DFA">
      <w:pPr>
        <w:widowControl w:val="0"/>
        <w:spacing w:line="276" w:lineRule="auto"/>
        <w:ind w:right="-2"/>
        <w:jc w:val="both"/>
        <w:rPr>
          <w:rFonts w:ascii="Arial" w:hAnsi="Arial" w:cs="Arial"/>
        </w:rPr>
      </w:pPr>
    </w:p>
    <w:p w:rsidR="001614CA" w:rsidRPr="009C7984" w:rsidRDefault="009C3EBA" w:rsidP="00532DFA">
      <w:pPr>
        <w:widowControl w:val="0"/>
        <w:spacing w:line="276" w:lineRule="auto"/>
        <w:ind w:right="-2"/>
        <w:jc w:val="both"/>
        <w:rPr>
          <w:rFonts w:ascii="Arial" w:eastAsia="Arial" w:hAnsi="Arial" w:cs="Arial"/>
        </w:rPr>
      </w:pPr>
      <w:r w:rsidRPr="009C7984">
        <w:rPr>
          <w:rFonts w:ascii="Arial" w:eastAsia="Arial" w:hAnsi="Arial" w:cs="Arial"/>
        </w:rPr>
        <w:t>1.1.</w:t>
      </w:r>
      <w:r w:rsidR="001614CA" w:rsidRPr="009C7984">
        <w:rPr>
          <w:rFonts w:ascii="Arial" w:eastAsia="Arial" w:hAnsi="Arial" w:cs="Arial"/>
        </w:rPr>
        <w:t>5</w:t>
      </w:r>
      <w:r w:rsidR="007E25AB" w:rsidRPr="009C7984">
        <w:rPr>
          <w:rFonts w:ascii="Arial" w:eastAsia="Arial" w:hAnsi="Arial" w:cs="Arial"/>
        </w:rPr>
        <w:t>.</w:t>
      </w:r>
      <w:r w:rsidR="001614CA" w:rsidRPr="009C7984">
        <w:rPr>
          <w:rFonts w:ascii="Arial" w:eastAsia="Arial" w:hAnsi="Arial" w:cs="Arial"/>
        </w:rPr>
        <w:t xml:space="preserve"> </w:t>
      </w:r>
      <w:r w:rsidR="007C33FD" w:rsidRPr="009C7984">
        <w:rPr>
          <w:rFonts w:ascii="Arial" w:eastAsia="Arial" w:hAnsi="Arial" w:cs="Arial"/>
        </w:rPr>
        <w:t>Cobertura</w:t>
      </w:r>
      <w:r w:rsidR="001614CA" w:rsidRPr="009C7984">
        <w:rPr>
          <w:rFonts w:ascii="Arial" w:eastAsia="Arial" w:hAnsi="Arial" w:cs="Arial"/>
        </w:rPr>
        <w:t xml:space="preserve"> de medicamentos registrados e regularizados na Agência Nacional de Vigilância Sanitária - ANVISA, desde que utilizados durante a execução dos procedimentos diagnósticos e terapêuticos em regime ambulatorial e previstos no Rol de Procedimentos e Eventos em Saúde da ANS, vigente à época do evento;</w:t>
      </w:r>
    </w:p>
    <w:p w:rsidR="001614CA" w:rsidRPr="009C7984" w:rsidRDefault="001614CA" w:rsidP="00532DFA">
      <w:pPr>
        <w:widowControl w:val="0"/>
        <w:spacing w:line="276" w:lineRule="auto"/>
        <w:ind w:right="-2"/>
        <w:jc w:val="both"/>
        <w:rPr>
          <w:rFonts w:ascii="Arial" w:hAnsi="Arial" w:cs="Arial"/>
        </w:rPr>
      </w:pPr>
    </w:p>
    <w:p w:rsidR="001614CA" w:rsidRPr="009C7984" w:rsidRDefault="009C3EBA" w:rsidP="00532DFA">
      <w:pPr>
        <w:widowControl w:val="0"/>
        <w:spacing w:line="276" w:lineRule="auto"/>
        <w:ind w:right="-2"/>
        <w:jc w:val="both"/>
        <w:rPr>
          <w:rFonts w:ascii="Arial" w:eastAsia="Arial" w:hAnsi="Arial" w:cs="Arial"/>
        </w:rPr>
      </w:pPr>
      <w:r w:rsidRPr="009C7984">
        <w:rPr>
          <w:rFonts w:ascii="Arial" w:eastAsia="Arial" w:hAnsi="Arial" w:cs="Arial"/>
        </w:rPr>
        <w:lastRenderedPageBreak/>
        <w:t>1.1.</w:t>
      </w:r>
      <w:r w:rsidR="007E25AB" w:rsidRPr="009C7984">
        <w:rPr>
          <w:rFonts w:ascii="Arial" w:eastAsia="Arial" w:hAnsi="Arial" w:cs="Arial"/>
        </w:rPr>
        <w:t>6.</w:t>
      </w:r>
      <w:r w:rsidR="001614CA" w:rsidRPr="009C7984">
        <w:rPr>
          <w:rFonts w:ascii="Arial" w:eastAsia="Arial" w:hAnsi="Arial" w:cs="Arial"/>
        </w:rPr>
        <w:t xml:space="preserve"> </w:t>
      </w:r>
      <w:r w:rsidR="007C33FD" w:rsidRPr="009C7984">
        <w:rPr>
          <w:rFonts w:ascii="Arial" w:eastAsia="Arial" w:hAnsi="Arial" w:cs="Arial"/>
        </w:rPr>
        <w:t>Cobertura</w:t>
      </w:r>
      <w:r w:rsidR="001614CA" w:rsidRPr="009C7984">
        <w:rPr>
          <w:rFonts w:ascii="Arial" w:eastAsia="Arial" w:hAnsi="Arial" w:cs="Arial"/>
        </w:rPr>
        <w:t xml:space="preserve"> de consultas/sessões</w:t>
      </w:r>
      <w:r w:rsidR="008F775B" w:rsidRPr="009C7984">
        <w:rPr>
          <w:rFonts w:ascii="Arial" w:eastAsia="Arial" w:hAnsi="Arial" w:cs="Arial"/>
        </w:rPr>
        <w:t>:</w:t>
      </w:r>
      <w:r w:rsidR="001614CA" w:rsidRPr="009C7984">
        <w:rPr>
          <w:rFonts w:ascii="Arial" w:eastAsia="Arial" w:hAnsi="Arial" w:cs="Arial"/>
        </w:rPr>
        <w:t xml:space="preserve"> </w:t>
      </w:r>
      <w:r w:rsidR="008F775B" w:rsidRPr="009C7984">
        <w:rPr>
          <w:rFonts w:ascii="Arial" w:eastAsia="Arial" w:hAnsi="Arial" w:cs="Arial"/>
        </w:rPr>
        <w:t xml:space="preserve">Fisioterapia (procedimentos de reeducação e reabilitação física), </w:t>
      </w:r>
      <w:r w:rsidR="001614CA" w:rsidRPr="009C7984">
        <w:rPr>
          <w:rFonts w:ascii="Arial" w:eastAsia="Arial" w:hAnsi="Arial" w:cs="Arial"/>
        </w:rPr>
        <w:t>fonoaudi</w:t>
      </w:r>
      <w:r w:rsidR="008F775B" w:rsidRPr="009C7984">
        <w:rPr>
          <w:rFonts w:ascii="Arial" w:eastAsia="Arial" w:hAnsi="Arial" w:cs="Arial"/>
        </w:rPr>
        <w:t>o</w:t>
      </w:r>
      <w:r w:rsidR="001614CA" w:rsidRPr="009C7984">
        <w:rPr>
          <w:rFonts w:ascii="Arial" w:eastAsia="Arial" w:hAnsi="Arial" w:cs="Arial"/>
        </w:rPr>
        <w:t>lo</w:t>
      </w:r>
      <w:r w:rsidR="008F775B" w:rsidRPr="009C7984">
        <w:rPr>
          <w:rFonts w:ascii="Arial" w:eastAsia="Arial" w:hAnsi="Arial" w:cs="Arial"/>
        </w:rPr>
        <w:t>gia</w:t>
      </w:r>
      <w:r w:rsidR="001614CA" w:rsidRPr="009C7984">
        <w:rPr>
          <w:rFonts w:ascii="Arial" w:eastAsia="Arial" w:hAnsi="Arial" w:cs="Arial"/>
        </w:rPr>
        <w:t>, terap</w:t>
      </w:r>
      <w:r w:rsidR="008F775B" w:rsidRPr="009C7984">
        <w:rPr>
          <w:rFonts w:ascii="Arial" w:eastAsia="Arial" w:hAnsi="Arial" w:cs="Arial"/>
        </w:rPr>
        <w:t>ia</w:t>
      </w:r>
      <w:r w:rsidR="001614CA" w:rsidRPr="009C7984">
        <w:rPr>
          <w:rFonts w:ascii="Arial" w:eastAsia="Arial" w:hAnsi="Arial" w:cs="Arial"/>
        </w:rPr>
        <w:t xml:space="preserve"> ocupacional, psic</w:t>
      </w:r>
      <w:r w:rsidR="008F775B" w:rsidRPr="009C7984">
        <w:rPr>
          <w:rFonts w:ascii="Arial" w:eastAsia="Arial" w:hAnsi="Arial" w:cs="Arial"/>
        </w:rPr>
        <w:t>ologia e nutrição</w:t>
      </w:r>
      <w:r w:rsidR="001614CA" w:rsidRPr="009C7984">
        <w:rPr>
          <w:rFonts w:ascii="Arial" w:eastAsia="Arial" w:hAnsi="Arial" w:cs="Arial"/>
        </w:rPr>
        <w:t>, solicitados pelo médico assistente e realizada pelo profissional</w:t>
      </w:r>
      <w:r w:rsidR="008F775B" w:rsidRPr="009C7984">
        <w:rPr>
          <w:rFonts w:ascii="Arial" w:eastAsia="Arial" w:hAnsi="Arial" w:cs="Arial"/>
        </w:rPr>
        <w:t xml:space="preserve"> </w:t>
      </w:r>
      <w:bookmarkStart w:id="4" w:name="page16"/>
      <w:bookmarkEnd w:id="4"/>
      <w:r w:rsidR="001614CA" w:rsidRPr="009C7984">
        <w:rPr>
          <w:rFonts w:ascii="Arial" w:eastAsia="Arial" w:hAnsi="Arial" w:cs="Arial"/>
        </w:rPr>
        <w:t>devidamente habilitado e integrante da rede prestadora de serviços, de acordo com o previsto no Rol de Procedimentos e Eventos em Saúde da ANS, vigente à época do evento, e respeitadas as Diretrizes de Utilização estabelecidas pela ANS;</w:t>
      </w:r>
    </w:p>
    <w:p w:rsidR="001614CA" w:rsidRPr="009C7984" w:rsidRDefault="001614CA" w:rsidP="00532DFA">
      <w:pPr>
        <w:widowControl w:val="0"/>
        <w:spacing w:line="276" w:lineRule="auto"/>
        <w:ind w:right="-2"/>
        <w:jc w:val="both"/>
        <w:rPr>
          <w:rFonts w:ascii="Arial" w:hAnsi="Arial" w:cs="Arial"/>
        </w:rPr>
      </w:pPr>
    </w:p>
    <w:p w:rsidR="001614CA" w:rsidRPr="009C7984" w:rsidRDefault="009C3EBA" w:rsidP="00532DFA">
      <w:pPr>
        <w:widowControl w:val="0"/>
        <w:spacing w:line="276" w:lineRule="auto"/>
        <w:ind w:left="1" w:right="-2"/>
        <w:jc w:val="both"/>
        <w:rPr>
          <w:rFonts w:ascii="Arial" w:eastAsia="Arial" w:hAnsi="Arial" w:cs="Arial"/>
        </w:rPr>
      </w:pPr>
      <w:r w:rsidRPr="009C7984">
        <w:rPr>
          <w:rFonts w:ascii="Arial" w:eastAsia="Arial" w:hAnsi="Arial" w:cs="Arial"/>
        </w:rPr>
        <w:t>1.1.</w:t>
      </w:r>
      <w:r w:rsidR="001614CA" w:rsidRPr="009C7984">
        <w:rPr>
          <w:rFonts w:ascii="Arial" w:eastAsia="Arial" w:hAnsi="Arial" w:cs="Arial"/>
        </w:rPr>
        <w:t>7</w:t>
      </w:r>
      <w:r w:rsidR="008F775B" w:rsidRPr="009C7984">
        <w:rPr>
          <w:rFonts w:ascii="Arial" w:eastAsia="Arial" w:hAnsi="Arial" w:cs="Arial"/>
        </w:rPr>
        <w:t>.</w:t>
      </w:r>
      <w:r w:rsidR="001614CA" w:rsidRPr="009C7984">
        <w:rPr>
          <w:rFonts w:ascii="Arial" w:eastAsia="Arial" w:hAnsi="Arial" w:cs="Arial"/>
        </w:rPr>
        <w:t xml:space="preserve"> </w:t>
      </w:r>
      <w:r w:rsidR="007C33FD" w:rsidRPr="009C7984">
        <w:rPr>
          <w:rFonts w:ascii="Arial" w:eastAsia="Arial" w:hAnsi="Arial" w:cs="Arial"/>
        </w:rPr>
        <w:t>Sessões</w:t>
      </w:r>
      <w:r w:rsidR="001614CA" w:rsidRPr="009C7984">
        <w:rPr>
          <w:rFonts w:ascii="Arial" w:eastAsia="Arial" w:hAnsi="Arial" w:cs="Arial"/>
        </w:rPr>
        <w:t xml:space="preserve"> de psicoterapia solicitada pelo médico assistente e realizada pelo profissional devidamente habilitado e integrante da rede prestadora de serviços da CONTRATADA, de acordo com o número de sessões previstas no Rol de Procedimentos e Eventos em Saúde da ANS, vigente à época do evento, e respeitadas as Diretrizes de Utilização estabelecidas pela ANS;</w:t>
      </w:r>
    </w:p>
    <w:p w:rsidR="001614CA" w:rsidRPr="009C7984" w:rsidRDefault="001614CA" w:rsidP="00532DFA">
      <w:pPr>
        <w:widowControl w:val="0"/>
        <w:spacing w:line="276" w:lineRule="auto"/>
        <w:ind w:right="-2"/>
        <w:jc w:val="both"/>
        <w:rPr>
          <w:rFonts w:ascii="Arial" w:hAnsi="Arial" w:cs="Arial"/>
        </w:rPr>
      </w:pPr>
    </w:p>
    <w:p w:rsidR="001614CA" w:rsidRPr="009C7984" w:rsidRDefault="009C3EBA" w:rsidP="00532DFA">
      <w:pPr>
        <w:widowControl w:val="0"/>
        <w:spacing w:line="276" w:lineRule="auto"/>
        <w:ind w:left="1" w:right="-2"/>
        <w:jc w:val="both"/>
        <w:rPr>
          <w:rFonts w:ascii="Arial" w:eastAsia="Arial" w:hAnsi="Arial" w:cs="Arial"/>
        </w:rPr>
      </w:pPr>
      <w:r w:rsidRPr="009C7984">
        <w:rPr>
          <w:rFonts w:ascii="Arial" w:eastAsia="Arial" w:hAnsi="Arial" w:cs="Arial"/>
        </w:rPr>
        <w:t>1.1.</w:t>
      </w:r>
      <w:r w:rsidR="001614CA" w:rsidRPr="009C7984">
        <w:rPr>
          <w:rFonts w:ascii="Arial" w:eastAsia="Arial" w:hAnsi="Arial" w:cs="Arial"/>
        </w:rPr>
        <w:t>8</w:t>
      </w:r>
      <w:r w:rsidR="008F775B" w:rsidRPr="009C7984">
        <w:rPr>
          <w:rFonts w:ascii="Arial" w:eastAsia="Arial" w:hAnsi="Arial" w:cs="Arial"/>
        </w:rPr>
        <w:t>.</w:t>
      </w:r>
      <w:r w:rsidR="001614CA" w:rsidRPr="009C7984">
        <w:rPr>
          <w:rFonts w:ascii="Arial" w:eastAsia="Arial" w:hAnsi="Arial" w:cs="Arial"/>
        </w:rPr>
        <w:t xml:space="preserve"> </w:t>
      </w:r>
      <w:r w:rsidR="007C33FD" w:rsidRPr="009C7984">
        <w:rPr>
          <w:rFonts w:ascii="Arial" w:eastAsia="Arial" w:hAnsi="Arial" w:cs="Arial"/>
        </w:rPr>
        <w:t>Ações</w:t>
      </w:r>
      <w:r w:rsidR="001614CA" w:rsidRPr="009C7984">
        <w:rPr>
          <w:rFonts w:ascii="Arial" w:eastAsia="Arial" w:hAnsi="Arial" w:cs="Arial"/>
        </w:rPr>
        <w:t xml:space="preserve"> de Planejamento Familiar, conforme Rol de Procedimentos e Eventos em Saúde da ANS, vigente à época do evento, que envolvem as atividades de educação, aconselhamento e atendimento clínico, observando as seguintes definições:</w:t>
      </w:r>
    </w:p>
    <w:p w:rsidR="001614CA" w:rsidRPr="009C7984" w:rsidRDefault="001614CA" w:rsidP="00532DFA">
      <w:pPr>
        <w:widowControl w:val="0"/>
        <w:spacing w:line="276" w:lineRule="auto"/>
        <w:ind w:right="-2"/>
        <w:jc w:val="both"/>
        <w:rPr>
          <w:rFonts w:ascii="Arial" w:hAnsi="Arial" w:cs="Arial"/>
        </w:rPr>
      </w:pPr>
    </w:p>
    <w:p w:rsidR="001614CA" w:rsidRPr="009C7984" w:rsidRDefault="007C33FD" w:rsidP="00532DFA">
      <w:pPr>
        <w:widowControl w:val="0"/>
        <w:numPr>
          <w:ilvl w:val="0"/>
          <w:numId w:val="1"/>
        </w:numPr>
        <w:tabs>
          <w:tab w:val="left" w:pos="315"/>
        </w:tabs>
        <w:spacing w:line="276" w:lineRule="auto"/>
        <w:ind w:left="1" w:right="-2" w:hanging="1"/>
        <w:jc w:val="both"/>
        <w:rPr>
          <w:rFonts w:ascii="Arial" w:eastAsia="Arial" w:hAnsi="Arial" w:cs="Arial"/>
        </w:rPr>
      </w:pPr>
      <w:r w:rsidRPr="009C7984">
        <w:rPr>
          <w:rFonts w:ascii="Arial" w:eastAsia="Arial" w:hAnsi="Arial" w:cs="Arial"/>
          <w:b/>
          <w:u w:val="single"/>
        </w:rPr>
        <w:t>Planejamento</w:t>
      </w:r>
      <w:r w:rsidR="001614CA" w:rsidRPr="009C7984">
        <w:rPr>
          <w:rFonts w:ascii="Arial" w:eastAsia="Arial" w:hAnsi="Arial" w:cs="Arial"/>
          <w:b/>
          <w:u w:val="single"/>
        </w:rPr>
        <w:t xml:space="preserve"> familiar</w:t>
      </w:r>
      <w:r w:rsidR="001614CA" w:rsidRPr="009C7984">
        <w:rPr>
          <w:rFonts w:ascii="Arial" w:eastAsia="Arial" w:hAnsi="Arial" w:cs="Arial"/>
        </w:rPr>
        <w:t>: conjunto de ações de regulação da fecundidade que garanta direitos iguais de constituição, limitação ou aumento da prole pela mulher, pelo homem ou pelo casal;</w:t>
      </w:r>
    </w:p>
    <w:p w:rsidR="001614CA" w:rsidRPr="009C7984" w:rsidRDefault="001614CA" w:rsidP="00532DFA">
      <w:pPr>
        <w:widowControl w:val="0"/>
        <w:spacing w:line="276" w:lineRule="auto"/>
        <w:ind w:right="-2"/>
        <w:jc w:val="both"/>
        <w:rPr>
          <w:rFonts w:ascii="Arial" w:eastAsia="Arial" w:hAnsi="Arial" w:cs="Arial"/>
        </w:rPr>
      </w:pPr>
    </w:p>
    <w:p w:rsidR="001614CA" w:rsidRPr="009C7984" w:rsidRDefault="007C33FD" w:rsidP="00532DFA">
      <w:pPr>
        <w:widowControl w:val="0"/>
        <w:numPr>
          <w:ilvl w:val="0"/>
          <w:numId w:val="1"/>
        </w:numPr>
        <w:tabs>
          <w:tab w:val="left" w:pos="272"/>
        </w:tabs>
        <w:spacing w:line="276" w:lineRule="auto"/>
        <w:ind w:left="1" w:right="-2" w:hanging="1"/>
        <w:jc w:val="both"/>
        <w:rPr>
          <w:rFonts w:ascii="Arial" w:eastAsia="Arial" w:hAnsi="Arial" w:cs="Arial"/>
        </w:rPr>
      </w:pPr>
      <w:r w:rsidRPr="009C7984">
        <w:rPr>
          <w:rFonts w:ascii="Arial" w:eastAsia="Arial" w:hAnsi="Arial" w:cs="Arial"/>
          <w:b/>
          <w:u w:val="single"/>
        </w:rPr>
        <w:t>Concepção</w:t>
      </w:r>
      <w:r w:rsidR="001614CA" w:rsidRPr="009C7984">
        <w:rPr>
          <w:rFonts w:ascii="Arial" w:eastAsia="Arial" w:hAnsi="Arial" w:cs="Arial"/>
        </w:rPr>
        <w:t xml:space="preserve">: fusão de um </w:t>
      </w:r>
      <w:r w:rsidRPr="009C7984">
        <w:rPr>
          <w:rFonts w:ascii="Arial" w:eastAsia="Arial" w:hAnsi="Arial" w:cs="Arial"/>
        </w:rPr>
        <w:t>espermatozoide</w:t>
      </w:r>
      <w:r w:rsidR="001614CA" w:rsidRPr="009C7984">
        <w:rPr>
          <w:rFonts w:ascii="Arial" w:eastAsia="Arial" w:hAnsi="Arial" w:cs="Arial"/>
        </w:rPr>
        <w:t xml:space="preserve"> com um óvulo, resultando na formação de um zigoto;</w:t>
      </w:r>
    </w:p>
    <w:p w:rsidR="001614CA" w:rsidRPr="009C7984" w:rsidRDefault="001614CA" w:rsidP="00532DFA">
      <w:pPr>
        <w:widowControl w:val="0"/>
        <w:spacing w:line="276" w:lineRule="auto"/>
        <w:ind w:right="-2"/>
        <w:jc w:val="both"/>
        <w:rPr>
          <w:rFonts w:ascii="Arial" w:eastAsia="Arial" w:hAnsi="Arial" w:cs="Arial"/>
        </w:rPr>
      </w:pPr>
    </w:p>
    <w:p w:rsidR="001614CA" w:rsidRPr="009C7984" w:rsidRDefault="007C33FD" w:rsidP="00532DFA">
      <w:pPr>
        <w:widowControl w:val="0"/>
        <w:numPr>
          <w:ilvl w:val="0"/>
          <w:numId w:val="1"/>
        </w:numPr>
        <w:tabs>
          <w:tab w:val="left" w:pos="296"/>
        </w:tabs>
        <w:spacing w:line="276" w:lineRule="auto"/>
        <w:ind w:left="1" w:right="-2" w:hanging="1"/>
        <w:jc w:val="both"/>
        <w:rPr>
          <w:rFonts w:ascii="Arial" w:eastAsia="Arial" w:hAnsi="Arial" w:cs="Arial"/>
        </w:rPr>
      </w:pPr>
      <w:r w:rsidRPr="009C7984">
        <w:rPr>
          <w:rFonts w:ascii="Arial" w:eastAsia="Arial" w:hAnsi="Arial" w:cs="Arial"/>
          <w:b/>
          <w:u w:val="single"/>
        </w:rPr>
        <w:t>Anticoncepção</w:t>
      </w:r>
      <w:r w:rsidR="001614CA" w:rsidRPr="009C7984">
        <w:rPr>
          <w:rFonts w:ascii="Arial" w:eastAsia="Arial" w:hAnsi="Arial" w:cs="Arial"/>
        </w:rPr>
        <w:t>: prevenção da concepção por bloqueio temporário ou permanente da fertilidade;</w:t>
      </w:r>
    </w:p>
    <w:p w:rsidR="001614CA" w:rsidRPr="009C7984" w:rsidRDefault="001614CA" w:rsidP="00532DFA">
      <w:pPr>
        <w:widowControl w:val="0"/>
        <w:spacing w:line="276" w:lineRule="auto"/>
        <w:ind w:right="-2"/>
        <w:jc w:val="both"/>
        <w:rPr>
          <w:rFonts w:ascii="Arial" w:eastAsia="Arial" w:hAnsi="Arial" w:cs="Arial"/>
        </w:rPr>
      </w:pPr>
    </w:p>
    <w:p w:rsidR="001614CA" w:rsidRPr="009C7984" w:rsidRDefault="007C33FD" w:rsidP="00532DFA">
      <w:pPr>
        <w:widowControl w:val="0"/>
        <w:numPr>
          <w:ilvl w:val="0"/>
          <w:numId w:val="1"/>
        </w:numPr>
        <w:tabs>
          <w:tab w:val="left" w:pos="296"/>
        </w:tabs>
        <w:spacing w:line="276" w:lineRule="auto"/>
        <w:ind w:left="1" w:right="-2" w:hanging="1"/>
        <w:jc w:val="both"/>
        <w:rPr>
          <w:rFonts w:ascii="Arial" w:eastAsia="Arial" w:hAnsi="Arial" w:cs="Arial"/>
        </w:rPr>
      </w:pPr>
      <w:r w:rsidRPr="009C7984">
        <w:rPr>
          <w:rFonts w:ascii="Arial" w:eastAsia="Arial" w:hAnsi="Arial" w:cs="Arial"/>
          <w:b/>
          <w:u w:val="single"/>
        </w:rPr>
        <w:t>A</w:t>
      </w:r>
      <w:r w:rsidR="001614CA" w:rsidRPr="009C7984">
        <w:rPr>
          <w:rFonts w:ascii="Arial" w:eastAsia="Arial" w:hAnsi="Arial" w:cs="Arial"/>
          <w:b/>
          <w:u w:val="single"/>
        </w:rPr>
        <w:t>tividades educacionais</w:t>
      </w:r>
      <w:r w:rsidR="001614CA" w:rsidRPr="009C7984">
        <w:rPr>
          <w:rFonts w:ascii="Arial" w:eastAsia="Arial" w:hAnsi="Arial" w:cs="Arial"/>
        </w:rPr>
        <w:t>: são aquelas executadas por profissional de saúde habilitado mediante a utilização de linguagem acessível, simples e precisa, com o objetivo de oferecer aos beneficiários os conhecimentos necessários para a escolha e posterior utilização do método mais adequado e propiciar a reflexão sobre temas relacionados à concepção e à anticoncepção, inclusive à sexualidade, podendo ser realizadas em grupo ou individualmente e permitindo a troca de informações e experiências baseadas na vivência de cada indivíduo do grupo;</w:t>
      </w:r>
      <w:r w:rsidR="00492901" w:rsidRPr="009C7984">
        <w:rPr>
          <w:rFonts w:ascii="Arial" w:eastAsia="Arial" w:hAnsi="Arial" w:cs="Arial"/>
        </w:rPr>
        <w:tab/>
      </w:r>
      <w:r w:rsidR="00492901" w:rsidRPr="009C7984">
        <w:rPr>
          <w:rFonts w:ascii="Arial" w:eastAsia="Arial" w:hAnsi="Arial" w:cs="Arial"/>
        </w:rPr>
        <w:tab/>
      </w:r>
    </w:p>
    <w:p w:rsidR="001614CA" w:rsidRPr="009C7984" w:rsidRDefault="001614CA" w:rsidP="00532DFA">
      <w:pPr>
        <w:widowControl w:val="0"/>
        <w:spacing w:line="276" w:lineRule="auto"/>
        <w:ind w:right="-2"/>
        <w:jc w:val="both"/>
        <w:rPr>
          <w:rFonts w:ascii="Arial" w:eastAsia="Arial" w:hAnsi="Arial" w:cs="Arial"/>
        </w:rPr>
      </w:pPr>
    </w:p>
    <w:p w:rsidR="001614CA" w:rsidRPr="009C7984" w:rsidRDefault="007C33FD" w:rsidP="00532DFA">
      <w:pPr>
        <w:widowControl w:val="0"/>
        <w:numPr>
          <w:ilvl w:val="0"/>
          <w:numId w:val="1"/>
        </w:numPr>
        <w:tabs>
          <w:tab w:val="left" w:pos="404"/>
        </w:tabs>
        <w:spacing w:line="276" w:lineRule="auto"/>
        <w:ind w:right="-2" w:hanging="1"/>
        <w:jc w:val="both"/>
        <w:rPr>
          <w:rFonts w:ascii="Arial" w:hAnsi="Arial" w:cs="Arial"/>
          <w:b/>
        </w:rPr>
      </w:pPr>
      <w:r w:rsidRPr="009C7984">
        <w:rPr>
          <w:rFonts w:ascii="Arial" w:eastAsia="Arial" w:hAnsi="Arial" w:cs="Arial"/>
          <w:b/>
          <w:u w:val="single"/>
        </w:rPr>
        <w:t>Aconselhamento</w:t>
      </w:r>
      <w:r w:rsidR="001614CA" w:rsidRPr="009C7984">
        <w:rPr>
          <w:rFonts w:ascii="Arial" w:eastAsia="Arial" w:hAnsi="Arial" w:cs="Arial"/>
        </w:rPr>
        <w:t>: processo de escuta ativa que pressupõe a identificação e acolhimento das demandas do indivíduo ou casal relacionadas às questões de planejamento familiar, prevenção das Doenças Sexualmente Transmissíveis/Síndrome da Imunodeficiência Adquirida - DST/AIDS e outras patológicas que possam interferir na concepção/parto; e</w:t>
      </w:r>
    </w:p>
    <w:p w:rsidR="001614CA" w:rsidRPr="009C7984" w:rsidRDefault="001614CA" w:rsidP="00532DFA">
      <w:pPr>
        <w:widowControl w:val="0"/>
        <w:spacing w:line="276" w:lineRule="auto"/>
        <w:ind w:right="-2"/>
        <w:jc w:val="both"/>
        <w:rPr>
          <w:rFonts w:ascii="Arial" w:hAnsi="Arial" w:cs="Arial"/>
        </w:rPr>
      </w:pPr>
      <w:bookmarkStart w:id="5" w:name="page17"/>
      <w:bookmarkEnd w:id="5"/>
    </w:p>
    <w:p w:rsidR="001614CA" w:rsidRPr="009C7984" w:rsidRDefault="001614CA" w:rsidP="00532DFA">
      <w:pPr>
        <w:widowControl w:val="0"/>
        <w:spacing w:line="276" w:lineRule="auto"/>
        <w:ind w:left="1" w:right="-2"/>
        <w:jc w:val="both"/>
        <w:rPr>
          <w:rFonts w:ascii="Arial" w:eastAsia="Arial" w:hAnsi="Arial" w:cs="Arial"/>
        </w:rPr>
      </w:pPr>
      <w:r w:rsidRPr="009C7984">
        <w:rPr>
          <w:rFonts w:ascii="Arial" w:eastAsia="Arial" w:hAnsi="Arial" w:cs="Arial"/>
        </w:rPr>
        <w:t xml:space="preserve">f) </w:t>
      </w:r>
      <w:r w:rsidR="007C33FD" w:rsidRPr="009C7984">
        <w:rPr>
          <w:rFonts w:ascii="Arial" w:eastAsia="Arial" w:hAnsi="Arial" w:cs="Arial"/>
          <w:b/>
          <w:u w:val="single"/>
        </w:rPr>
        <w:t>A</w:t>
      </w:r>
      <w:r w:rsidRPr="009C7984">
        <w:rPr>
          <w:rFonts w:ascii="Arial" w:eastAsia="Arial" w:hAnsi="Arial" w:cs="Arial"/>
          <w:b/>
          <w:u w:val="single"/>
        </w:rPr>
        <w:t>tendimento clínico</w:t>
      </w:r>
      <w:r w:rsidRPr="009C7984">
        <w:rPr>
          <w:rFonts w:ascii="Arial" w:eastAsia="Arial" w:hAnsi="Arial" w:cs="Arial"/>
        </w:rPr>
        <w:t>: realizado após as atividades educativas, incluindo anamnese, exame físico geral e ginecológico para subsidiar a escolha e prescrição do método mais adequado para concepção ou anticoncepção</w:t>
      </w:r>
      <w:r w:rsidR="000F356E" w:rsidRPr="009C7984">
        <w:rPr>
          <w:rFonts w:ascii="Arial" w:eastAsia="Arial" w:hAnsi="Arial" w:cs="Arial"/>
        </w:rPr>
        <w:t xml:space="preserve">. </w:t>
      </w:r>
    </w:p>
    <w:p w:rsidR="001614CA" w:rsidRPr="009C7984" w:rsidRDefault="001614CA" w:rsidP="00532DFA">
      <w:pPr>
        <w:widowControl w:val="0"/>
        <w:spacing w:line="276" w:lineRule="auto"/>
        <w:ind w:right="-2"/>
        <w:jc w:val="both"/>
        <w:rPr>
          <w:rFonts w:ascii="Arial" w:hAnsi="Arial" w:cs="Arial"/>
        </w:rPr>
      </w:pPr>
    </w:p>
    <w:p w:rsidR="001614CA" w:rsidRPr="009C7984" w:rsidRDefault="009C3EBA" w:rsidP="00532DFA">
      <w:pPr>
        <w:widowControl w:val="0"/>
        <w:spacing w:line="276" w:lineRule="auto"/>
        <w:ind w:left="1" w:right="-2"/>
        <w:jc w:val="both"/>
        <w:rPr>
          <w:rFonts w:ascii="Arial" w:eastAsia="Arial" w:hAnsi="Arial" w:cs="Arial"/>
        </w:rPr>
      </w:pPr>
      <w:r w:rsidRPr="009C7984">
        <w:rPr>
          <w:rFonts w:ascii="Arial" w:eastAsia="Arial" w:hAnsi="Arial" w:cs="Arial"/>
        </w:rPr>
        <w:t>1.1.</w:t>
      </w:r>
      <w:r w:rsidR="008F775B" w:rsidRPr="009C7984">
        <w:rPr>
          <w:rFonts w:ascii="Arial" w:eastAsia="Arial" w:hAnsi="Arial" w:cs="Arial"/>
        </w:rPr>
        <w:t>9.</w:t>
      </w:r>
      <w:r w:rsidR="001614CA" w:rsidRPr="009C7984">
        <w:rPr>
          <w:rFonts w:ascii="Arial" w:eastAsia="Arial" w:hAnsi="Arial" w:cs="Arial"/>
        </w:rPr>
        <w:t xml:space="preserve"> </w:t>
      </w:r>
      <w:r w:rsidR="007C33FD" w:rsidRPr="009C7984">
        <w:rPr>
          <w:rFonts w:ascii="Arial" w:eastAsia="Arial" w:hAnsi="Arial" w:cs="Arial"/>
        </w:rPr>
        <w:t>Cobertura</w:t>
      </w:r>
      <w:r w:rsidR="001614CA" w:rsidRPr="009C7984">
        <w:rPr>
          <w:rFonts w:ascii="Arial" w:eastAsia="Arial" w:hAnsi="Arial" w:cs="Arial"/>
        </w:rPr>
        <w:t xml:space="preserve"> ambulatorial obrigatória para os seguintes procedimentos, conforme Rol de Procedimentos e Eventos em Saúde da ANS, vigente à época do evento;</w:t>
      </w:r>
    </w:p>
    <w:p w:rsidR="001614CA" w:rsidRPr="009C7984" w:rsidRDefault="001614CA" w:rsidP="00532DFA">
      <w:pPr>
        <w:widowControl w:val="0"/>
        <w:spacing w:line="276" w:lineRule="auto"/>
        <w:ind w:right="-2"/>
        <w:jc w:val="both"/>
        <w:rPr>
          <w:rFonts w:ascii="Arial" w:hAnsi="Arial" w:cs="Arial"/>
        </w:rPr>
      </w:pPr>
    </w:p>
    <w:p w:rsidR="001614CA" w:rsidRPr="009C7984" w:rsidRDefault="007C33FD" w:rsidP="00532DFA">
      <w:pPr>
        <w:widowControl w:val="0"/>
        <w:numPr>
          <w:ilvl w:val="0"/>
          <w:numId w:val="2"/>
        </w:numPr>
        <w:tabs>
          <w:tab w:val="left" w:pos="281"/>
        </w:tabs>
        <w:spacing w:line="276" w:lineRule="auto"/>
        <w:ind w:left="281" w:right="-2" w:hanging="281"/>
        <w:jc w:val="both"/>
        <w:rPr>
          <w:rFonts w:ascii="Arial" w:eastAsia="Arial" w:hAnsi="Arial" w:cs="Arial"/>
        </w:rPr>
      </w:pPr>
      <w:r w:rsidRPr="009C7984">
        <w:rPr>
          <w:rFonts w:ascii="Arial" w:eastAsia="Arial" w:hAnsi="Arial" w:cs="Arial"/>
        </w:rPr>
        <w:t>Hemodiálise</w:t>
      </w:r>
      <w:r w:rsidR="001614CA" w:rsidRPr="009C7984">
        <w:rPr>
          <w:rFonts w:ascii="Arial" w:eastAsia="Arial" w:hAnsi="Arial" w:cs="Arial"/>
        </w:rPr>
        <w:t xml:space="preserve"> e diálise </w:t>
      </w:r>
      <w:r w:rsidRPr="009C7984">
        <w:rPr>
          <w:rFonts w:ascii="Arial" w:eastAsia="Arial" w:hAnsi="Arial" w:cs="Arial"/>
        </w:rPr>
        <w:t>peritoneal</w:t>
      </w:r>
      <w:r w:rsidR="001614CA" w:rsidRPr="009C7984">
        <w:rPr>
          <w:rFonts w:ascii="Arial" w:eastAsia="Arial" w:hAnsi="Arial" w:cs="Arial"/>
        </w:rPr>
        <w:t xml:space="preserve"> </w:t>
      </w:r>
      <w:r w:rsidR="00EA29F0" w:rsidRPr="009C7984">
        <w:rPr>
          <w:rFonts w:ascii="Arial" w:eastAsia="Arial" w:hAnsi="Arial" w:cs="Arial"/>
        </w:rPr>
        <w:t>ambulatorial continua (</w:t>
      </w:r>
      <w:r w:rsidR="001614CA" w:rsidRPr="009C7984">
        <w:rPr>
          <w:rFonts w:ascii="Arial" w:eastAsia="Arial" w:hAnsi="Arial" w:cs="Arial"/>
        </w:rPr>
        <w:t>CAPD</w:t>
      </w:r>
      <w:r w:rsidR="00EA29F0" w:rsidRPr="009C7984">
        <w:rPr>
          <w:rFonts w:ascii="Arial" w:eastAsia="Arial" w:hAnsi="Arial" w:cs="Arial"/>
        </w:rPr>
        <w:t>)</w:t>
      </w:r>
      <w:r w:rsidR="001614CA" w:rsidRPr="009C7984">
        <w:rPr>
          <w:rFonts w:ascii="Arial" w:eastAsia="Arial" w:hAnsi="Arial" w:cs="Arial"/>
        </w:rPr>
        <w:t>;</w:t>
      </w:r>
    </w:p>
    <w:p w:rsidR="001614CA" w:rsidRPr="009C7984" w:rsidRDefault="001614CA" w:rsidP="00532DFA">
      <w:pPr>
        <w:widowControl w:val="0"/>
        <w:spacing w:line="276" w:lineRule="auto"/>
        <w:ind w:right="-2"/>
        <w:jc w:val="both"/>
        <w:rPr>
          <w:rFonts w:ascii="Arial" w:eastAsia="Arial" w:hAnsi="Arial" w:cs="Arial"/>
        </w:rPr>
      </w:pPr>
    </w:p>
    <w:p w:rsidR="001614CA" w:rsidRPr="009C7984" w:rsidRDefault="007C33FD" w:rsidP="00532DFA">
      <w:pPr>
        <w:widowControl w:val="0"/>
        <w:numPr>
          <w:ilvl w:val="0"/>
          <w:numId w:val="2"/>
        </w:numPr>
        <w:tabs>
          <w:tab w:val="left" w:pos="440"/>
        </w:tabs>
        <w:spacing w:line="276" w:lineRule="auto"/>
        <w:ind w:left="1" w:right="-2" w:hanging="1"/>
        <w:jc w:val="both"/>
        <w:rPr>
          <w:rFonts w:ascii="Arial" w:eastAsia="Arial" w:hAnsi="Arial" w:cs="Arial"/>
        </w:rPr>
      </w:pPr>
      <w:r w:rsidRPr="009C7984">
        <w:rPr>
          <w:rFonts w:ascii="Arial" w:eastAsia="Arial" w:hAnsi="Arial" w:cs="Arial"/>
        </w:rPr>
        <w:t>Quimioterapia</w:t>
      </w:r>
      <w:r w:rsidR="001614CA" w:rsidRPr="009C7984">
        <w:rPr>
          <w:rFonts w:ascii="Arial" w:eastAsia="Arial" w:hAnsi="Arial" w:cs="Arial"/>
        </w:rPr>
        <w:t xml:space="preserve"> oncológica ambulatorial, entendida como aquela baseada na administração de medicamentos para tratamento do câncer, incluindo medicamentos para o controle de efeitos adversos relacionados ao tratamento e adjuvantes que, independentemente da via de administração e da classe terapêutica, necessitem ser administrados sob intervenção ou supervisão direta de profissionais de saúde dentro de estabelecimento de Saúde, conforme prescrição do médico assistente;</w:t>
      </w:r>
    </w:p>
    <w:p w:rsidR="00233EE4" w:rsidRPr="009C7984" w:rsidRDefault="00233EE4" w:rsidP="00532DFA">
      <w:pPr>
        <w:widowControl w:val="0"/>
        <w:tabs>
          <w:tab w:val="left" w:pos="440"/>
        </w:tabs>
        <w:spacing w:line="276" w:lineRule="auto"/>
        <w:ind w:left="1" w:right="-2"/>
        <w:jc w:val="both"/>
        <w:rPr>
          <w:rFonts w:ascii="Arial" w:eastAsia="Arial" w:hAnsi="Arial" w:cs="Arial"/>
        </w:rPr>
      </w:pPr>
    </w:p>
    <w:p w:rsidR="00233EE4" w:rsidRPr="009C7984" w:rsidRDefault="007C33FD" w:rsidP="00532DFA">
      <w:pPr>
        <w:widowControl w:val="0"/>
        <w:numPr>
          <w:ilvl w:val="0"/>
          <w:numId w:val="2"/>
        </w:numPr>
        <w:tabs>
          <w:tab w:val="left" w:pos="440"/>
        </w:tabs>
        <w:spacing w:line="276" w:lineRule="auto"/>
        <w:ind w:left="1" w:right="-2" w:hanging="1"/>
        <w:jc w:val="both"/>
        <w:rPr>
          <w:rFonts w:ascii="Arial" w:eastAsia="Arial" w:hAnsi="Arial" w:cs="Arial"/>
        </w:rPr>
      </w:pPr>
      <w:r w:rsidRPr="009C7984">
        <w:rPr>
          <w:rFonts w:ascii="Arial" w:eastAsia="Arial" w:hAnsi="Arial" w:cs="Arial"/>
        </w:rPr>
        <w:t>Medicamentos</w:t>
      </w:r>
      <w:r w:rsidR="00233EE4" w:rsidRPr="009C7984">
        <w:rPr>
          <w:rFonts w:ascii="Arial" w:eastAsia="Arial" w:hAnsi="Arial" w:cs="Arial"/>
        </w:rPr>
        <w:t xml:space="preserve"> de uso domiciliar para: terapia antineoplásica oral e os medicamentos para o controle de efeitos adversos e adjuvantes relacionados ao tratamento antineoplásico oral e/ou venoso, conforme </w:t>
      </w:r>
      <w:r w:rsidR="00233EE4" w:rsidRPr="009C7984">
        <w:rPr>
          <w:rFonts w:ascii="Arial" w:eastAsia="Arial" w:hAnsi="Arial" w:cs="Arial"/>
        </w:rPr>
        <w:lastRenderedPageBreak/>
        <w:t>prescrição do médico assistente, respeitadas as diretrizes de utilização e Rol de Procedimentos e Eventos em Saúde da ANS, vigente à época do evento;</w:t>
      </w:r>
    </w:p>
    <w:p w:rsidR="001614CA" w:rsidRPr="009C7984" w:rsidRDefault="001614CA" w:rsidP="00532DFA">
      <w:pPr>
        <w:widowControl w:val="0"/>
        <w:spacing w:line="276" w:lineRule="auto"/>
        <w:ind w:right="-2"/>
        <w:jc w:val="both"/>
        <w:rPr>
          <w:rFonts w:ascii="Arial" w:eastAsia="Arial" w:hAnsi="Arial" w:cs="Arial"/>
        </w:rPr>
      </w:pPr>
    </w:p>
    <w:p w:rsidR="001614CA" w:rsidRPr="009C7984" w:rsidRDefault="007C33FD" w:rsidP="00532DFA">
      <w:pPr>
        <w:widowControl w:val="0"/>
        <w:numPr>
          <w:ilvl w:val="0"/>
          <w:numId w:val="2"/>
        </w:numPr>
        <w:tabs>
          <w:tab w:val="left" w:pos="267"/>
        </w:tabs>
        <w:spacing w:line="276" w:lineRule="auto"/>
        <w:ind w:left="1" w:right="-2" w:hanging="1"/>
        <w:jc w:val="both"/>
        <w:rPr>
          <w:rFonts w:ascii="Arial" w:eastAsia="Arial" w:hAnsi="Arial" w:cs="Arial"/>
        </w:rPr>
      </w:pPr>
      <w:r w:rsidRPr="009C7984">
        <w:rPr>
          <w:rFonts w:ascii="Arial" w:eastAsia="Arial" w:hAnsi="Arial" w:cs="Arial"/>
        </w:rPr>
        <w:t>Radioterapia</w:t>
      </w:r>
      <w:r w:rsidR="001614CA" w:rsidRPr="009C7984">
        <w:rPr>
          <w:rFonts w:ascii="Arial" w:eastAsia="Arial" w:hAnsi="Arial" w:cs="Arial"/>
        </w:rPr>
        <w:t>: listadas no Rol de Procedimentos e Eventos em Saúde da ANS, vigente à época do evento, para segmentação ambulatorial;</w:t>
      </w:r>
    </w:p>
    <w:p w:rsidR="001614CA" w:rsidRPr="009C7984" w:rsidRDefault="001614CA" w:rsidP="00532DFA">
      <w:pPr>
        <w:widowControl w:val="0"/>
        <w:spacing w:line="276" w:lineRule="auto"/>
        <w:ind w:right="-2"/>
        <w:jc w:val="both"/>
        <w:rPr>
          <w:rFonts w:ascii="Arial" w:eastAsia="Arial" w:hAnsi="Arial" w:cs="Arial"/>
        </w:rPr>
      </w:pPr>
    </w:p>
    <w:p w:rsidR="001614CA" w:rsidRPr="009C7984" w:rsidRDefault="007C33FD" w:rsidP="00532DFA">
      <w:pPr>
        <w:widowControl w:val="0"/>
        <w:numPr>
          <w:ilvl w:val="0"/>
          <w:numId w:val="2"/>
        </w:numPr>
        <w:tabs>
          <w:tab w:val="left" w:pos="313"/>
        </w:tabs>
        <w:spacing w:line="276" w:lineRule="auto"/>
        <w:ind w:left="1" w:right="-2" w:hanging="1"/>
        <w:jc w:val="both"/>
        <w:rPr>
          <w:rFonts w:ascii="Arial" w:eastAsia="Arial" w:hAnsi="Arial" w:cs="Arial"/>
        </w:rPr>
      </w:pPr>
      <w:r w:rsidRPr="009C7984">
        <w:rPr>
          <w:rFonts w:ascii="Arial" w:eastAsia="Arial" w:hAnsi="Arial" w:cs="Arial"/>
        </w:rPr>
        <w:t>Procedimentos</w:t>
      </w:r>
      <w:r w:rsidR="001614CA" w:rsidRPr="009C7984">
        <w:rPr>
          <w:rFonts w:ascii="Arial" w:eastAsia="Arial" w:hAnsi="Arial" w:cs="Arial"/>
        </w:rPr>
        <w:t xml:space="preserve"> de hemodinâmica ambulatoriais: listados no Rol de Procedimentos e Eventos em Saúde da ANS, vigente à época do evento, para a segmentação ambulatorial e que não necessitem de internação e de apoio de estrutura hospitalar por período superior a 12 (doze) horas ou unidade de terapia intensiva e unidades similares;</w:t>
      </w:r>
    </w:p>
    <w:p w:rsidR="001614CA" w:rsidRPr="009C7984" w:rsidRDefault="001614CA" w:rsidP="00532DFA">
      <w:pPr>
        <w:widowControl w:val="0"/>
        <w:spacing w:line="276" w:lineRule="auto"/>
        <w:ind w:right="-2"/>
        <w:jc w:val="both"/>
        <w:rPr>
          <w:rFonts w:ascii="Arial" w:eastAsia="Arial" w:hAnsi="Arial" w:cs="Arial"/>
        </w:rPr>
      </w:pPr>
    </w:p>
    <w:p w:rsidR="001614CA" w:rsidRPr="009C7984" w:rsidRDefault="007C33FD" w:rsidP="00532DFA">
      <w:pPr>
        <w:widowControl w:val="0"/>
        <w:numPr>
          <w:ilvl w:val="0"/>
          <w:numId w:val="2"/>
        </w:numPr>
        <w:tabs>
          <w:tab w:val="left" w:pos="281"/>
        </w:tabs>
        <w:spacing w:line="276" w:lineRule="auto"/>
        <w:ind w:left="281" w:right="-2" w:hanging="281"/>
        <w:jc w:val="both"/>
        <w:rPr>
          <w:rFonts w:ascii="Arial" w:eastAsia="Arial" w:hAnsi="Arial" w:cs="Arial"/>
        </w:rPr>
      </w:pPr>
      <w:r w:rsidRPr="009C7984">
        <w:rPr>
          <w:rFonts w:ascii="Arial" w:eastAsia="Arial" w:hAnsi="Arial" w:cs="Arial"/>
        </w:rPr>
        <w:t>Hemoterapia</w:t>
      </w:r>
      <w:r w:rsidR="001614CA" w:rsidRPr="009C7984">
        <w:rPr>
          <w:rFonts w:ascii="Arial" w:eastAsia="Arial" w:hAnsi="Arial" w:cs="Arial"/>
        </w:rPr>
        <w:t xml:space="preserve"> ambulatorial;</w:t>
      </w:r>
    </w:p>
    <w:p w:rsidR="001614CA" w:rsidRPr="009C7984" w:rsidRDefault="001614CA" w:rsidP="00532DFA">
      <w:pPr>
        <w:widowControl w:val="0"/>
        <w:spacing w:line="276" w:lineRule="auto"/>
        <w:ind w:right="-2"/>
        <w:jc w:val="both"/>
        <w:rPr>
          <w:rFonts w:ascii="Arial" w:eastAsia="Arial" w:hAnsi="Arial" w:cs="Arial"/>
        </w:rPr>
      </w:pPr>
    </w:p>
    <w:p w:rsidR="001614CA" w:rsidRPr="009C7984" w:rsidRDefault="007C33FD" w:rsidP="00532DFA">
      <w:pPr>
        <w:widowControl w:val="0"/>
        <w:numPr>
          <w:ilvl w:val="0"/>
          <w:numId w:val="2"/>
        </w:numPr>
        <w:tabs>
          <w:tab w:val="left" w:pos="231"/>
        </w:tabs>
        <w:spacing w:line="276" w:lineRule="auto"/>
        <w:ind w:left="1" w:right="-2" w:hanging="1"/>
        <w:jc w:val="both"/>
        <w:rPr>
          <w:rFonts w:ascii="Arial" w:eastAsia="Arial" w:hAnsi="Arial" w:cs="Arial"/>
        </w:rPr>
      </w:pPr>
      <w:r w:rsidRPr="009C7984">
        <w:rPr>
          <w:rFonts w:ascii="Arial" w:eastAsia="Arial" w:hAnsi="Arial" w:cs="Arial"/>
        </w:rPr>
        <w:t>Cirurgias</w:t>
      </w:r>
      <w:r w:rsidR="001614CA" w:rsidRPr="009C7984">
        <w:rPr>
          <w:rFonts w:ascii="Arial" w:eastAsia="Arial" w:hAnsi="Arial" w:cs="Arial"/>
        </w:rPr>
        <w:t xml:space="preserve"> oftalmológicas ambulatoriais listadas no Rol de Procedimentos e Eventos em Saúde da ANS, vigente à época do evento;</w:t>
      </w:r>
    </w:p>
    <w:p w:rsidR="001614CA" w:rsidRPr="009C7984" w:rsidRDefault="001614CA" w:rsidP="00532DFA">
      <w:pPr>
        <w:widowControl w:val="0"/>
        <w:spacing w:line="276" w:lineRule="auto"/>
        <w:ind w:right="-2"/>
        <w:jc w:val="both"/>
        <w:rPr>
          <w:rFonts w:ascii="Arial" w:hAnsi="Arial" w:cs="Arial"/>
        </w:rPr>
      </w:pPr>
    </w:p>
    <w:p w:rsidR="001614CA" w:rsidRPr="009C7984" w:rsidRDefault="009C3EBA" w:rsidP="00532DFA">
      <w:pPr>
        <w:widowControl w:val="0"/>
        <w:spacing w:line="276" w:lineRule="auto"/>
        <w:ind w:left="1" w:right="-2"/>
        <w:jc w:val="both"/>
        <w:rPr>
          <w:rFonts w:ascii="Arial" w:eastAsia="Arial" w:hAnsi="Arial" w:cs="Arial"/>
        </w:rPr>
      </w:pPr>
      <w:r w:rsidRPr="009C7984">
        <w:rPr>
          <w:rFonts w:ascii="Arial" w:eastAsia="Arial" w:hAnsi="Arial" w:cs="Arial"/>
        </w:rPr>
        <w:t>1.1.</w:t>
      </w:r>
      <w:r w:rsidR="001614CA" w:rsidRPr="009C7984">
        <w:rPr>
          <w:rFonts w:ascii="Arial" w:eastAsia="Arial" w:hAnsi="Arial" w:cs="Arial"/>
        </w:rPr>
        <w:t>1</w:t>
      </w:r>
      <w:r w:rsidR="00233EE4" w:rsidRPr="009C7984">
        <w:rPr>
          <w:rFonts w:ascii="Arial" w:eastAsia="Arial" w:hAnsi="Arial" w:cs="Arial"/>
        </w:rPr>
        <w:t>0.</w:t>
      </w:r>
      <w:r w:rsidR="001614CA" w:rsidRPr="009C7984">
        <w:rPr>
          <w:rFonts w:ascii="Arial" w:eastAsia="Arial" w:hAnsi="Arial" w:cs="Arial"/>
        </w:rPr>
        <w:t xml:space="preserve"> </w:t>
      </w:r>
      <w:r w:rsidR="007C33FD" w:rsidRPr="009C7984">
        <w:rPr>
          <w:rFonts w:ascii="Arial" w:eastAsia="Arial" w:hAnsi="Arial" w:cs="Arial"/>
        </w:rPr>
        <w:t>Participação</w:t>
      </w:r>
      <w:r w:rsidR="001614CA" w:rsidRPr="009C7984">
        <w:rPr>
          <w:rFonts w:ascii="Arial" w:eastAsia="Arial" w:hAnsi="Arial" w:cs="Arial"/>
        </w:rPr>
        <w:t xml:space="preserve"> do médico anestesiologista, quando houver indicação clínica, nos procedimentos listados no Rol de Procedimentos e Eventos em Saúde da ANS, vigente à época do evento;</w:t>
      </w:r>
    </w:p>
    <w:p w:rsidR="001614CA" w:rsidRPr="009C7984" w:rsidRDefault="001614CA" w:rsidP="00532DFA">
      <w:pPr>
        <w:widowControl w:val="0"/>
        <w:spacing w:line="276" w:lineRule="auto"/>
        <w:ind w:right="-2"/>
        <w:jc w:val="both"/>
        <w:rPr>
          <w:rFonts w:ascii="Arial" w:hAnsi="Arial" w:cs="Arial"/>
        </w:rPr>
      </w:pPr>
    </w:p>
    <w:p w:rsidR="001614CA" w:rsidRPr="009C7984" w:rsidRDefault="009C3EBA" w:rsidP="00532DFA">
      <w:pPr>
        <w:widowControl w:val="0"/>
        <w:spacing w:line="276" w:lineRule="auto"/>
        <w:ind w:left="1" w:right="-2"/>
        <w:jc w:val="both"/>
        <w:rPr>
          <w:rFonts w:ascii="Arial" w:eastAsia="Arial" w:hAnsi="Arial" w:cs="Arial"/>
        </w:rPr>
      </w:pPr>
      <w:r w:rsidRPr="009C7984">
        <w:rPr>
          <w:rFonts w:ascii="Arial" w:eastAsia="Arial" w:hAnsi="Arial" w:cs="Arial"/>
        </w:rPr>
        <w:t>1.1.</w:t>
      </w:r>
      <w:r w:rsidR="001614CA" w:rsidRPr="009C7984">
        <w:rPr>
          <w:rFonts w:ascii="Arial" w:eastAsia="Arial" w:hAnsi="Arial" w:cs="Arial"/>
        </w:rPr>
        <w:t>1</w:t>
      </w:r>
      <w:r w:rsidR="00233EE4" w:rsidRPr="009C7984">
        <w:rPr>
          <w:rFonts w:ascii="Arial" w:eastAsia="Arial" w:hAnsi="Arial" w:cs="Arial"/>
        </w:rPr>
        <w:t>1.</w:t>
      </w:r>
      <w:r w:rsidR="001614CA" w:rsidRPr="009C7984">
        <w:rPr>
          <w:rFonts w:ascii="Arial" w:eastAsia="Arial" w:hAnsi="Arial" w:cs="Arial"/>
        </w:rPr>
        <w:t xml:space="preserve"> </w:t>
      </w:r>
      <w:r w:rsidR="007C33FD" w:rsidRPr="009C7984">
        <w:rPr>
          <w:rFonts w:ascii="Arial" w:eastAsia="Arial" w:hAnsi="Arial" w:cs="Arial"/>
        </w:rPr>
        <w:t>Atendimento</w:t>
      </w:r>
      <w:r w:rsidR="001614CA" w:rsidRPr="009C7984">
        <w:rPr>
          <w:rFonts w:ascii="Arial" w:eastAsia="Arial" w:hAnsi="Arial" w:cs="Arial"/>
        </w:rPr>
        <w:t xml:space="preserve"> psiquiátrico, de acordo com as diretrizes seguintes:</w:t>
      </w:r>
    </w:p>
    <w:p w:rsidR="001614CA" w:rsidRPr="009C7984" w:rsidRDefault="001614CA" w:rsidP="00532DFA">
      <w:pPr>
        <w:widowControl w:val="0"/>
        <w:spacing w:line="276" w:lineRule="auto"/>
        <w:ind w:right="-2"/>
        <w:jc w:val="both"/>
        <w:rPr>
          <w:rFonts w:ascii="Arial" w:hAnsi="Arial" w:cs="Arial"/>
        </w:rPr>
      </w:pPr>
    </w:p>
    <w:p w:rsidR="001614CA" w:rsidRPr="009C7984" w:rsidRDefault="007C33FD" w:rsidP="00532DFA">
      <w:pPr>
        <w:widowControl w:val="0"/>
        <w:spacing w:line="276" w:lineRule="auto"/>
        <w:ind w:left="1" w:right="-2"/>
        <w:jc w:val="both"/>
        <w:rPr>
          <w:rFonts w:ascii="Arial" w:eastAsia="Arial" w:hAnsi="Arial" w:cs="Arial"/>
        </w:rPr>
      </w:pPr>
      <w:r w:rsidRPr="009C7984">
        <w:rPr>
          <w:rFonts w:ascii="Arial" w:eastAsia="Arial" w:hAnsi="Arial" w:cs="Arial"/>
        </w:rPr>
        <w:t>a) A</w:t>
      </w:r>
      <w:r w:rsidR="001614CA" w:rsidRPr="009C7984">
        <w:rPr>
          <w:rFonts w:ascii="Arial" w:eastAsia="Arial" w:hAnsi="Arial" w:cs="Arial"/>
        </w:rPr>
        <w:t xml:space="preserve"> atenção prestada aos portadores de transtornos mentais deverá priorizar o atendimento ambulatorial e em consultórios, utilizando a internação psiquiátrica apenas como último recurso terapêutico e sempre que houver indicação do médico assistente;</w:t>
      </w:r>
    </w:p>
    <w:p w:rsidR="00E3337B" w:rsidRPr="009C7984" w:rsidRDefault="00E3337B" w:rsidP="00532DFA">
      <w:pPr>
        <w:widowControl w:val="0"/>
        <w:spacing w:line="276" w:lineRule="auto"/>
        <w:ind w:left="1" w:right="-2"/>
        <w:jc w:val="both"/>
        <w:rPr>
          <w:rFonts w:ascii="Arial" w:eastAsia="Arial" w:hAnsi="Arial" w:cs="Arial"/>
        </w:rPr>
      </w:pPr>
    </w:p>
    <w:p w:rsidR="001614CA" w:rsidRPr="009C7984" w:rsidRDefault="001614CA" w:rsidP="00532DFA">
      <w:pPr>
        <w:widowControl w:val="0"/>
        <w:spacing w:line="276" w:lineRule="auto"/>
        <w:ind w:left="1" w:right="-2"/>
        <w:jc w:val="both"/>
        <w:rPr>
          <w:rFonts w:ascii="Arial" w:eastAsia="Arial" w:hAnsi="Arial" w:cs="Arial"/>
        </w:rPr>
      </w:pPr>
      <w:r w:rsidRPr="009C7984">
        <w:rPr>
          <w:rFonts w:ascii="Arial" w:eastAsia="Arial" w:hAnsi="Arial" w:cs="Arial"/>
        </w:rPr>
        <w:t xml:space="preserve">Estão cobertos </w:t>
      </w:r>
      <w:bookmarkStart w:id="6" w:name="page18"/>
      <w:bookmarkEnd w:id="6"/>
      <w:r w:rsidRPr="009C7984">
        <w:rPr>
          <w:rFonts w:ascii="Arial" w:eastAsia="Arial" w:hAnsi="Arial" w:cs="Arial"/>
        </w:rPr>
        <w:t xml:space="preserve">os procedimentos clínicos ou cirúrgicos decorrentes de transtornos mentais, inclusive aqueles necessários ao atendimento das lesões </w:t>
      </w:r>
      <w:r w:rsidR="007C33FD" w:rsidRPr="009C7984">
        <w:rPr>
          <w:rFonts w:ascii="Arial" w:eastAsia="Arial" w:hAnsi="Arial" w:cs="Arial"/>
        </w:rPr>
        <w:t>auto infligidas</w:t>
      </w:r>
      <w:r w:rsidRPr="009C7984">
        <w:rPr>
          <w:rFonts w:ascii="Arial" w:eastAsia="Arial" w:hAnsi="Arial" w:cs="Arial"/>
        </w:rPr>
        <w:t>;</w:t>
      </w:r>
    </w:p>
    <w:p w:rsidR="001614CA" w:rsidRPr="009C7984" w:rsidRDefault="001614CA" w:rsidP="00532DFA">
      <w:pPr>
        <w:widowControl w:val="0"/>
        <w:spacing w:line="276" w:lineRule="auto"/>
        <w:ind w:right="-2"/>
        <w:jc w:val="both"/>
        <w:rPr>
          <w:rFonts w:ascii="Arial" w:hAnsi="Arial" w:cs="Arial"/>
        </w:rPr>
      </w:pPr>
    </w:p>
    <w:p w:rsidR="001614CA" w:rsidRPr="009C7984" w:rsidRDefault="007C33FD" w:rsidP="00532DFA">
      <w:pPr>
        <w:widowControl w:val="0"/>
        <w:numPr>
          <w:ilvl w:val="0"/>
          <w:numId w:val="45"/>
        </w:numPr>
        <w:tabs>
          <w:tab w:val="left" w:pos="282"/>
        </w:tabs>
        <w:spacing w:line="276" w:lineRule="auto"/>
        <w:ind w:right="-2"/>
        <w:jc w:val="both"/>
        <w:rPr>
          <w:rFonts w:ascii="Arial" w:eastAsia="Arial" w:hAnsi="Arial" w:cs="Arial"/>
        </w:rPr>
      </w:pPr>
      <w:r w:rsidRPr="009C7984">
        <w:rPr>
          <w:rFonts w:ascii="Arial" w:eastAsia="Arial" w:hAnsi="Arial" w:cs="Arial"/>
        </w:rPr>
        <w:t>Hospital</w:t>
      </w:r>
      <w:r w:rsidR="001614CA" w:rsidRPr="009C7984">
        <w:rPr>
          <w:rFonts w:ascii="Arial" w:eastAsia="Arial" w:hAnsi="Arial" w:cs="Arial"/>
        </w:rPr>
        <w:t>-dia para transtornos mentais é o recurso intermediário entre a internação e o ambulatório, que deve desenvolver programas de atenção e cuidados intensivos por equipe multiprofissional, visando substituir a internação convencional, e proporcionar ao beneficiário a mesma amplitude de cobertura ofereci da em regime de internação hospitalar</w:t>
      </w:r>
      <w:r w:rsidR="000F356E" w:rsidRPr="009C7984">
        <w:rPr>
          <w:rFonts w:ascii="Arial" w:eastAsia="Arial" w:hAnsi="Arial" w:cs="Arial"/>
        </w:rPr>
        <w:t xml:space="preserve">. </w:t>
      </w:r>
    </w:p>
    <w:p w:rsidR="001614CA" w:rsidRPr="009C7984" w:rsidRDefault="001614CA" w:rsidP="00532DFA">
      <w:pPr>
        <w:widowControl w:val="0"/>
        <w:spacing w:line="276" w:lineRule="auto"/>
        <w:ind w:right="-2"/>
        <w:jc w:val="both"/>
        <w:rPr>
          <w:rFonts w:ascii="Arial" w:eastAsia="Arial" w:hAnsi="Arial" w:cs="Arial"/>
        </w:rPr>
      </w:pPr>
    </w:p>
    <w:p w:rsidR="001614CA" w:rsidRPr="009C7984" w:rsidRDefault="007C33FD" w:rsidP="00532DFA">
      <w:pPr>
        <w:widowControl w:val="0"/>
        <w:numPr>
          <w:ilvl w:val="0"/>
          <w:numId w:val="45"/>
        </w:numPr>
        <w:tabs>
          <w:tab w:val="left" w:pos="272"/>
        </w:tabs>
        <w:spacing w:line="276" w:lineRule="auto"/>
        <w:ind w:right="-2"/>
        <w:jc w:val="both"/>
        <w:rPr>
          <w:rFonts w:ascii="Arial" w:eastAsia="Arial" w:hAnsi="Arial" w:cs="Arial"/>
        </w:rPr>
      </w:pPr>
      <w:r w:rsidRPr="009C7984">
        <w:rPr>
          <w:rFonts w:ascii="Arial" w:eastAsia="Arial" w:hAnsi="Arial" w:cs="Arial"/>
        </w:rPr>
        <w:t>A</w:t>
      </w:r>
      <w:r w:rsidR="001614CA" w:rsidRPr="009C7984">
        <w:rPr>
          <w:rFonts w:ascii="Arial" w:eastAsia="Arial" w:hAnsi="Arial" w:cs="Arial"/>
        </w:rPr>
        <w:t xml:space="preserve"> cobertura em hospital-dia para transtornos mentais, será prestada de acordo com o previsto no Rol de Procedimentos e Eventos em Saúde da ANS, vigente à época do evento, e respeitadas as Diretrizes de Utilização estabelecidas pela ANS</w:t>
      </w:r>
      <w:r w:rsidR="000F356E" w:rsidRPr="009C7984">
        <w:rPr>
          <w:rFonts w:ascii="Arial" w:eastAsia="Arial" w:hAnsi="Arial" w:cs="Arial"/>
        </w:rPr>
        <w:t xml:space="preserve">. </w:t>
      </w:r>
    </w:p>
    <w:p w:rsidR="001614CA" w:rsidRPr="009C7984" w:rsidRDefault="001614CA" w:rsidP="00532DFA">
      <w:pPr>
        <w:widowControl w:val="0"/>
        <w:spacing w:line="276" w:lineRule="auto"/>
        <w:ind w:right="-2"/>
        <w:jc w:val="both"/>
        <w:rPr>
          <w:rFonts w:ascii="Arial" w:hAnsi="Arial" w:cs="Arial"/>
        </w:rPr>
      </w:pPr>
    </w:p>
    <w:p w:rsidR="001614CA" w:rsidRPr="009C7984" w:rsidRDefault="009C3EBA" w:rsidP="00532DFA">
      <w:pPr>
        <w:widowControl w:val="0"/>
        <w:spacing w:line="276" w:lineRule="auto"/>
        <w:ind w:left="1" w:right="-2"/>
        <w:jc w:val="both"/>
        <w:rPr>
          <w:rFonts w:ascii="Arial" w:eastAsia="Arial" w:hAnsi="Arial" w:cs="Arial"/>
        </w:rPr>
      </w:pPr>
      <w:r w:rsidRPr="009C7984">
        <w:rPr>
          <w:rFonts w:ascii="Arial" w:eastAsia="Arial" w:hAnsi="Arial" w:cs="Arial"/>
        </w:rPr>
        <w:t>1.1.</w:t>
      </w:r>
      <w:r w:rsidR="001614CA" w:rsidRPr="009C7984">
        <w:rPr>
          <w:rFonts w:ascii="Arial" w:eastAsia="Arial" w:hAnsi="Arial" w:cs="Arial"/>
        </w:rPr>
        <w:t>1</w:t>
      </w:r>
      <w:r w:rsidR="00E3337B" w:rsidRPr="009C7984">
        <w:rPr>
          <w:rFonts w:ascii="Arial" w:eastAsia="Arial" w:hAnsi="Arial" w:cs="Arial"/>
        </w:rPr>
        <w:t>2.</w:t>
      </w:r>
      <w:r w:rsidR="001614CA" w:rsidRPr="009C7984">
        <w:rPr>
          <w:rFonts w:ascii="Arial" w:eastAsia="Arial" w:hAnsi="Arial" w:cs="Arial"/>
        </w:rPr>
        <w:t xml:space="preserve"> </w:t>
      </w:r>
      <w:r w:rsidR="007C33FD" w:rsidRPr="009C7984">
        <w:rPr>
          <w:rFonts w:ascii="Arial" w:eastAsia="Arial" w:hAnsi="Arial" w:cs="Arial"/>
        </w:rPr>
        <w:t>Todas</w:t>
      </w:r>
      <w:r w:rsidR="001614CA" w:rsidRPr="009C7984">
        <w:rPr>
          <w:rFonts w:ascii="Arial" w:eastAsia="Arial" w:hAnsi="Arial" w:cs="Arial"/>
        </w:rPr>
        <w:t xml:space="preserve"> as modalidades de internação hospitalar em número ilimitado de dias (que necessitem de cuidados médicos em ambiente hospitalar), incluindo centro de terapia intensiva ou similar, hospital dia e clínicas básicas e especializadas integrantes da rede própria ou credenciada sendo vedada à limitação de prazo, valor máximo e quantidade de internações, a critério do médico assistente;</w:t>
      </w:r>
    </w:p>
    <w:p w:rsidR="001614CA" w:rsidRPr="009C7984" w:rsidRDefault="001614CA" w:rsidP="00532DFA">
      <w:pPr>
        <w:widowControl w:val="0"/>
        <w:spacing w:line="276" w:lineRule="auto"/>
        <w:ind w:right="-2"/>
        <w:jc w:val="both"/>
        <w:rPr>
          <w:rFonts w:ascii="Arial" w:hAnsi="Arial" w:cs="Arial"/>
        </w:rPr>
      </w:pPr>
    </w:p>
    <w:p w:rsidR="001614CA" w:rsidRPr="009C7984" w:rsidRDefault="009C3EBA" w:rsidP="00532DFA">
      <w:pPr>
        <w:widowControl w:val="0"/>
        <w:spacing w:line="276" w:lineRule="auto"/>
        <w:ind w:left="1" w:right="-2"/>
        <w:jc w:val="both"/>
        <w:rPr>
          <w:rFonts w:ascii="Arial" w:eastAsia="Arial" w:hAnsi="Arial" w:cs="Arial"/>
        </w:rPr>
      </w:pPr>
      <w:r w:rsidRPr="009C7984">
        <w:rPr>
          <w:rFonts w:ascii="Arial" w:eastAsia="Arial" w:hAnsi="Arial" w:cs="Arial"/>
        </w:rPr>
        <w:t>1.1.</w:t>
      </w:r>
      <w:r w:rsidR="001614CA" w:rsidRPr="009C7984">
        <w:rPr>
          <w:rFonts w:ascii="Arial" w:eastAsia="Arial" w:hAnsi="Arial" w:cs="Arial"/>
        </w:rPr>
        <w:t>1</w:t>
      </w:r>
      <w:r w:rsidR="00E3337B" w:rsidRPr="009C7984">
        <w:rPr>
          <w:rFonts w:ascii="Arial" w:eastAsia="Arial" w:hAnsi="Arial" w:cs="Arial"/>
        </w:rPr>
        <w:t>3.</w:t>
      </w:r>
      <w:r w:rsidR="001614CA" w:rsidRPr="009C7984">
        <w:rPr>
          <w:rFonts w:ascii="Arial" w:eastAsia="Arial" w:hAnsi="Arial" w:cs="Arial"/>
        </w:rPr>
        <w:t xml:space="preserve"> </w:t>
      </w:r>
      <w:r w:rsidR="007C33FD" w:rsidRPr="009C7984">
        <w:rPr>
          <w:rFonts w:ascii="Arial" w:eastAsia="Arial" w:hAnsi="Arial" w:cs="Arial"/>
        </w:rPr>
        <w:t>Despesas</w:t>
      </w:r>
      <w:r w:rsidR="001614CA" w:rsidRPr="009C7984">
        <w:rPr>
          <w:rFonts w:ascii="Arial" w:eastAsia="Arial" w:hAnsi="Arial" w:cs="Arial"/>
        </w:rPr>
        <w:t xml:space="preserve"> relativas a honorários médicos, serviços gerais de enfermagem e alimentação do paciente durante o período de internação;</w:t>
      </w:r>
    </w:p>
    <w:p w:rsidR="001614CA" w:rsidRPr="009C7984" w:rsidRDefault="001614CA" w:rsidP="00532DFA">
      <w:pPr>
        <w:widowControl w:val="0"/>
        <w:spacing w:line="276" w:lineRule="auto"/>
        <w:ind w:right="-2"/>
        <w:jc w:val="both"/>
        <w:rPr>
          <w:rFonts w:ascii="Arial" w:hAnsi="Arial" w:cs="Arial"/>
        </w:rPr>
      </w:pPr>
    </w:p>
    <w:p w:rsidR="001614CA" w:rsidRPr="009C7984" w:rsidRDefault="001614CA" w:rsidP="00532DFA">
      <w:pPr>
        <w:widowControl w:val="0"/>
        <w:spacing w:line="276" w:lineRule="auto"/>
        <w:ind w:left="1" w:right="-2"/>
        <w:jc w:val="both"/>
        <w:rPr>
          <w:rFonts w:ascii="Arial" w:eastAsia="Arial" w:hAnsi="Arial" w:cs="Arial"/>
        </w:rPr>
      </w:pPr>
      <w:r w:rsidRPr="009C7984">
        <w:rPr>
          <w:rFonts w:ascii="Arial" w:eastAsia="Arial" w:hAnsi="Arial" w:cs="Arial"/>
        </w:rPr>
        <w:t>1</w:t>
      </w:r>
      <w:r w:rsidR="000F356E" w:rsidRPr="009C7984">
        <w:rPr>
          <w:rFonts w:ascii="Arial" w:eastAsia="Arial" w:hAnsi="Arial" w:cs="Arial"/>
        </w:rPr>
        <w:t>.</w:t>
      </w:r>
      <w:r w:rsidR="009C3EBA" w:rsidRPr="009C7984">
        <w:rPr>
          <w:rFonts w:ascii="Arial" w:eastAsia="Arial" w:hAnsi="Arial" w:cs="Arial"/>
        </w:rPr>
        <w:t>1.</w:t>
      </w:r>
      <w:r w:rsidR="00E3337B" w:rsidRPr="009C7984">
        <w:rPr>
          <w:rFonts w:ascii="Arial" w:eastAsia="Arial" w:hAnsi="Arial" w:cs="Arial"/>
        </w:rPr>
        <w:t>14.</w:t>
      </w:r>
      <w:r w:rsidRPr="009C7984">
        <w:rPr>
          <w:rFonts w:ascii="Arial" w:eastAsia="Arial" w:hAnsi="Arial" w:cs="Arial"/>
        </w:rPr>
        <w:t xml:space="preserve"> </w:t>
      </w:r>
      <w:r w:rsidR="007C33FD" w:rsidRPr="009C7984">
        <w:rPr>
          <w:rFonts w:ascii="Arial" w:eastAsia="Arial" w:hAnsi="Arial" w:cs="Arial"/>
        </w:rPr>
        <w:t>Toda</w:t>
      </w:r>
      <w:r w:rsidRPr="009C7984">
        <w:rPr>
          <w:rFonts w:ascii="Arial" w:eastAsia="Arial" w:hAnsi="Arial" w:cs="Arial"/>
        </w:rPr>
        <w:t xml:space="preserve"> e qualquer taxa, incluindo materiais utilizados;</w:t>
      </w:r>
    </w:p>
    <w:p w:rsidR="001614CA" w:rsidRPr="009C7984" w:rsidRDefault="001614CA" w:rsidP="00532DFA">
      <w:pPr>
        <w:widowControl w:val="0"/>
        <w:spacing w:line="276" w:lineRule="auto"/>
        <w:ind w:right="-2"/>
        <w:jc w:val="both"/>
        <w:rPr>
          <w:rFonts w:ascii="Arial" w:hAnsi="Arial" w:cs="Arial"/>
        </w:rPr>
      </w:pPr>
    </w:p>
    <w:p w:rsidR="001614CA" w:rsidRPr="009C7984" w:rsidRDefault="001614CA" w:rsidP="00532DFA">
      <w:pPr>
        <w:widowControl w:val="0"/>
        <w:spacing w:line="276" w:lineRule="auto"/>
        <w:ind w:left="1" w:right="-2"/>
        <w:jc w:val="both"/>
        <w:rPr>
          <w:rFonts w:ascii="Arial" w:eastAsia="Arial" w:hAnsi="Arial" w:cs="Arial"/>
        </w:rPr>
      </w:pPr>
      <w:r w:rsidRPr="009C7984">
        <w:rPr>
          <w:rFonts w:ascii="Arial" w:eastAsia="Arial" w:hAnsi="Arial" w:cs="Arial"/>
        </w:rPr>
        <w:t>1</w:t>
      </w:r>
      <w:r w:rsidR="000F356E" w:rsidRPr="009C7984">
        <w:rPr>
          <w:rFonts w:ascii="Arial" w:eastAsia="Arial" w:hAnsi="Arial" w:cs="Arial"/>
        </w:rPr>
        <w:t>.</w:t>
      </w:r>
      <w:r w:rsidRPr="009C7984">
        <w:rPr>
          <w:rFonts w:ascii="Arial" w:eastAsia="Arial" w:hAnsi="Arial" w:cs="Arial"/>
        </w:rPr>
        <w:t>1</w:t>
      </w:r>
      <w:r w:rsidR="009C3EBA" w:rsidRPr="009C7984">
        <w:rPr>
          <w:rFonts w:ascii="Arial" w:eastAsia="Arial" w:hAnsi="Arial" w:cs="Arial"/>
        </w:rPr>
        <w:t>.</w:t>
      </w:r>
      <w:r w:rsidRPr="009C7984">
        <w:rPr>
          <w:rFonts w:ascii="Arial" w:eastAsia="Arial" w:hAnsi="Arial" w:cs="Arial"/>
        </w:rPr>
        <w:t>1</w:t>
      </w:r>
      <w:r w:rsidR="00E3337B" w:rsidRPr="009C7984">
        <w:rPr>
          <w:rFonts w:ascii="Arial" w:eastAsia="Arial" w:hAnsi="Arial" w:cs="Arial"/>
        </w:rPr>
        <w:t>5.</w:t>
      </w:r>
      <w:r w:rsidRPr="009C7984">
        <w:rPr>
          <w:rFonts w:ascii="Arial" w:eastAsia="Arial" w:hAnsi="Arial" w:cs="Arial"/>
        </w:rPr>
        <w:t xml:space="preserve"> </w:t>
      </w:r>
      <w:r w:rsidR="007C33FD" w:rsidRPr="009C7984">
        <w:rPr>
          <w:rFonts w:ascii="Arial" w:eastAsia="Arial" w:hAnsi="Arial" w:cs="Arial"/>
        </w:rPr>
        <w:t>Cobertura</w:t>
      </w:r>
      <w:r w:rsidRPr="009C7984">
        <w:rPr>
          <w:rFonts w:ascii="Arial" w:eastAsia="Arial" w:hAnsi="Arial" w:cs="Arial"/>
        </w:rPr>
        <w:t xml:space="preserve"> do atendimento por outros profissionais de saúde, de forma ilimitada durante o período de internação hospitalar, quando indicado pelo médico assistente;</w:t>
      </w:r>
    </w:p>
    <w:p w:rsidR="001614CA" w:rsidRPr="009C7984" w:rsidRDefault="001614CA" w:rsidP="00532DFA">
      <w:pPr>
        <w:widowControl w:val="0"/>
        <w:spacing w:line="276" w:lineRule="auto"/>
        <w:ind w:right="-2"/>
        <w:jc w:val="both"/>
        <w:rPr>
          <w:rFonts w:ascii="Arial" w:hAnsi="Arial" w:cs="Arial"/>
        </w:rPr>
      </w:pPr>
    </w:p>
    <w:p w:rsidR="001614CA" w:rsidRPr="009C7984" w:rsidRDefault="001614CA" w:rsidP="00532DFA">
      <w:pPr>
        <w:widowControl w:val="0"/>
        <w:spacing w:line="276" w:lineRule="auto"/>
        <w:ind w:left="1" w:right="-2"/>
        <w:jc w:val="both"/>
        <w:rPr>
          <w:rFonts w:ascii="Arial" w:eastAsia="Arial" w:hAnsi="Arial" w:cs="Arial"/>
        </w:rPr>
      </w:pPr>
      <w:r w:rsidRPr="009C7984">
        <w:rPr>
          <w:rFonts w:ascii="Arial" w:eastAsia="Arial" w:hAnsi="Arial" w:cs="Arial"/>
        </w:rPr>
        <w:t>1</w:t>
      </w:r>
      <w:r w:rsidR="000F356E" w:rsidRPr="009C7984">
        <w:rPr>
          <w:rFonts w:ascii="Arial" w:eastAsia="Arial" w:hAnsi="Arial" w:cs="Arial"/>
        </w:rPr>
        <w:t>.</w:t>
      </w:r>
      <w:r w:rsidRPr="009C7984">
        <w:rPr>
          <w:rFonts w:ascii="Arial" w:eastAsia="Arial" w:hAnsi="Arial" w:cs="Arial"/>
        </w:rPr>
        <w:t>1</w:t>
      </w:r>
      <w:r w:rsidR="000F356E" w:rsidRPr="009C7984">
        <w:rPr>
          <w:rFonts w:ascii="Arial" w:eastAsia="Arial" w:hAnsi="Arial" w:cs="Arial"/>
        </w:rPr>
        <w:t>.</w:t>
      </w:r>
      <w:r w:rsidRPr="009C7984">
        <w:rPr>
          <w:rFonts w:ascii="Arial" w:eastAsia="Arial" w:hAnsi="Arial" w:cs="Arial"/>
        </w:rPr>
        <w:t>1</w:t>
      </w:r>
      <w:r w:rsidR="00E3337B" w:rsidRPr="009C7984">
        <w:rPr>
          <w:rFonts w:ascii="Arial" w:eastAsia="Arial" w:hAnsi="Arial" w:cs="Arial"/>
        </w:rPr>
        <w:t>6.</w:t>
      </w:r>
      <w:r w:rsidRPr="009C7984">
        <w:rPr>
          <w:rFonts w:ascii="Arial" w:eastAsia="Arial" w:hAnsi="Arial" w:cs="Arial"/>
        </w:rPr>
        <w:t xml:space="preserve"> </w:t>
      </w:r>
      <w:r w:rsidR="007C33FD" w:rsidRPr="009C7984">
        <w:rPr>
          <w:rFonts w:ascii="Arial" w:eastAsia="Arial" w:hAnsi="Arial" w:cs="Arial"/>
        </w:rPr>
        <w:t>Exames</w:t>
      </w:r>
      <w:r w:rsidRPr="009C7984">
        <w:rPr>
          <w:rFonts w:ascii="Arial" w:eastAsia="Arial" w:hAnsi="Arial" w:cs="Arial"/>
        </w:rPr>
        <w:t xml:space="preserve"> complementares indispensáveis ao controle da evolução da doença e elucidação </w:t>
      </w:r>
      <w:r w:rsidRPr="009C7984">
        <w:rPr>
          <w:rFonts w:ascii="Arial" w:eastAsia="Arial" w:hAnsi="Arial" w:cs="Arial"/>
        </w:rPr>
        <w:lastRenderedPageBreak/>
        <w:t>diagnóstica, fornecimento de medicamentos, anestésicos, gases medicinais, transfusões e sessões de quimioterapia e radioterapia, conforme prescrição do médico assistente, realizados ou ministrados durante o período de internação hospitalar e listados no Rol de Procedimentos e Eventos em Saúde da ANS vigente à época do evento;</w:t>
      </w:r>
    </w:p>
    <w:p w:rsidR="001614CA" w:rsidRPr="009C7984" w:rsidRDefault="001614CA" w:rsidP="00532DFA">
      <w:pPr>
        <w:widowControl w:val="0"/>
        <w:spacing w:line="276" w:lineRule="auto"/>
        <w:ind w:right="-2"/>
        <w:jc w:val="both"/>
        <w:rPr>
          <w:rFonts w:ascii="Arial" w:hAnsi="Arial" w:cs="Arial"/>
        </w:rPr>
      </w:pPr>
    </w:p>
    <w:p w:rsidR="001614CA" w:rsidRPr="009C7984" w:rsidRDefault="001614CA" w:rsidP="00532DFA">
      <w:pPr>
        <w:widowControl w:val="0"/>
        <w:spacing w:line="276" w:lineRule="auto"/>
        <w:ind w:left="1" w:right="-2"/>
        <w:jc w:val="both"/>
        <w:rPr>
          <w:rFonts w:ascii="Arial" w:eastAsia="Arial" w:hAnsi="Arial" w:cs="Arial"/>
        </w:rPr>
      </w:pPr>
      <w:r w:rsidRPr="009C7984">
        <w:rPr>
          <w:rFonts w:ascii="Arial" w:eastAsia="Arial" w:hAnsi="Arial" w:cs="Arial"/>
        </w:rPr>
        <w:t>1</w:t>
      </w:r>
      <w:r w:rsidR="000F356E" w:rsidRPr="009C7984">
        <w:rPr>
          <w:rFonts w:ascii="Arial" w:eastAsia="Arial" w:hAnsi="Arial" w:cs="Arial"/>
        </w:rPr>
        <w:t>.</w:t>
      </w:r>
      <w:r w:rsidRPr="009C7984">
        <w:rPr>
          <w:rFonts w:ascii="Arial" w:eastAsia="Arial" w:hAnsi="Arial" w:cs="Arial"/>
        </w:rPr>
        <w:t>1</w:t>
      </w:r>
      <w:r w:rsidR="000F356E" w:rsidRPr="009C7984">
        <w:rPr>
          <w:rFonts w:ascii="Arial" w:eastAsia="Arial" w:hAnsi="Arial" w:cs="Arial"/>
        </w:rPr>
        <w:t>.</w:t>
      </w:r>
      <w:r w:rsidRPr="009C7984">
        <w:rPr>
          <w:rFonts w:ascii="Arial" w:eastAsia="Arial" w:hAnsi="Arial" w:cs="Arial"/>
        </w:rPr>
        <w:t>1</w:t>
      </w:r>
      <w:r w:rsidR="00E3337B" w:rsidRPr="009C7984">
        <w:rPr>
          <w:rFonts w:ascii="Arial" w:eastAsia="Arial" w:hAnsi="Arial" w:cs="Arial"/>
        </w:rPr>
        <w:t>7.</w:t>
      </w:r>
      <w:r w:rsidRPr="009C7984">
        <w:rPr>
          <w:rFonts w:ascii="Arial" w:eastAsia="Arial" w:hAnsi="Arial" w:cs="Arial"/>
        </w:rPr>
        <w:t xml:space="preserve"> </w:t>
      </w:r>
      <w:r w:rsidR="007C33FD" w:rsidRPr="009C7984">
        <w:rPr>
          <w:rFonts w:ascii="Arial" w:eastAsia="Arial" w:hAnsi="Arial" w:cs="Arial"/>
        </w:rPr>
        <w:t>Órteses</w:t>
      </w:r>
      <w:r w:rsidRPr="009C7984">
        <w:rPr>
          <w:rFonts w:ascii="Arial" w:eastAsia="Arial" w:hAnsi="Arial" w:cs="Arial"/>
        </w:rPr>
        <w:t xml:space="preserve"> e próteses ligados aos atos cirúrgicos listados no Rol de Procedimentos e Eventos em Saúde da ANS vigente à época do evento</w:t>
      </w:r>
      <w:r w:rsidR="00070CAB">
        <w:rPr>
          <w:rFonts w:ascii="Arial" w:eastAsia="Arial" w:hAnsi="Arial" w:cs="Arial"/>
        </w:rPr>
        <w:t xml:space="preserve"> e regularizadas junto à ANVISA</w:t>
      </w:r>
      <w:r w:rsidRPr="009C7984">
        <w:rPr>
          <w:rFonts w:ascii="Arial" w:eastAsia="Arial" w:hAnsi="Arial" w:cs="Arial"/>
        </w:rPr>
        <w:t>;</w:t>
      </w:r>
    </w:p>
    <w:p w:rsidR="001614CA" w:rsidRPr="009C7984" w:rsidRDefault="001614CA" w:rsidP="00532DFA">
      <w:pPr>
        <w:widowControl w:val="0"/>
        <w:spacing w:line="276" w:lineRule="auto"/>
        <w:ind w:right="-2"/>
        <w:jc w:val="both"/>
        <w:rPr>
          <w:rFonts w:ascii="Arial" w:hAnsi="Arial" w:cs="Arial"/>
        </w:rPr>
      </w:pPr>
    </w:p>
    <w:p w:rsidR="001614CA" w:rsidRPr="009C7984" w:rsidRDefault="007C33FD" w:rsidP="00532DFA">
      <w:pPr>
        <w:widowControl w:val="0"/>
        <w:numPr>
          <w:ilvl w:val="0"/>
          <w:numId w:val="3"/>
        </w:numPr>
        <w:tabs>
          <w:tab w:val="left" w:pos="274"/>
        </w:tabs>
        <w:spacing w:line="276" w:lineRule="auto"/>
        <w:ind w:left="1" w:right="-2" w:hanging="1"/>
        <w:jc w:val="both"/>
        <w:rPr>
          <w:rFonts w:ascii="Arial" w:eastAsia="Arial" w:hAnsi="Arial" w:cs="Arial"/>
        </w:rPr>
      </w:pPr>
      <w:r w:rsidRPr="009C7984">
        <w:rPr>
          <w:rFonts w:ascii="Arial" w:eastAsia="Arial" w:hAnsi="Arial" w:cs="Arial"/>
        </w:rPr>
        <w:t>É</w:t>
      </w:r>
      <w:r w:rsidR="001614CA" w:rsidRPr="009C7984">
        <w:rPr>
          <w:rFonts w:ascii="Arial" w:eastAsia="Arial" w:hAnsi="Arial" w:cs="Arial"/>
        </w:rPr>
        <w:t xml:space="preserve"> de responsabilidade do médico ou cirurgião dentista assistente a prerrogativa de determinar as características (tipo, matéria-prima e dimensões) das órteses, próteses e</w:t>
      </w:r>
      <w:bookmarkStart w:id="7" w:name="page19"/>
      <w:bookmarkEnd w:id="7"/>
      <w:r w:rsidR="001614CA" w:rsidRPr="009C7984">
        <w:rPr>
          <w:rFonts w:ascii="Arial" w:eastAsia="Arial" w:hAnsi="Arial" w:cs="Arial"/>
        </w:rPr>
        <w:t xml:space="preserve"> materiais especiais – OPME necessários à execução d os procedimentos listados no Rol de Procedimentos e Eventos em Saúde da ANS vigente à época do evento;</w:t>
      </w:r>
    </w:p>
    <w:p w:rsidR="001614CA" w:rsidRPr="009C7984" w:rsidRDefault="001614CA" w:rsidP="00532DFA">
      <w:pPr>
        <w:widowControl w:val="0"/>
        <w:spacing w:line="276" w:lineRule="auto"/>
        <w:ind w:right="-2"/>
        <w:jc w:val="both"/>
        <w:rPr>
          <w:rFonts w:ascii="Arial" w:hAnsi="Arial" w:cs="Arial"/>
        </w:rPr>
      </w:pPr>
    </w:p>
    <w:p w:rsidR="001614CA" w:rsidRPr="009C7984" w:rsidRDefault="007C33FD" w:rsidP="00532DFA">
      <w:pPr>
        <w:widowControl w:val="0"/>
        <w:numPr>
          <w:ilvl w:val="0"/>
          <w:numId w:val="4"/>
        </w:numPr>
        <w:tabs>
          <w:tab w:val="left" w:pos="289"/>
        </w:tabs>
        <w:spacing w:line="276" w:lineRule="auto"/>
        <w:ind w:left="1" w:right="-2" w:hanging="1"/>
        <w:jc w:val="both"/>
        <w:rPr>
          <w:rFonts w:ascii="Arial" w:eastAsia="Arial" w:hAnsi="Arial" w:cs="Arial"/>
        </w:rPr>
      </w:pPr>
      <w:r w:rsidRPr="009C7984">
        <w:rPr>
          <w:rFonts w:ascii="Arial" w:eastAsia="Arial" w:hAnsi="Arial" w:cs="Arial"/>
        </w:rPr>
        <w:t>O</w:t>
      </w:r>
      <w:r w:rsidR="001614CA" w:rsidRPr="009C7984">
        <w:rPr>
          <w:rFonts w:ascii="Arial" w:eastAsia="Arial" w:hAnsi="Arial" w:cs="Arial"/>
        </w:rPr>
        <w:t xml:space="preserve"> profissional requisitante deve, quando assim solicitado pela operadora de plano de saúde, justificar clinicamente a sua indicação e oferecer pelo menos 03 (três) marcas de produtos de fabricantes diferentes, quando disponíveis, dentre aquelas regularizadas junto à ANVISA, que atendam às características especificadas; e</w:t>
      </w:r>
    </w:p>
    <w:p w:rsidR="001614CA" w:rsidRPr="009C7984" w:rsidRDefault="001614CA" w:rsidP="00532DFA">
      <w:pPr>
        <w:widowControl w:val="0"/>
        <w:spacing w:line="276" w:lineRule="auto"/>
        <w:ind w:right="-2"/>
        <w:jc w:val="both"/>
        <w:rPr>
          <w:rFonts w:ascii="Arial" w:eastAsia="Arial" w:hAnsi="Arial" w:cs="Arial"/>
        </w:rPr>
      </w:pPr>
    </w:p>
    <w:p w:rsidR="001614CA" w:rsidRPr="009C7984" w:rsidRDefault="007C33FD" w:rsidP="00532DFA">
      <w:pPr>
        <w:widowControl w:val="0"/>
        <w:numPr>
          <w:ilvl w:val="0"/>
          <w:numId w:val="4"/>
        </w:numPr>
        <w:tabs>
          <w:tab w:val="left" w:pos="325"/>
        </w:tabs>
        <w:spacing w:line="276" w:lineRule="auto"/>
        <w:ind w:left="1" w:right="-2" w:hanging="1"/>
        <w:jc w:val="both"/>
        <w:rPr>
          <w:rFonts w:ascii="Arial" w:eastAsia="Arial" w:hAnsi="Arial" w:cs="Arial"/>
        </w:rPr>
      </w:pPr>
      <w:r w:rsidRPr="009C7984">
        <w:rPr>
          <w:rFonts w:ascii="Arial" w:eastAsia="Arial" w:hAnsi="Arial" w:cs="Arial"/>
        </w:rPr>
        <w:t>Em</w:t>
      </w:r>
      <w:r w:rsidR="001614CA" w:rsidRPr="009C7984">
        <w:rPr>
          <w:rFonts w:ascii="Arial" w:eastAsia="Arial" w:hAnsi="Arial" w:cs="Arial"/>
        </w:rPr>
        <w:t xml:space="preserve"> caso de divergência entre o profissional requisitante e a operadora, a decisão caberá a um profissional escolhido de comum acordo entre as partes, através do mecanismo de junta médica, com as despesas arcadas pela operadora;</w:t>
      </w:r>
    </w:p>
    <w:p w:rsidR="001614CA" w:rsidRPr="009C7984" w:rsidRDefault="001614CA" w:rsidP="00532DFA">
      <w:pPr>
        <w:widowControl w:val="0"/>
        <w:spacing w:line="276" w:lineRule="auto"/>
        <w:ind w:right="-2"/>
        <w:jc w:val="both"/>
        <w:rPr>
          <w:rFonts w:ascii="Arial" w:hAnsi="Arial" w:cs="Arial"/>
        </w:rPr>
      </w:pPr>
    </w:p>
    <w:p w:rsidR="001614CA" w:rsidRPr="009C7984" w:rsidRDefault="001614CA" w:rsidP="00532DFA">
      <w:pPr>
        <w:widowControl w:val="0"/>
        <w:spacing w:line="276" w:lineRule="auto"/>
        <w:ind w:left="1" w:right="-2"/>
        <w:jc w:val="both"/>
        <w:rPr>
          <w:rFonts w:ascii="Arial" w:eastAsia="Arial" w:hAnsi="Arial" w:cs="Arial"/>
        </w:rPr>
      </w:pPr>
      <w:r w:rsidRPr="009C7984">
        <w:rPr>
          <w:rFonts w:ascii="Arial" w:eastAsia="Arial" w:hAnsi="Arial" w:cs="Arial"/>
        </w:rPr>
        <w:t>1</w:t>
      </w:r>
      <w:r w:rsidR="009C3EBA" w:rsidRPr="009C7984">
        <w:rPr>
          <w:rFonts w:ascii="Arial" w:eastAsia="Arial" w:hAnsi="Arial" w:cs="Arial"/>
        </w:rPr>
        <w:t>.1</w:t>
      </w:r>
      <w:r w:rsidR="000F356E" w:rsidRPr="009C7984">
        <w:rPr>
          <w:rFonts w:ascii="Arial" w:eastAsia="Arial" w:hAnsi="Arial" w:cs="Arial"/>
        </w:rPr>
        <w:t>.</w:t>
      </w:r>
      <w:r w:rsidRPr="009C7984">
        <w:rPr>
          <w:rFonts w:ascii="Arial" w:eastAsia="Arial" w:hAnsi="Arial" w:cs="Arial"/>
        </w:rPr>
        <w:t>1</w:t>
      </w:r>
      <w:r w:rsidR="00E3337B" w:rsidRPr="009C7984">
        <w:rPr>
          <w:rFonts w:ascii="Arial" w:eastAsia="Arial" w:hAnsi="Arial" w:cs="Arial"/>
        </w:rPr>
        <w:t>8.</w:t>
      </w:r>
      <w:r w:rsidRPr="009C7984">
        <w:rPr>
          <w:rFonts w:ascii="Arial" w:eastAsia="Arial" w:hAnsi="Arial" w:cs="Arial"/>
        </w:rPr>
        <w:t xml:space="preserve"> </w:t>
      </w:r>
      <w:r w:rsidR="007C33FD" w:rsidRPr="009C7984">
        <w:rPr>
          <w:rFonts w:ascii="Arial" w:eastAsia="Arial" w:hAnsi="Arial" w:cs="Arial"/>
        </w:rPr>
        <w:t>Tratamento</w:t>
      </w:r>
      <w:r w:rsidRPr="009C7984">
        <w:rPr>
          <w:rFonts w:ascii="Arial" w:eastAsia="Arial" w:hAnsi="Arial" w:cs="Arial"/>
        </w:rPr>
        <w:t xml:space="preserve"> das complicações clínicas e cirúrgicas decorrentes de procedimentos não cobertos, tais como, procedimentos estéticos, inseminação artificial, transplantes não cobertos, entre outros, respeitada a segmentação do plano, os prazos de carência, a Cobertura Parcial Temporária – CPT e desde que o procedimento solicitado conste do Rol de Procedimentos e Eventos em Saúde da ANS, vigente à época do evento;</w:t>
      </w:r>
    </w:p>
    <w:p w:rsidR="001614CA" w:rsidRPr="009C7984" w:rsidRDefault="001614CA" w:rsidP="00532DFA">
      <w:pPr>
        <w:widowControl w:val="0"/>
        <w:spacing w:line="276" w:lineRule="auto"/>
        <w:ind w:right="-2"/>
        <w:jc w:val="both"/>
        <w:rPr>
          <w:rFonts w:ascii="Arial" w:hAnsi="Arial" w:cs="Arial"/>
        </w:rPr>
      </w:pPr>
    </w:p>
    <w:p w:rsidR="001614CA" w:rsidRPr="009C7984" w:rsidRDefault="007C33FD" w:rsidP="00532DFA">
      <w:pPr>
        <w:widowControl w:val="0"/>
        <w:numPr>
          <w:ilvl w:val="0"/>
          <w:numId w:val="5"/>
        </w:numPr>
        <w:tabs>
          <w:tab w:val="left" w:pos="274"/>
        </w:tabs>
        <w:spacing w:line="276" w:lineRule="auto"/>
        <w:ind w:left="1" w:right="-2" w:hanging="1"/>
        <w:jc w:val="both"/>
        <w:rPr>
          <w:rFonts w:ascii="Arial" w:eastAsia="Arial" w:hAnsi="Arial" w:cs="Arial"/>
        </w:rPr>
      </w:pPr>
      <w:r w:rsidRPr="009C7984">
        <w:rPr>
          <w:rFonts w:ascii="Arial" w:eastAsia="Arial" w:hAnsi="Arial" w:cs="Arial"/>
        </w:rPr>
        <w:t>Entende</w:t>
      </w:r>
      <w:r w:rsidR="001614CA" w:rsidRPr="009C7984">
        <w:rPr>
          <w:rFonts w:ascii="Arial" w:eastAsia="Arial" w:hAnsi="Arial" w:cs="Arial"/>
        </w:rPr>
        <w:t>-se como complicação os eventos não previstos na realização do tratamento ou os previstos que não acontecem de maneira sistemática;</w:t>
      </w:r>
    </w:p>
    <w:p w:rsidR="001614CA" w:rsidRPr="009C7984" w:rsidRDefault="001614CA" w:rsidP="00532DFA">
      <w:pPr>
        <w:widowControl w:val="0"/>
        <w:spacing w:line="276" w:lineRule="auto"/>
        <w:ind w:right="-2"/>
        <w:jc w:val="both"/>
        <w:rPr>
          <w:rFonts w:ascii="Arial" w:eastAsia="Arial" w:hAnsi="Arial" w:cs="Arial"/>
        </w:rPr>
      </w:pPr>
    </w:p>
    <w:p w:rsidR="001614CA" w:rsidRPr="009C7984" w:rsidRDefault="001614CA" w:rsidP="00532DFA">
      <w:pPr>
        <w:widowControl w:val="0"/>
        <w:numPr>
          <w:ilvl w:val="0"/>
          <w:numId w:val="5"/>
        </w:numPr>
        <w:tabs>
          <w:tab w:val="left" w:pos="298"/>
        </w:tabs>
        <w:spacing w:line="276" w:lineRule="auto"/>
        <w:ind w:left="1" w:right="-2" w:hanging="1"/>
        <w:jc w:val="both"/>
        <w:rPr>
          <w:rFonts w:ascii="Arial" w:eastAsia="Arial" w:hAnsi="Arial" w:cs="Arial"/>
        </w:rPr>
      </w:pPr>
      <w:r w:rsidRPr="009C7984">
        <w:rPr>
          <w:rFonts w:ascii="Arial" w:eastAsia="Arial" w:hAnsi="Arial" w:cs="Arial"/>
        </w:rPr>
        <w:t>Procedimentos necessários ao seguimento de eventos excluídos da cobertura (como internação em leito de terapia intensiva após transplante não coberto) não são considerados tratamento de complicações, mas parte integrante do procedimento inicial, não havendo obrigatoriedade de sua cobertura por parte das operadoras de planos de assistência à saúde</w:t>
      </w:r>
      <w:r w:rsidR="000F356E" w:rsidRPr="009C7984">
        <w:rPr>
          <w:rFonts w:ascii="Arial" w:eastAsia="Arial" w:hAnsi="Arial" w:cs="Arial"/>
        </w:rPr>
        <w:t xml:space="preserve">. </w:t>
      </w:r>
    </w:p>
    <w:p w:rsidR="001614CA" w:rsidRPr="009C7984" w:rsidRDefault="001614CA" w:rsidP="00532DFA">
      <w:pPr>
        <w:widowControl w:val="0"/>
        <w:spacing w:line="276" w:lineRule="auto"/>
        <w:ind w:right="-2"/>
        <w:jc w:val="both"/>
        <w:rPr>
          <w:rFonts w:ascii="Arial" w:hAnsi="Arial" w:cs="Arial"/>
        </w:rPr>
      </w:pPr>
    </w:p>
    <w:p w:rsidR="001614CA" w:rsidRPr="009C7984" w:rsidRDefault="001614CA" w:rsidP="00532DFA">
      <w:pPr>
        <w:widowControl w:val="0"/>
        <w:spacing w:line="276" w:lineRule="auto"/>
        <w:ind w:left="1" w:right="-2"/>
        <w:jc w:val="both"/>
        <w:rPr>
          <w:rFonts w:ascii="Arial" w:eastAsia="Arial" w:hAnsi="Arial" w:cs="Arial"/>
        </w:rPr>
      </w:pPr>
      <w:r w:rsidRPr="009C7984">
        <w:rPr>
          <w:rFonts w:ascii="Arial" w:eastAsia="Arial" w:hAnsi="Arial" w:cs="Arial"/>
        </w:rPr>
        <w:t>1</w:t>
      </w:r>
      <w:r w:rsidR="000F356E" w:rsidRPr="009C7984">
        <w:rPr>
          <w:rFonts w:ascii="Arial" w:eastAsia="Arial" w:hAnsi="Arial" w:cs="Arial"/>
        </w:rPr>
        <w:t>.</w:t>
      </w:r>
      <w:r w:rsidRPr="009C7984">
        <w:rPr>
          <w:rFonts w:ascii="Arial" w:eastAsia="Arial" w:hAnsi="Arial" w:cs="Arial"/>
        </w:rPr>
        <w:t>1</w:t>
      </w:r>
      <w:r w:rsidR="000F356E" w:rsidRPr="009C7984">
        <w:rPr>
          <w:rFonts w:ascii="Arial" w:eastAsia="Arial" w:hAnsi="Arial" w:cs="Arial"/>
        </w:rPr>
        <w:t>.</w:t>
      </w:r>
      <w:r w:rsidR="00BF4DDA" w:rsidRPr="009C7984">
        <w:rPr>
          <w:rFonts w:ascii="Arial" w:eastAsia="Arial" w:hAnsi="Arial" w:cs="Arial"/>
        </w:rPr>
        <w:t>19.</w:t>
      </w:r>
      <w:r w:rsidRPr="009C7984">
        <w:rPr>
          <w:rFonts w:ascii="Arial" w:eastAsia="Arial" w:hAnsi="Arial" w:cs="Arial"/>
        </w:rPr>
        <w:t xml:space="preserve"> </w:t>
      </w:r>
      <w:r w:rsidR="007C33FD" w:rsidRPr="009C7984">
        <w:rPr>
          <w:rFonts w:ascii="Arial" w:eastAsia="Arial" w:hAnsi="Arial" w:cs="Arial"/>
        </w:rPr>
        <w:t>Estão</w:t>
      </w:r>
      <w:r w:rsidRPr="009C7984">
        <w:rPr>
          <w:rFonts w:ascii="Arial" w:eastAsia="Arial" w:hAnsi="Arial" w:cs="Arial"/>
        </w:rPr>
        <w:t xml:space="preserve"> cobertos os exames pré e pós-operatórios constantes no Rol de Procedimentos e Eventos em Saúde da ANS, vigente à época do evento, relacionados às cirurgias cobertas ou não;</w:t>
      </w:r>
    </w:p>
    <w:p w:rsidR="001614CA" w:rsidRPr="009C7984" w:rsidRDefault="001614CA" w:rsidP="00532DFA">
      <w:pPr>
        <w:widowControl w:val="0"/>
        <w:spacing w:line="276" w:lineRule="auto"/>
        <w:ind w:right="-2"/>
        <w:jc w:val="both"/>
        <w:rPr>
          <w:rFonts w:ascii="Arial" w:hAnsi="Arial" w:cs="Arial"/>
        </w:rPr>
      </w:pPr>
    </w:p>
    <w:p w:rsidR="001614CA" w:rsidRPr="009C7984" w:rsidRDefault="001614CA" w:rsidP="00532DFA">
      <w:pPr>
        <w:widowControl w:val="0"/>
        <w:spacing w:line="276" w:lineRule="auto"/>
        <w:ind w:left="1" w:right="-2"/>
        <w:jc w:val="both"/>
        <w:rPr>
          <w:rFonts w:ascii="Arial" w:eastAsia="Arial" w:hAnsi="Arial" w:cs="Arial"/>
        </w:rPr>
      </w:pPr>
      <w:r w:rsidRPr="009C7984">
        <w:rPr>
          <w:rFonts w:ascii="Arial" w:eastAsia="Arial" w:hAnsi="Arial" w:cs="Arial"/>
        </w:rPr>
        <w:t>1</w:t>
      </w:r>
      <w:r w:rsidR="000F356E" w:rsidRPr="009C7984">
        <w:rPr>
          <w:rFonts w:ascii="Arial" w:eastAsia="Arial" w:hAnsi="Arial" w:cs="Arial"/>
        </w:rPr>
        <w:t>.</w:t>
      </w:r>
      <w:r w:rsidRPr="009C7984">
        <w:rPr>
          <w:rFonts w:ascii="Arial" w:eastAsia="Arial" w:hAnsi="Arial" w:cs="Arial"/>
        </w:rPr>
        <w:t>1</w:t>
      </w:r>
      <w:r w:rsidR="000F356E" w:rsidRPr="009C7984">
        <w:rPr>
          <w:rFonts w:ascii="Arial" w:eastAsia="Arial" w:hAnsi="Arial" w:cs="Arial"/>
        </w:rPr>
        <w:t>.</w:t>
      </w:r>
      <w:r w:rsidRPr="009C7984">
        <w:rPr>
          <w:rFonts w:ascii="Arial" w:eastAsia="Arial" w:hAnsi="Arial" w:cs="Arial"/>
        </w:rPr>
        <w:t>2</w:t>
      </w:r>
      <w:r w:rsidR="00BF4DDA" w:rsidRPr="009C7984">
        <w:rPr>
          <w:rFonts w:ascii="Arial" w:eastAsia="Arial" w:hAnsi="Arial" w:cs="Arial"/>
        </w:rPr>
        <w:t>0.</w:t>
      </w:r>
      <w:r w:rsidRPr="009C7984">
        <w:rPr>
          <w:rFonts w:ascii="Arial" w:eastAsia="Arial" w:hAnsi="Arial" w:cs="Arial"/>
        </w:rPr>
        <w:t xml:space="preserve"> </w:t>
      </w:r>
      <w:r w:rsidR="007C33FD" w:rsidRPr="009C7984">
        <w:rPr>
          <w:rFonts w:ascii="Arial" w:eastAsia="Arial" w:hAnsi="Arial" w:cs="Arial"/>
        </w:rPr>
        <w:t>Cobertura</w:t>
      </w:r>
      <w:r w:rsidRPr="009C7984">
        <w:rPr>
          <w:rFonts w:ascii="Arial" w:eastAsia="Arial" w:hAnsi="Arial" w:cs="Arial"/>
        </w:rPr>
        <w:t xml:space="preserve"> de atendimentos caracterizados como de urgência e emergência conforme disposto na cláusula de Atendimento de Urgência e Emergência</w:t>
      </w:r>
      <w:r w:rsidR="00BF4DDA" w:rsidRPr="009C7984">
        <w:rPr>
          <w:rFonts w:ascii="Arial" w:eastAsia="Arial" w:hAnsi="Arial" w:cs="Arial"/>
        </w:rPr>
        <w:t xml:space="preserve">, </w:t>
      </w:r>
      <w:r w:rsidRPr="009C7984">
        <w:rPr>
          <w:rFonts w:ascii="Arial" w:eastAsia="Arial" w:hAnsi="Arial" w:cs="Arial"/>
        </w:rPr>
        <w:t>Remoção</w:t>
      </w:r>
      <w:r w:rsidR="00BF4DDA" w:rsidRPr="009C7984">
        <w:rPr>
          <w:rFonts w:ascii="Arial" w:eastAsia="Arial" w:hAnsi="Arial" w:cs="Arial"/>
        </w:rPr>
        <w:t xml:space="preserve"> e Reembolso</w:t>
      </w:r>
      <w:r w:rsidRPr="009C7984">
        <w:rPr>
          <w:rFonts w:ascii="Arial" w:eastAsia="Arial" w:hAnsi="Arial" w:cs="Arial"/>
        </w:rPr>
        <w:t>;</w:t>
      </w:r>
    </w:p>
    <w:p w:rsidR="001614CA" w:rsidRPr="009C7984" w:rsidRDefault="001614CA" w:rsidP="00532DFA">
      <w:pPr>
        <w:widowControl w:val="0"/>
        <w:spacing w:line="276" w:lineRule="auto"/>
        <w:ind w:right="-2"/>
        <w:jc w:val="both"/>
        <w:rPr>
          <w:rFonts w:ascii="Arial" w:hAnsi="Arial" w:cs="Arial"/>
        </w:rPr>
      </w:pPr>
    </w:p>
    <w:p w:rsidR="00BF4DDA" w:rsidRPr="009C7984" w:rsidRDefault="001614CA" w:rsidP="00532DFA">
      <w:pPr>
        <w:widowControl w:val="0"/>
        <w:spacing w:line="276" w:lineRule="auto"/>
        <w:ind w:left="1" w:right="-2"/>
        <w:jc w:val="both"/>
        <w:rPr>
          <w:rFonts w:ascii="Arial" w:eastAsia="Arial" w:hAnsi="Arial" w:cs="Arial"/>
        </w:rPr>
      </w:pPr>
      <w:r w:rsidRPr="009C7984">
        <w:rPr>
          <w:rFonts w:ascii="Arial" w:eastAsia="Arial" w:hAnsi="Arial" w:cs="Arial"/>
        </w:rPr>
        <w:t>1</w:t>
      </w:r>
      <w:r w:rsidR="009C3EBA" w:rsidRPr="009C7984">
        <w:rPr>
          <w:rFonts w:ascii="Arial" w:eastAsia="Arial" w:hAnsi="Arial" w:cs="Arial"/>
        </w:rPr>
        <w:t>.</w:t>
      </w:r>
      <w:r w:rsidRPr="009C7984">
        <w:rPr>
          <w:rFonts w:ascii="Arial" w:eastAsia="Arial" w:hAnsi="Arial" w:cs="Arial"/>
        </w:rPr>
        <w:t>1</w:t>
      </w:r>
      <w:r w:rsidR="009C3EBA" w:rsidRPr="009C7984">
        <w:rPr>
          <w:rFonts w:ascii="Arial" w:eastAsia="Arial" w:hAnsi="Arial" w:cs="Arial"/>
        </w:rPr>
        <w:t>.</w:t>
      </w:r>
      <w:r w:rsidRPr="009C7984">
        <w:rPr>
          <w:rFonts w:ascii="Arial" w:eastAsia="Arial" w:hAnsi="Arial" w:cs="Arial"/>
        </w:rPr>
        <w:t>2</w:t>
      </w:r>
      <w:r w:rsidR="00BF4DDA" w:rsidRPr="009C7984">
        <w:rPr>
          <w:rFonts w:ascii="Arial" w:eastAsia="Arial" w:hAnsi="Arial" w:cs="Arial"/>
        </w:rPr>
        <w:t>1.</w:t>
      </w:r>
      <w:r w:rsidRPr="009C7984">
        <w:rPr>
          <w:rFonts w:ascii="Arial" w:eastAsia="Arial" w:hAnsi="Arial" w:cs="Arial"/>
        </w:rPr>
        <w:t xml:space="preserve"> </w:t>
      </w:r>
      <w:r w:rsidR="007C33FD" w:rsidRPr="009C7984">
        <w:rPr>
          <w:rFonts w:ascii="Arial" w:eastAsia="Arial" w:hAnsi="Arial" w:cs="Arial"/>
        </w:rPr>
        <w:t>É</w:t>
      </w:r>
      <w:r w:rsidR="00BF4DDA" w:rsidRPr="009C7984">
        <w:rPr>
          <w:rFonts w:ascii="Arial" w:eastAsia="Arial" w:hAnsi="Arial" w:cs="Arial"/>
        </w:rPr>
        <w:t xml:space="preserve"> assegurada a cobertura de um acompanhante durante o período de internação, incluindo despesas com acomodação e alimentação conforme dieta geral do hospital, nos casos abaixo; ressalvada contraindicação justificada do médico ou do cirurgião-dentista assistente e na internação em UTI ou similar, onde não é permitido o acompanhante. </w:t>
      </w:r>
    </w:p>
    <w:p w:rsidR="00BF4DDA" w:rsidRPr="009C7984" w:rsidRDefault="00BF4DDA" w:rsidP="00532DFA">
      <w:pPr>
        <w:widowControl w:val="0"/>
        <w:spacing w:line="276" w:lineRule="auto"/>
        <w:ind w:left="1" w:right="-2" w:firstLine="707"/>
        <w:jc w:val="both"/>
        <w:rPr>
          <w:rFonts w:ascii="Arial" w:eastAsia="Arial" w:hAnsi="Arial" w:cs="Arial"/>
        </w:rPr>
      </w:pPr>
      <w:r w:rsidRPr="009C7984">
        <w:rPr>
          <w:rFonts w:ascii="Arial" w:eastAsia="Arial" w:hAnsi="Arial" w:cs="Arial"/>
        </w:rPr>
        <w:t xml:space="preserve">a) crianças e adolescentes menores de 18 (dezoito) anos; </w:t>
      </w:r>
    </w:p>
    <w:p w:rsidR="00BF4DDA" w:rsidRPr="009C7984" w:rsidRDefault="00BF4DDA" w:rsidP="00532DFA">
      <w:pPr>
        <w:widowControl w:val="0"/>
        <w:spacing w:line="276" w:lineRule="auto"/>
        <w:ind w:left="1" w:right="-2" w:firstLine="707"/>
        <w:jc w:val="both"/>
        <w:rPr>
          <w:rFonts w:ascii="Arial" w:eastAsia="Arial" w:hAnsi="Arial" w:cs="Arial"/>
        </w:rPr>
      </w:pPr>
      <w:r w:rsidRPr="009C7984">
        <w:rPr>
          <w:rFonts w:ascii="Arial" w:eastAsia="Arial" w:hAnsi="Arial" w:cs="Arial"/>
        </w:rPr>
        <w:t xml:space="preserve">b) idosos a partir dos 60 (sessenta) anos de idade; e </w:t>
      </w:r>
    </w:p>
    <w:p w:rsidR="001614CA" w:rsidRPr="009C7984" w:rsidRDefault="00BF4DDA" w:rsidP="00532DFA">
      <w:pPr>
        <w:widowControl w:val="0"/>
        <w:spacing w:line="276" w:lineRule="auto"/>
        <w:ind w:left="1" w:right="-2" w:firstLine="707"/>
        <w:jc w:val="both"/>
        <w:rPr>
          <w:rFonts w:ascii="Arial" w:eastAsia="Arial" w:hAnsi="Arial" w:cs="Arial"/>
        </w:rPr>
      </w:pPr>
      <w:r w:rsidRPr="009C7984">
        <w:rPr>
          <w:rFonts w:ascii="Arial" w:eastAsia="Arial" w:hAnsi="Arial" w:cs="Arial"/>
        </w:rPr>
        <w:t>c) pessoas com deficiências.</w:t>
      </w:r>
    </w:p>
    <w:p w:rsidR="001614CA" w:rsidRPr="009C7984" w:rsidRDefault="001614CA" w:rsidP="00532DFA">
      <w:pPr>
        <w:widowControl w:val="0"/>
        <w:spacing w:line="276" w:lineRule="auto"/>
        <w:ind w:right="-2"/>
        <w:jc w:val="both"/>
        <w:rPr>
          <w:rFonts w:ascii="Arial" w:hAnsi="Arial" w:cs="Arial"/>
        </w:rPr>
      </w:pPr>
    </w:p>
    <w:p w:rsidR="001614CA" w:rsidRPr="009C7984" w:rsidRDefault="001614CA" w:rsidP="00532DFA">
      <w:pPr>
        <w:widowControl w:val="0"/>
        <w:spacing w:line="276" w:lineRule="auto"/>
        <w:ind w:left="1" w:right="-2"/>
        <w:jc w:val="both"/>
        <w:rPr>
          <w:rFonts w:ascii="Arial" w:eastAsia="Arial" w:hAnsi="Arial" w:cs="Arial"/>
        </w:rPr>
      </w:pPr>
      <w:r w:rsidRPr="009C7984">
        <w:rPr>
          <w:rFonts w:ascii="Arial" w:eastAsia="Arial" w:hAnsi="Arial" w:cs="Arial"/>
        </w:rPr>
        <w:t>1</w:t>
      </w:r>
      <w:r w:rsidR="009C3EBA" w:rsidRPr="009C7984">
        <w:rPr>
          <w:rFonts w:ascii="Arial" w:eastAsia="Arial" w:hAnsi="Arial" w:cs="Arial"/>
        </w:rPr>
        <w:t>.</w:t>
      </w:r>
      <w:r w:rsidRPr="009C7984">
        <w:rPr>
          <w:rFonts w:ascii="Arial" w:eastAsia="Arial" w:hAnsi="Arial" w:cs="Arial"/>
        </w:rPr>
        <w:t>1</w:t>
      </w:r>
      <w:r w:rsidR="009C3EBA" w:rsidRPr="009C7984">
        <w:rPr>
          <w:rFonts w:ascii="Arial" w:eastAsia="Arial" w:hAnsi="Arial" w:cs="Arial"/>
        </w:rPr>
        <w:t>.</w:t>
      </w:r>
      <w:r w:rsidRPr="009C7984">
        <w:rPr>
          <w:rFonts w:ascii="Arial" w:eastAsia="Arial" w:hAnsi="Arial" w:cs="Arial"/>
        </w:rPr>
        <w:t>2</w:t>
      </w:r>
      <w:r w:rsidR="00BF4DDA" w:rsidRPr="009C7984">
        <w:rPr>
          <w:rFonts w:ascii="Arial" w:eastAsia="Arial" w:hAnsi="Arial" w:cs="Arial"/>
        </w:rPr>
        <w:t>2.</w:t>
      </w:r>
      <w:r w:rsidRPr="009C7984">
        <w:rPr>
          <w:rFonts w:ascii="Arial" w:eastAsia="Arial" w:hAnsi="Arial" w:cs="Arial"/>
        </w:rPr>
        <w:t xml:space="preserve"> as cirurgias odontológicas buco-maxilo-faciais constantes no Rol de Procedimentos e Eventos em </w:t>
      </w:r>
      <w:r w:rsidRPr="009C7984">
        <w:rPr>
          <w:rFonts w:ascii="Arial" w:eastAsia="Arial" w:hAnsi="Arial" w:cs="Arial"/>
        </w:rPr>
        <w:lastRenderedPageBreak/>
        <w:t>Saúde da ANS, vigente à época do evento, para segmentação hospitalar, realizadas por profissional habilitado pelo seu Conselho de Classe e devidamente credenciado e integrante da rede prestadora de serviços da CONTRATADA, incluindo a cobertura de exames complementares e fornecimento de medicamentos, anestésicos, gases medicinais, transfusões, assistência de enfermagem, alimentação, órteses, próteses e demais materiais, ligados ao ato cirúrgico, utilizados durante o período de internação hospitalar;</w:t>
      </w:r>
    </w:p>
    <w:p w:rsidR="001614CA" w:rsidRPr="009C7984" w:rsidRDefault="001614CA" w:rsidP="00532DFA">
      <w:pPr>
        <w:widowControl w:val="0"/>
        <w:spacing w:line="276" w:lineRule="auto"/>
        <w:ind w:right="-2"/>
        <w:jc w:val="both"/>
        <w:rPr>
          <w:rFonts w:ascii="Arial" w:hAnsi="Arial" w:cs="Arial"/>
        </w:rPr>
      </w:pPr>
    </w:p>
    <w:p w:rsidR="001614CA" w:rsidRPr="009C7984" w:rsidRDefault="001614CA" w:rsidP="00532DFA">
      <w:pPr>
        <w:widowControl w:val="0"/>
        <w:spacing w:line="276" w:lineRule="auto"/>
        <w:ind w:left="1" w:right="-2"/>
        <w:jc w:val="both"/>
        <w:rPr>
          <w:rFonts w:ascii="Arial" w:eastAsia="Arial" w:hAnsi="Arial" w:cs="Arial"/>
        </w:rPr>
      </w:pPr>
      <w:r w:rsidRPr="009C7984">
        <w:rPr>
          <w:rFonts w:ascii="Arial" w:eastAsia="Arial" w:hAnsi="Arial" w:cs="Arial"/>
        </w:rPr>
        <w:t>1</w:t>
      </w:r>
      <w:r w:rsidR="009C3EBA" w:rsidRPr="009C7984">
        <w:rPr>
          <w:rFonts w:ascii="Arial" w:eastAsia="Arial" w:hAnsi="Arial" w:cs="Arial"/>
        </w:rPr>
        <w:t>.</w:t>
      </w:r>
      <w:r w:rsidRPr="009C7984">
        <w:rPr>
          <w:rFonts w:ascii="Arial" w:eastAsia="Arial" w:hAnsi="Arial" w:cs="Arial"/>
        </w:rPr>
        <w:t>1</w:t>
      </w:r>
      <w:r w:rsidR="009C3EBA" w:rsidRPr="009C7984">
        <w:rPr>
          <w:rFonts w:ascii="Arial" w:eastAsia="Arial" w:hAnsi="Arial" w:cs="Arial"/>
        </w:rPr>
        <w:t>.</w:t>
      </w:r>
      <w:r w:rsidRPr="009C7984">
        <w:rPr>
          <w:rFonts w:ascii="Arial" w:eastAsia="Arial" w:hAnsi="Arial" w:cs="Arial"/>
        </w:rPr>
        <w:t>2</w:t>
      </w:r>
      <w:r w:rsidR="00BF4DDA" w:rsidRPr="009C7984">
        <w:rPr>
          <w:rFonts w:ascii="Arial" w:eastAsia="Arial" w:hAnsi="Arial" w:cs="Arial"/>
        </w:rPr>
        <w:t>3.</w:t>
      </w:r>
      <w:r w:rsidRPr="009C7984">
        <w:rPr>
          <w:rFonts w:ascii="Arial" w:eastAsia="Arial" w:hAnsi="Arial" w:cs="Arial"/>
        </w:rPr>
        <w:t xml:space="preserve"> </w:t>
      </w:r>
      <w:r w:rsidR="00051F16" w:rsidRPr="009C7984">
        <w:rPr>
          <w:rFonts w:ascii="Arial" w:eastAsia="Arial" w:hAnsi="Arial" w:cs="Arial"/>
        </w:rPr>
        <w:t>Cobertura</w:t>
      </w:r>
      <w:r w:rsidRPr="009C7984">
        <w:rPr>
          <w:rFonts w:ascii="Arial" w:eastAsia="Arial" w:hAnsi="Arial" w:cs="Arial"/>
        </w:rPr>
        <w:t xml:space="preserve"> da estrutura hospitalar necessária à realização dos procedimentos odontológicos listados no Rol de Procedimentos e Eventos em Saúde da ANS, vigente à época do evento, para segmentação odontológica, passíveis de realização em regime ambulatorial, mas que por imperativo clínico necessitem de internação hospitalar:</w:t>
      </w:r>
    </w:p>
    <w:p w:rsidR="001614CA" w:rsidRPr="009C7984" w:rsidRDefault="001614CA" w:rsidP="00532DFA">
      <w:pPr>
        <w:widowControl w:val="0"/>
        <w:spacing w:line="276" w:lineRule="auto"/>
        <w:ind w:right="-2"/>
        <w:jc w:val="both"/>
        <w:rPr>
          <w:rFonts w:ascii="Arial" w:hAnsi="Arial" w:cs="Arial"/>
        </w:rPr>
      </w:pPr>
    </w:p>
    <w:p w:rsidR="001614CA" w:rsidRPr="009C7984" w:rsidRDefault="00051F16" w:rsidP="00532DFA">
      <w:pPr>
        <w:widowControl w:val="0"/>
        <w:numPr>
          <w:ilvl w:val="0"/>
          <w:numId w:val="6"/>
        </w:numPr>
        <w:tabs>
          <w:tab w:val="left" w:pos="361"/>
        </w:tabs>
        <w:spacing w:line="276" w:lineRule="auto"/>
        <w:ind w:left="1" w:right="-2" w:hanging="1"/>
        <w:jc w:val="both"/>
        <w:rPr>
          <w:rFonts w:ascii="Arial" w:eastAsia="Arial" w:hAnsi="Arial" w:cs="Arial"/>
        </w:rPr>
      </w:pPr>
      <w:r w:rsidRPr="009C7984">
        <w:rPr>
          <w:rFonts w:ascii="Arial" w:eastAsia="Arial" w:hAnsi="Arial" w:cs="Arial"/>
        </w:rPr>
        <w:t>Inclui</w:t>
      </w:r>
      <w:r w:rsidR="001614CA" w:rsidRPr="009C7984">
        <w:rPr>
          <w:rFonts w:ascii="Arial" w:eastAsia="Arial" w:hAnsi="Arial" w:cs="Arial"/>
        </w:rPr>
        <w:t xml:space="preserve"> a cobertura de exames complementares solicitados pelo cirurgião-dentista assistente habilitado pelo respectivo conselho de classe, desde que restritos à finalidade de natureza odontológica, o fornecimento de medicamentos, anestésicos, gases medicinais, transfusões, assistência de enfermagem e alimentação, utilizados durante o período de internação hospitalar</w:t>
      </w:r>
      <w:r w:rsidR="000F356E" w:rsidRPr="009C7984">
        <w:rPr>
          <w:rFonts w:ascii="Arial" w:eastAsia="Arial" w:hAnsi="Arial" w:cs="Arial"/>
        </w:rPr>
        <w:t xml:space="preserve">. </w:t>
      </w:r>
      <w:r w:rsidR="001614CA" w:rsidRPr="009C7984">
        <w:rPr>
          <w:rFonts w:ascii="Arial" w:eastAsia="Arial" w:hAnsi="Arial" w:cs="Arial"/>
        </w:rPr>
        <w:t xml:space="preserve"> Os honorários e materiais utilizados pelo cirurgião-dentista não estão incluídos na cobertura do plano de saúde;</w:t>
      </w:r>
    </w:p>
    <w:p w:rsidR="001614CA" w:rsidRPr="009C7984" w:rsidRDefault="001614CA" w:rsidP="00532DFA">
      <w:pPr>
        <w:widowControl w:val="0"/>
        <w:spacing w:line="276" w:lineRule="auto"/>
        <w:ind w:right="-2"/>
        <w:jc w:val="both"/>
        <w:rPr>
          <w:rFonts w:ascii="Arial" w:eastAsia="Arial" w:hAnsi="Arial" w:cs="Arial"/>
        </w:rPr>
      </w:pPr>
    </w:p>
    <w:p w:rsidR="001614CA" w:rsidRPr="009C7984" w:rsidRDefault="00051F16" w:rsidP="00532DFA">
      <w:pPr>
        <w:widowControl w:val="0"/>
        <w:numPr>
          <w:ilvl w:val="0"/>
          <w:numId w:val="6"/>
        </w:numPr>
        <w:tabs>
          <w:tab w:val="left" w:pos="318"/>
        </w:tabs>
        <w:spacing w:line="276" w:lineRule="auto"/>
        <w:ind w:left="1" w:right="-2" w:hanging="1"/>
        <w:jc w:val="both"/>
        <w:rPr>
          <w:rFonts w:ascii="Arial" w:eastAsia="Arial" w:hAnsi="Arial" w:cs="Arial"/>
        </w:rPr>
      </w:pPr>
      <w:r w:rsidRPr="009C7984">
        <w:rPr>
          <w:rFonts w:ascii="Arial" w:eastAsia="Arial" w:hAnsi="Arial" w:cs="Arial"/>
        </w:rPr>
        <w:t>A</w:t>
      </w:r>
      <w:r w:rsidR="001614CA" w:rsidRPr="009C7984">
        <w:rPr>
          <w:rFonts w:ascii="Arial" w:eastAsia="Arial" w:hAnsi="Arial" w:cs="Arial"/>
        </w:rPr>
        <w:t xml:space="preserve"> necessidade da internação por imperativo clínico que se impõem em função das necessidades do beneficiário, com vistas à diminuição dos riscos decorrentes de uma intervenção, é determinada pelo cirurgião-dentista, que irá avaliar e justificar a necessidade do suporte hospitalar para a realização do procedimento odontológico, assegurando as condições adequadas para a execução dos procedimentos, assumindo as responsabilidades técnicas e legais pelos atos praticados</w:t>
      </w:r>
      <w:r w:rsidR="000F356E" w:rsidRPr="009C7984">
        <w:rPr>
          <w:rFonts w:ascii="Arial" w:eastAsia="Arial" w:hAnsi="Arial" w:cs="Arial"/>
        </w:rPr>
        <w:t xml:space="preserve">. </w:t>
      </w:r>
    </w:p>
    <w:p w:rsidR="001614CA" w:rsidRPr="009C7984" w:rsidRDefault="001614CA" w:rsidP="00532DFA">
      <w:pPr>
        <w:widowControl w:val="0"/>
        <w:spacing w:line="276" w:lineRule="auto"/>
        <w:ind w:right="-2"/>
        <w:jc w:val="both"/>
        <w:rPr>
          <w:rFonts w:ascii="Arial" w:hAnsi="Arial" w:cs="Arial"/>
        </w:rPr>
      </w:pPr>
    </w:p>
    <w:p w:rsidR="001614CA" w:rsidRPr="009C7984" w:rsidRDefault="001614CA" w:rsidP="00532DFA">
      <w:pPr>
        <w:widowControl w:val="0"/>
        <w:spacing w:line="276" w:lineRule="auto"/>
        <w:ind w:left="1" w:right="-2"/>
        <w:jc w:val="both"/>
        <w:rPr>
          <w:rFonts w:ascii="Arial" w:eastAsia="Arial" w:hAnsi="Arial" w:cs="Arial"/>
        </w:rPr>
      </w:pPr>
      <w:r w:rsidRPr="009C7984">
        <w:rPr>
          <w:rFonts w:ascii="Arial" w:eastAsia="Arial" w:hAnsi="Arial" w:cs="Arial"/>
        </w:rPr>
        <w:t>1</w:t>
      </w:r>
      <w:r w:rsidR="009C3EBA" w:rsidRPr="009C7984">
        <w:rPr>
          <w:rFonts w:ascii="Arial" w:eastAsia="Arial" w:hAnsi="Arial" w:cs="Arial"/>
        </w:rPr>
        <w:t>.</w:t>
      </w:r>
      <w:r w:rsidRPr="009C7984">
        <w:rPr>
          <w:rFonts w:ascii="Arial" w:eastAsia="Arial" w:hAnsi="Arial" w:cs="Arial"/>
        </w:rPr>
        <w:t>1</w:t>
      </w:r>
      <w:r w:rsidR="009C3EBA" w:rsidRPr="009C7984">
        <w:rPr>
          <w:rFonts w:ascii="Arial" w:eastAsia="Arial" w:hAnsi="Arial" w:cs="Arial"/>
        </w:rPr>
        <w:t>.</w:t>
      </w:r>
      <w:r w:rsidRPr="009C7984">
        <w:rPr>
          <w:rFonts w:ascii="Arial" w:eastAsia="Arial" w:hAnsi="Arial" w:cs="Arial"/>
        </w:rPr>
        <w:t>2</w:t>
      </w:r>
      <w:r w:rsidR="00BF4DDA" w:rsidRPr="009C7984">
        <w:rPr>
          <w:rFonts w:ascii="Arial" w:eastAsia="Arial" w:hAnsi="Arial" w:cs="Arial"/>
        </w:rPr>
        <w:t>4.</w:t>
      </w:r>
      <w:r w:rsidRPr="009C7984">
        <w:rPr>
          <w:rFonts w:ascii="Arial" w:eastAsia="Arial" w:hAnsi="Arial" w:cs="Arial"/>
        </w:rPr>
        <w:t xml:space="preserve"> </w:t>
      </w:r>
      <w:r w:rsidR="00051F16" w:rsidRPr="009C7984">
        <w:rPr>
          <w:rFonts w:ascii="Arial" w:eastAsia="Arial" w:hAnsi="Arial" w:cs="Arial"/>
        </w:rPr>
        <w:t>Cobertura</w:t>
      </w:r>
      <w:r w:rsidRPr="009C7984">
        <w:rPr>
          <w:rFonts w:ascii="Arial" w:eastAsia="Arial" w:hAnsi="Arial" w:cs="Arial"/>
        </w:rPr>
        <w:t xml:space="preserve"> para remoção do paciente, comprovadamente necessária e indicada pelo médico assistente, para outro estabelecimento hospitalar, dentro dos limites de abrangência geográfica</w:t>
      </w:r>
      <w:r w:rsidR="00BF4DDA" w:rsidRPr="009C7984">
        <w:rPr>
          <w:rFonts w:ascii="Arial" w:eastAsia="Arial" w:hAnsi="Arial" w:cs="Arial"/>
        </w:rPr>
        <w:t xml:space="preserve"> previstos neste contrato, conforme cláusula de Atendimento de Urgência e Emergência, Remoção e Reembolso;</w:t>
      </w:r>
    </w:p>
    <w:p w:rsidR="001614CA" w:rsidRPr="009C7984" w:rsidRDefault="001614CA" w:rsidP="00532DFA">
      <w:pPr>
        <w:widowControl w:val="0"/>
        <w:spacing w:line="276" w:lineRule="auto"/>
        <w:ind w:right="-2"/>
        <w:jc w:val="both"/>
        <w:rPr>
          <w:rFonts w:ascii="Arial" w:hAnsi="Arial" w:cs="Arial"/>
        </w:rPr>
      </w:pPr>
    </w:p>
    <w:p w:rsidR="001614CA" w:rsidRPr="009C7984" w:rsidRDefault="001614CA" w:rsidP="00532DFA">
      <w:pPr>
        <w:widowControl w:val="0"/>
        <w:spacing w:line="276" w:lineRule="auto"/>
        <w:ind w:left="1" w:right="-2"/>
        <w:jc w:val="both"/>
        <w:rPr>
          <w:rFonts w:ascii="Arial" w:eastAsia="Arial" w:hAnsi="Arial" w:cs="Arial"/>
        </w:rPr>
      </w:pPr>
      <w:r w:rsidRPr="009C7984">
        <w:rPr>
          <w:rFonts w:ascii="Arial" w:eastAsia="Arial" w:hAnsi="Arial" w:cs="Arial"/>
        </w:rPr>
        <w:t>1</w:t>
      </w:r>
      <w:r w:rsidR="009C3EBA" w:rsidRPr="009C7984">
        <w:rPr>
          <w:rFonts w:ascii="Arial" w:eastAsia="Arial" w:hAnsi="Arial" w:cs="Arial"/>
        </w:rPr>
        <w:t>.</w:t>
      </w:r>
      <w:r w:rsidRPr="009C7984">
        <w:rPr>
          <w:rFonts w:ascii="Arial" w:eastAsia="Arial" w:hAnsi="Arial" w:cs="Arial"/>
        </w:rPr>
        <w:t>1</w:t>
      </w:r>
      <w:r w:rsidR="009C3EBA" w:rsidRPr="009C7984">
        <w:rPr>
          <w:rFonts w:ascii="Arial" w:eastAsia="Arial" w:hAnsi="Arial" w:cs="Arial"/>
        </w:rPr>
        <w:t>.</w:t>
      </w:r>
      <w:r w:rsidRPr="009C7984">
        <w:rPr>
          <w:rFonts w:ascii="Arial" w:eastAsia="Arial" w:hAnsi="Arial" w:cs="Arial"/>
        </w:rPr>
        <w:t>2</w:t>
      </w:r>
      <w:r w:rsidR="00BF4DDA" w:rsidRPr="009C7984">
        <w:rPr>
          <w:rFonts w:ascii="Arial" w:eastAsia="Arial" w:hAnsi="Arial" w:cs="Arial"/>
        </w:rPr>
        <w:t>5.</w:t>
      </w:r>
      <w:r w:rsidRPr="009C7984">
        <w:rPr>
          <w:rFonts w:ascii="Arial" w:eastAsia="Arial" w:hAnsi="Arial" w:cs="Arial"/>
        </w:rPr>
        <w:t xml:space="preserve"> </w:t>
      </w:r>
      <w:r w:rsidR="00051F16" w:rsidRPr="009C7984">
        <w:rPr>
          <w:rFonts w:ascii="Arial" w:eastAsia="Arial" w:hAnsi="Arial" w:cs="Arial"/>
        </w:rPr>
        <w:t>Procedimentos</w:t>
      </w:r>
      <w:r w:rsidRPr="009C7984">
        <w:rPr>
          <w:rFonts w:ascii="Arial" w:eastAsia="Arial" w:hAnsi="Arial" w:cs="Arial"/>
        </w:rPr>
        <w:t xml:space="preserve"> abaixo relacionados, considerados especiais, cuja necessidade esteja relacionada à continuidade da assistência prestada em nível de internação hospitalar e listados no Rol de Procedimentos e Eventos em Saúde da ANS, vigente à época do evento:</w:t>
      </w:r>
    </w:p>
    <w:p w:rsidR="001614CA" w:rsidRPr="009C7984" w:rsidRDefault="001614CA" w:rsidP="00532DFA">
      <w:pPr>
        <w:widowControl w:val="0"/>
        <w:spacing w:line="276" w:lineRule="auto"/>
        <w:ind w:right="-2"/>
        <w:jc w:val="both"/>
        <w:rPr>
          <w:rFonts w:ascii="Arial" w:hAnsi="Arial" w:cs="Arial"/>
        </w:rPr>
      </w:pPr>
    </w:p>
    <w:p w:rsidR="001614CA" w:rsidRPr="009C7984" w:rsidRDefault="001614CA" w:rsidP="00532DFA">
      <w:pPr>
        <w:widowControl w:val="0"/>
        <w:spacing w:before="120" w:after="120" w:line="276" w:lineRule="auto"/>
        <w:ind w:left="341" w:right="-2"/>
        <w:jc w:val="both"/>
        <w:rPr>
          <w:rFonts w:ascii="Arial" w:eastAsia="Arial" w:hAnsi="Arial" w:cs="Arial"/>
        </w:rPr>
      </w:pPr>
      <w:r w:rsidRPr="009C7984">
        <w:rPr>
          <w:rFonts w:ascii="Arial" w:eastAsia="Arial" w:hAnsi="Arial" w:cs="Arial"/>
        </w:rPr>
        <w:t xml:space="preserve">a) hemodiálise e diálise peritoneal </w:t>
      </w:r>
      <w:r w:rsidR="00BF4DDA" w:rsidRPr="009C7984">
        <w:rPr>
          <w:rFonts w:ascii="Arial" w:eastAsia="Arial" w:hAnsi="Arial" w:cs="Arial"/>
        </w:rPr>
        <w:t xml:space="preserve">ambulatorial contínua </w:t>
      </w:r>
      <w:r w:rsidRPr="009C7984">
        <w:rPr>
          <w:rFonts w:ascii="Arial" w:eastAsia="Arial" w:hAnsi="Arial" w:cs="Arial"/>
        </w:rPr>
        <w:t>(CAPD);</w:t>
      </w:r>
    </w:p>
    <w:p w:rsidR="001614CA" w:rsidRPr="009C7984" w:rsidRDefault="00051F16" w:rsidP="00532DFA">
      <w:pPr>
        <w:widowControl w:val="0"/>
        <w:numPr>
          <w:ilvl w:val="0"/>
          <w:numId w:val="7"/>
        </w:numPr>
        <w:tabs>
          <w:tab w:val="left" w:pos="689"/>
        </w:tabs>
        <w:spacing w:before="120" w:after="120" w:line="276" w:lineRule="auto"/>
        <w:ind w:left="701" w:right="-2" w:hanging="350"/>
        <w:jc w:val="both"/>
        <w:rPr>
          <w:rFonts w:ascii="Arial" w:eastAsia="Arial" w:hAnsi="Arial" w:cs="Arial"/>
        </w:rPr>
      </w:pPr>
      <w:bookmarkStart w:id="8" w:name="page21"/>
      <w:bookmarkEnd w:id="8"/>
      <w:r w:rsidRPr="009C7984">
        <w:rPr>
          <w:rFonts w:ascii="Arial" w:eastAsia="Arial" w:hAnsi="Arial" w:cs="Arial"/>
        </w:rPr>
        <w:t>Quimioterapia</w:t>
      </w:r>
      <w:r w:rsidR="001614CA" w:rsidRPr="009C7984">
        <w:rPr>
          <w:rFonts w:ascii="Arial" w:eastAsia="Arial" w:hAnsi="Arial" w:cs="Arial"/>
        </w:rPr>
        <w:t xml:space="preserve"> oncológica ambulatorial, entendida como aquela baseada na administração de medicamentos para tratamento do câncer, incluindo medicamentos para o controle de efeitos adversos relacionados ao tratamento e adjuvantes que, independentemente da via de administração e da classe terapêutica necessitem, conforme prescrição do médico assistente, ser administrados sob intervenção ou supervisão direta de profissionais de saúde dentro de estabelecimento de Saúde;</w:t>
      </w:r>
    </w:p>
    <w:p w:rsidR="00BF4DDA" w:rsidRPr="009C7984" w:rsidRDefault="00051F16" w:rsidP="00532DFA">
      <w:pPr>
        <w:widowControl w:val="0"/>
        <w:numPr>
          <w:ilvl w:val="0"/>
          <w:numId w:val="7"/>
        </w:numPr>
        <w:tabs>
          <w:tab w:val="left" w:pos="689"/>
        </w:tabs>
        <w:spacing w:before="120" w:after="120" w:line="276" w:lineRule="auto"/>
        <w:ind w:left="701" w:right="-2" w:hanging="350"/>
        <w:jc w:val="both"/>
        <w:rPr>
          <w:rFonts w:ascii="Arial" w:eastAsia="Arial" w:hAnsi="Arial" w:cs="Arial"/>
        </w:rPr>
      </w:pPr>
      <w:r w:rsidRPr="009C7984">
        <w:rPr>
          <w:rFonts w:ascii="Arial" w:eastAsia="Arial" w:hAnsi="Arial" w:cs="Arial"/>
        </w:rPr>
        <w:t>Medicamentos</w:t>
      </w:r>
      <w:r w:rsidR="00BF4DDA" w:rsidRPr="009C7984">
        <w:rPr>
          <w:rFonts w:ascii="Arial" w:eastAsia="Arial" w:hAnsi="Arial" w:cs="Arial"/>
        </w:rPr>
        <w:t xml:space="preserve"> de uso domiciliar para: terapia antineoplásica oral e os medicamentos para o controle de efeitos adversos e adjuvantes relacionados ao tratamento antineoplásico oral e/ou venoso, conforme prescrição do médico assistente, respeitadas as diretrizes de utilização e Rol de Procedimentos e Eventos em Saúde da ANS, vigente à época do evento;</w:t>
      </w:r>
    </w:p>
    <w:p w:rsidR="001614CA" w:rsidRPr="009C7984" w:rsidRDefault="00051F16" w:rsidP="00532DFA">
      <w:pPr>
        <w:widowControl w:val="0"/>
        <w:numPr>
          <w:ilvl w:val="0"/>
          <w:numId w:val="7"/>
        </w:numPr>
        <w:tabs>
          <w:tab w:val="left" w:pos="689"/>
        </w:tabs>
        <w:spacing w:before="120" w:after="120" w:line="276" w:lineRule="auto"/>
        <w:ind w:left="701" w:right="-2" w:hanging="350"/>
        <w:jc w:val="both"/>
        <w:rPr>
          <w:rFonts w:ascii="Arial" w:eastAsia="Arial" w:hAnsi="Arial" w:cs="Arial"/>
        </w:rPr>
      </w:pPr>
      <w:r w:rsidRPr="009C7984">
        <w:rPr>
          <w:rFonts w:ascii="Arial" w:eastAsia="Arial" w:hAnsi="Arial" w:cs="Arial"/>
        </w:rPr>
        <w:t>Radioterapia</w:t>
      </w:r>
      <w:r w:rsidR="001614CA" w:rsidRPr="009C7984">
        <w:rPr>
          <w:rFonts w:ascii="Arial" w:eastAsia="Arial" w:hAnsi="Arial" w:cs="Arial"/>
        </w:rPr>
        <w:t>: listadas no Rol de Procedimentos e Eventos em Saúde da ANS, vigente à época do evento, para segmentação ambulatorial e hospitalar;</w:t>
      </w:r>
    </w:p>
    <w:p w:rsidR="001614CA" w:rsidRPr="009C7984" w:rsidRDefault="00051F16" w:rsidP="00532DFA">
      <w:pPr>
        <w:widowControl w:val="0"/>
        <w:numPr>
          <w:ilvl w:val="0"/>
          <w:numId w:val="7"/>
        </w:numPr>
        <w:tabs>
          <w:tab w:val="left" w:pos="681"/>
        </w:tabs>
        <w:spacing w:before="120" w:after="120" w:line="276" w:lineRule="auto"/>
        <w:ind w:left="681" w:right="-2" w:hanging="330"/>
        <w:jc w:val="both"/>
        <w:rPr>
          <w:rFonts w:ascii="Arial" w:eastAsia="Arial" w:hAnsi="Arial" w:cs="Arial"/>
        </w:rPr>
      </w:pPr>
      <w:r w:rsidRPr="009C7984">
        <w:rPr>
          <w:rFonts w:ascii="Arial" w:eastAsia="Arial" w:hAnsi="Arial" w:cs="Arial"/>
        </w:rPr>
        <w:t>Hemoterapia</w:t>
      </w:r>
      <w:r w:rsidR="001614CA" w:rsidRPr="009C7984">
        <w:rPr>
          <w:rFonts w:ascii="Arial" w:eastAsia="Arial" w:hAnsi="Arial" w:cs="Arial"/>
        </w:rPr>
        <w:t>;</w:t>
      </w:r>
    </w:p>
    <w:p w:rsidR="001614CA" w:rsidRPr="009C7984" w:rsidRDefault="00051F16" w:rsidP="00532DFA">
      <w:pPr>
        <w:widowControl w:val="0"/>
        <w:numPr>
          <w:ilvl w:val="0"/>
          <w:numId w:val="7"/>
        </w:numPr>
        <w:tabs>
          <w:tab w:val="left" w:pos="681"/>
        </w:tabs>
        <w:spacing w:before="120" w:after="120" w:line="276" w:lineRule="auto"/>
        <w:ind w:left="681" w:right="-2" w:hanging="330"/>
        <w:jc w:val="both"/>
        <w:rPr>
          <w:rFonts w:ascii="Arial" w:eastAsia="Arial" w:hAnsi="Arial" w:cs="Arial"/>
        </w:rPr>
      </w:pPr>
      <w:r w:rsidRPr="009C7984">
        <w:rPr>
          <w:rFonts w:ascii="Arial" w:eastAsia="Arial" w:hAnsi="Arial" w:cs="Arial"/>
        </w:rPr>
        <w:t>Nutrição</w:t>
      </w:r>
      <w:r w:rsidR="001614CA" w:rsidRPr="009C7984">
        <w:rPr>
          <w:rFonts w:ascii="Arial" w:eastAsia="Arial" w:hAnsi="Arial" w:cs="Arial"/>
        </w:rPr>
        <w:t xml:space="preserve"> parenteral ou enteral;</w:t>
      </w:r>
    </w:p>
    <w:p w:rsidR="001614CA" w:rsidRPr="009C7984" w:rsidRDefault="00051F16" w:rsidP="00532DFA">
      <w:pPr>
        <w:widowControl w:val="0"/>
        <w:numPr>
          <w:ilvl w:val="0"/>
          <w:numId w:val="7"/>
        </w:numPr>
        <w:tabs>
          <w:tab w:val="left" w:pos="681"/>
        </w:tabs>
        <w:spacing w:before="120" w:after="120" w:line="276" w:lineRule="auto"/>
        <w:ind w:left="681" w:right="-2" w:hanging="330"/>
        <w:jc w:val="both"/>
        <w:rPr>
          <w:rFonts w:ascii="Arial" w:eastAsia="Arial" w:hAnsi="Arial" w:cs="Arial"/>
        </w:rPr>
      </w:pPr>
      <w:r w:rsidRPr="009C7984">
        <w:rPr>
          <w:rFonts w:ascii="Arial" w:eastAsia="Arial" w:hAnsi="Arial" w:cs="Arial"/>
        </w:rPr>
        <w:t>Procedimentos</w:t>
      </w:r>
      <w:r w:rsidR="001614CA" w:rsidRPr="009C7984">
        <w:rPr>
          <w:rFonts w:ascii="Arial" w:eastAsia="Arial" w:hAnsi="Arial" w:cs="Arial"/>
        </w:rPr>
        <w:t xml:space="preserve"> diagnósticos e terapêuticos em hemodinâmica listados no Rol </w:t>
      </w:r>
      <w:r w:rsidRPr="009C7984">
        <w:rPr>
          <w:rFonts w:ascii="Arial" w:eastAsia="Arial" w:hAnsi="Arial" w:cs="Arial"/>
        </w:rPr>
        <w:t>de Procedimentos</w:t>
      </w:r>
      <w:r w:rsidR="001614CA" w:rsidRPr="009C7984">
        <w:rPr>
          <w:rFonts w:ascii="Arial" w:eastAsia="Arial" w:hAnsi="Arial" w:cs="Arial"/>
        </w:rPr>
        <w:t xml:space="preserve"> e </w:t>
      </w:r>
      <w:r w:rsidR="001614CA" w:rsidRPr="009C7984">
        <w:rPr>
          <w:rFonts w:ascii="Arial" w:eastAsia="Arial" w:hAnsi="Arial" w:cs="Arial"/>
        </w:rPr>
        <w:lastRenderedPageBreak/>
        <w:t>Eventos em Saúde da ANS, vigente à época do evento;</w:t>
      </w:r>
    </w:p>
    <w:p w:rsidR="001614CA" w:rsidRPr="009C7984" w:rsidRDefault="00051F16" w:rsidP="00532DFA">
      <w:pPr>
        <w:widowControl w:val="0"/>
        <w:numPr>
          <w:ilvl w:val="0"/>
          <w:numId w:val="7"/>
        </w:numPr>
        <w:tabs>
          <w:tab w:val="left" w:pos="689"/>
        </w:tabs>
        <w:spacing w:before="120" w:after="120" w:line="276" w:lineRule="auto"/>
        <w:ind w:left="701" w:right="-2" w:hanging="350"/>
        <w:jc w:val="both"/>
        <w:rPr>
          <w:rFonts w:ascii="Arial" w:eastAsia="Arial" w:hAnsi="Arial" w:cs="Arial"/>
        </w:rPr>
      </w:pPr>
      <w:r w:rsidRPr="009C7984">
        <w:rPr>
          <w:rFonts w:ascii="Arial" w:eastAsia="Arial" w:hAnsi="Arial" w:cs="Arial"/>
        </w:rPr>
        <w:t>Embolizações</w:t>
      </w:r>
      <w:r w:rsidR="001614CA" w:rsidRPr="009C7984">
        <w:rPr>
          <w:rFonts w:ascii="Arial" w:eastAsia="Arial" w:hAnsi="Arial" w:cs="Arial"/>
        </w:rPr>
        <w:t xml:space="preserve"> listados no Rol de Procedimentos e Eventos em Saúde da ANS, vigente à época do evento;</w:t>
      </w:r>
    </w:p>
    <w:p w:rsidR="001614CA" w:rsidRPr="009C7984" w:rsidRDefault="00051F16" w:rsidP="00532DFA">
      <w:pPr>
        <w:widowControl w:val="0"/>
        <w:numPr>
          <w:ilvl w:val="0"/>
          <w:numId w:val="7"/>
        </w:numPr>
        <w:tabs>
          <w:tab w:val="left" w:pos="681"/>
        </w:tabs>
        <w:spacing w:before="120" w:after="120" w:line="276" w:lineRule="auto"/>
        <w:ind w:left="681" w:right="-2" w:hanging="330"/>
        <w:jc w:val="both"/>
        <w:rPr>
          <w:rFonts w:ascii="Arial" w:eastAsia="Arial" w:hAnsi="Arial" w:cs="Arial"/>
        </w:rPr>
      </w:pPr>
      <w:r w:rsidRPr="009C7984">
        <w:rPr>
          <w:rFonts w:ascii="Arial" w:eastAsia="Arial" w:hAnsi="Arial" w:cs="Arial"/>
        </w:rPr>
        <w:t>Radiologia</w:t>
      </w:r>
      <w:r w:rsidR="001614CA" w:rsidRPr="009C7984">
        <w:rPr>
          <w:rFonts w:ascii="Arial" w:eastAsia="Arial" w:hAnsi="Arial" w:cs="Arial"/>
        </w:rPr>
        <w:t xml:space="preserve"> intervencionista;</w:t>
      </w:r>
    </w:p>
    <w:p w:rsidR="001614CA" w:rsidRPr="009C7984" w:rsidRDefault="00051F16" w:rsidP="00532DFA">
      <w:pPr>
        <w:widowControl w:val="0"/>
        <w:numPr>
          <w:ilvl w:val="0"/>
          <w:numId w:val="7"/>
        </w:numPr>
        <w:tabs>
          <w:tab w:val="left" w:pos="681"/>
        </w:tabs>
        <w:spacing w:before="120" w:after="120" w:line="276" w:lineRule="auto"/>
        <w:ind w:left="681" w:right="-2" w:hanging="330"/>
        <w:jc w:val="both"/>
        <w:rPr>
          <w:rFonts w:ascii="Arial" w:eastAsia="Arial" w:hAnsi="Arial" w:cs="Arial"/>
        </w:rPr>
      </w:pPr>
      <w:r w:rsidRPr="009C7984">
        <w:rPr>
          <w:rFonts w:ascii="Arial" w:eastAsia="Arial" w:hAnsi="Arial" w:cs="Arial"/>
        </w:rPr>
        <w:t>Exames</w:t>
      </w:r>
      <w:r w:rsidR="001614CA" w:rsidRPr="009C7984">
        <w:rPr>
          <w:rFonts w:ascii="Arial" w:eastAsia="Arial" w:hAnsi="Arial" w:cs="Arial"/>
        </w:rPr>
        <w:t xml:space="preserve"> pré-anestésicos ou </w:t>
      </w:r>
      <w:proofErr w:type="spellStart"/>
      <w:r w:rsidR="001614CA" w:rsidRPr="009C7984">
        <w:rPr>
          <w:rFonts w:ascii="Arial" w:eastAsia="Arial" w:hAnsi="Arial" w:cs="Arial"/>
        </w:rPr>
        <w:t>pré</w:t>
      </w:r>
      <w:proofErr w:type="spellEnd"/>
      <w:r w:rsidR="001614CA" w:rsidRPr="009C7984">
        <w:rPr>
          <w:rFonts w:ascii="Arial" w:eastAsia="Arial" w:hAnsi="Arial" w:cs="Arial"/>
        </w:rPr>
        <w:t>-cirúrgicos;</w:t>
      </w:r>
    </w:p>
    <w:p w:rsidR="001614CA" w:rsidRPr="009C7984" w:rsidRDefault="00051F16" w:rsidP="00532DFA">
      <w:pPr>
        <w:widowControl w:val="0"/>
        <w:numPr>
          <w:ilvl w:val="0"/>
          <w:numId w:val="7"/>
        </w:numPr>
        <w:tabs>
          <w:tab w:val="left" w:pos="689"/>
        </w:tabs>
        <w:spacing w:before="120" w:after="120" w:line="276" w:lineRule="auto"/>
        <w:ind w:left="701" w:right="-2" w:hanging="350"/>
        <w:jc w:val="both"/>
        <w:rPr>
          <w:rFonts w:ascii="Arial" w:eastAsia="Arial" w:hAnsi="Arial" w:cs="Arial"/>
        </w:rPr>
      </w:pPr>
      <w:r w:rsidRPr="009C7984">
        <w:rPr>
          <w:rFonts w:ascii="Arial" w:eastAsia="Arial" w:hAnsi="Arial" w:cs="Arial"/>
        </w:rPr>
        <w:t>Procedimentos</w:t>
      </w:r>
      <w:r w:rsidR="001614CA" w:rsidRPr="009C7984">
        <w:rPr>
          <w:rFonts w:ascii="Arial" w:eastAsia="Arial" w:hAnsi="Arial" w:cs="Arial"/>
        </w:rPr>
        <w:t xml:space="preserve"> de reeducação e reabilitação física, listados no Rol de Procedimentos Eventos em Saúde da ANS, vigente à época do evento;</w:t>
      </w:r>
    </w:p>
    <w:p w:rsidR="001614CA" w:rsidRPr="009C7984" w:rsidRDefault="00051F16" w:rsidP="00532DFA">
      <w:pPr>
        <w:widowControl w:val="0"/>
        <w:numPr>
          <w:ilvl w:val="0"/>
          <w:numId w:val="7"/>
        </w:numPr>
        <w:tabs>
          <w:tab w:val="left" w:pos="689"/>
        </w:tabs>
        <w:spacing w:before="120" w:after="120" w:line="276" w:lineRule="auto"/>
        <w:ind w:left="701" w:right="-2" w:hanging="350"/>
        <w:jc w:val="both"/>
        <w:rPr>
          <w:rFonts w:ascii="Arial" w:eastAsia="Arial" w:hAnsi="Arial" w:cs="Arial"/>
        </w:rPr>
      </w:pPr>
      <w:r w:rsidRPr="009C7984">
        <w:rPr>
          <w:rFonts w:ascii="Arial" w:eastAsia="Arial" w:hAnsi="Arial" w:cs="Arial"/>
        </w:rPr>
        <w:t>Acompanhamento</w:t>
      </w:r>
      <w:r w:rsidR="001614CA" w:rsidRPr="009C7984">
        <w:rPr>
          <w:rFonts w:ascii="Arial" w:eastAsia="Arial" w:hAnsi="Arial" w:cs="Arial"/>
        </w:rPr>
        <w:t xml:space="preserve"> clínico no pós-operatório imediato e tardio dos pacientes submetidos a transplante listados no Rol de Procedimentos e Eventos em Saúde da ANS vigente à época do evento, exceto o fornecimento de medicação de manutenção;</w:t>
      </w:r>
    </w:p>
    <w:p w:rsidR="001614CA" w:rsidRPr="009C7984" w:rsidRDefault="001614CA" w:rsidP="00532DFA">
      <w:pPr>
        <w:widowControl w:val="0"/>
        <w:spacing w:line="276" w:lineRule="auto"/>
        <w:ind w:right="-2"/>
        <w:jc w:val="both"/>
        <w:rPr>
          <w:rFonts w:ascii="Arial" w:hAnsi="Arial" w:cs="Arial"/>
        </w:rPr>
      </w:pPr>
    </w:p>
    <w:p w:rsidR="001614CA" w:rsidRPr="009C7984" w:rsidRDefault="001614CA" w:rsidP="00532DFA">
      <w:pPr>
        <w:widowControl w:val="0"/>
        <w:spacing w:line="276" w:lineRule="auto"/>
        <w:ind w:left="1" w:right="-2"/>
        <w:jc w:val="both"/>
        <w:rPr>
          <w:rFonts w:ascii="Arial" w:eastAsia="Arial" w:hAnsi="Arial" w:cs="Arial"/>
        </w:rPr>
      </w:pPr>
      <w:r w:rsidRPr="009C7984">
        <w:rPr>
          <w:rFonts w:ascii="Arial" w:eastAsia="Arial" w:hAnsi="Arial" w:cs="Arial"/>
        </w:rPr>
        <w:t>1</w:t>
      </w:r>
      <w:r w:rsidR="008368E6">
        <w:rPr>
          <w:rFonts w:ascii="Arial" w:eastAsia="Arial" w:hAnsi="Arial" w:cs="Arial"/>
        </w:rPr>
        <w:t>.</w:t>
      </w:r>
      <w:r w:rsidRPr="009C7984">
        <w:rPr>
          <w:rFonts w:ascii="Arial" w:eastAsia="Arial" w:hAnsi="Arial" w:cs="Arial"/>
        </w:rPr>
        <w:t>1</w:t>
      </w:r>
      <w:r w:rsidR="000F356E" w:rsidRPr="009C7984">
        <w:rPr>
          <w:rFonts w:ascii="Arial" w:eastAsia="Arial" w:hAnsi="Arial" w:cs="Arial"/>
        </w:rPr>
        <w:t>.</w:t>
      </w:r>
      <w:r w:rsidRPr="009C7984">
        <w:rPr>
          <w:rFonts w:ascii="Arial" w:eastAsia="Arial" w:hAnsi="Arial" w:cs="Arial"/>
        </w:rPr>
        <w:t>2</w:t>
      </w:r>
      <w:r w:rsidR="00BF4DDA" w:rsidRPr="009C7984">
        <w:rPr>
          <w:rFonts w:ascii="Arial" w:eastAsia="Arial" w:hAnsi="Arial" w:cs="Arial"/>
        </w:rPr>
        <w:t>6.</w:t>
      </w:r>
      <w:r w:rsidRPr="009C7984">
        <w:rPr>
          <w:rFonts w:ascii="Arial" w:eastAsia="Arial" w:hAnsi="Arial" w:cs="Arial"/>
        </w:rPr>
        <w:t xml:space="preserve"> </w:t>
      </w:r>
      <w:r w:rsidR="00051F16" w:rsidRPr="009C7984">
        <w:rPr>
          <w:rFonts w:ascii="Arial" w:eastAsia="Arial" w:hAnsi="Arial" w:cs="Arial"/>
        </w:rPr>
        <w:t>Cirurgia</w:t>
      </w:r>
      <w:r w:rsidRPr="009C7984">
        <w:rPr>
          <w:rFonts w:ascii="Arial" w:eastAsia="Arial" w:hAnsi="Arial" w:cs="Arial"/>
        </w:rPr>
        <w:t xml:space="preserve"> plá</w:t>
      </w:r>
      <w:r w:rsidR="009C7B53" w:rsidRPr="009C7984">
        <w:rPr>
          <w:rFonts w:ascii="Arial" w:eastAsia="Arial" w:hAnsi="Arial" w:cs="Arial"/>
        </w:rPr>
        <w:t>stica reconstrutiva de mama par</w:t>
      </w:r>
      <w:r w:rsidRPr="009C7984">
        <w:rPr>
          <w:rFonts w:ascii="Arial" w:eastAsia="Arial" w:hAnsi="Arial" w:cs="Arial"/>
        </w:rPr>
        <w:t>a o tratamento de mutilação decorrente de utilização de técnicas de tratamento de câncer, incluindo cirurgia da mama contralateral;</w:t>
      </w:r>
    </w:p>
    <w:p w:rsidR="001614CA" w:rsidRPr="009C7984" w:rsidRDefault="001614CA" w:rsidP="00532DFA">
      <w:pPr>
        <w:widowControl w:val="0"/>
        <w:spacing w:line="276" w:lineRule="auto"/>
        <w:ind w:right="-2"/>
        <w:jc w:val="both"/>
        <w:rPr>
          <w:rFonts w:ascii="Arial" w:hAnsi="Arial" w:cs="Arial"/>
        </w:rPr>
      </w:pPr>
    </w:p>
    <w:p w:rsidR="001614CA" w:rsidRPr="009C7984" w:rsidRDefault="001614CA" w:rsidP="00532DFA">
      <w:pPr>
        <w:widowControl w:val="0"/>
        <w:spacing w:line="276" w:lineRule="auto"/>
        <w:ind w:left="1" w:right="-2"/>
        <w:jc w:val="both"/>
        <w:rPr>
          <w:rFonts w:ascii="Arial" w:eastAsia="Arial" w:hAnsi="Arial" w:cs="Arial"/>
        </w:rPr>
      </w:pPr>
      <w:r w:rsidRPr="009C7984">
        <w:rPr>
          <w:rFonts w:ascii="Arial" w:eastAsia="Arial" w:hAnsi="Arial" w:cs="Arial"/>
        </w:rPr>
        <w:t>1</w:t>
      </w:r>
      <w:r w:rsidR="000F356E" w:rsidRPr="009C7984">
        <w:rPr>
          <w:rFonts w:ascii="Arial" w:eastAsia="Arial" w:hAnsi="Arial" w:cs="Arial"/>
        </w:rPr>
        <w:t>.</w:t>
      </w:r>
      <w:r w:rsidRPr="009C7984">
        <w:rPr>
          <w:rFonts w:ascii="Arial" w:eastAsia="Arial" w:hAnsi="Arial" w:cs="Arial"/>
        </w:rPr>
        <w:t>1</w:t>
      </w:r>
      <w:r w:rsidR="009C3EBA" w:rsidRPr="009C7984">
        <w:rPr>
          <w:rFonts w:ascii="Arial" w:eastAsia="Arial" w:hAnsi="Arial" w:cs="Arial"/>
        </w:rPr>
        <w:t>.</w:t>
      </w:r>
      <w:r w:rsidRPr="009C7984">
        <w:rPr>
          <w:rFonts w:ascii="Arial" w:eastAsia="Arial" w:hAnsi="Arial" w:cs="Arial"/>
        </w:rPr>
        <w:t>2</w:t>
      </w:r>
      <w:r w:rsidR="00BF4DDA" w:rsidRPr="009C7984">
        <w:rPr>
          <w:rFonts w:ascii="Arial" w:eastAsia="Arial" w:hAnsi="Arial" w:cs="Arial"/>
        </w:rPr>
        <w:t>7.</w:t>
      </w:r>
      <w:r w:rsidRPr="009C7984">
        <w:rPr>
          <w:rFonts w:ascii="Arial" w:eastAsia="Arial" w:hAnsi="Arial" w:cs="Arial"/>
        </w:rPr>
        <w:t xml:space="preserve"> </w:t>
      </w:r>
      <w:r w:rsidR="00051F16" w:rsidRPr="009C7984">
        <w:rPr>
          <w:rFonts w:ascii="Arial" w:eastAsia="Arial" w:hAnsi="Arial" w:cs="Arial"/>
        </w:rPr>
        <w:t>Cirurgia</w:t>
      </w:r>
      <w:r w:rsidRPr="009C7984">
        <w:rPr>
          <w:rFonts w:ascii="Arial" w:eastAsia="Arial" w:hAnsi="Arial" w:cs="Arial"/>
        </w:rPr>
        <w:t xml:space="preserve"> plástica reparadora de órgãos e funções, listadas no Rol de Procedimentos e Eventos em Saúde da ANS, vigente à época do evento;</w:t>
      </w:r>
    </w:p>
    <w:p w:rsidR="001614CA" w:rsidRPr="009C7984" w:rsidRDefault="001614CA" w:rsidP="00532DFA">
      <w:pPr>
        <w:widowControl w:val="0"/>
        <w:spacing w:line="276" w:lineRule="auto"/>
        <w:ind w:right="-2"/>
        <w:jc w:val="both"/>
        <w:rPr>
          <w:rFonts w:ascii="Arial" w:hAnsi="Arial" w:cs="Arial"/>
        </w:rPr>
      </w:pPr>
    </w:p>
    <w:p w:rsidR="001614CA" w:rsidRPr="009C7984" w:rsidRDefault="001614CA" w:rsidP="00532DFA">
      <w:pPr>
        <w:widowControl w:val="0"/>
        <w:spacing w:line="276" w:lineRule="auto"/>
        <w:ind w:left="1" w:right="-2"/>
        <w:jc w:val="both"/>
        <w:rPr>
          <w:rFonts w:ascii="Arial" w:eastAsia="Arial" w:hAnsi="Arial" w:cs="Arial"/>
        </w:rPr>
      </w:pPr>
      <w:r w:rsidRPr="009C7984">
        <w:rPr>
          <w:rFonts w:ascii="Arial" w:eastAsia="Arial" w:hAnsi="Arial" w:cs="Arial"/>
        </w:rPr>
        <w:t>1</w:t>
      </w:r>
      <w:r w:rsidR="000F356E" w:rsidRPr="009C7984">
        <w:rPr>
          <w:rFonts w:ascii="Arial" w:eastAsia="Arial" w:hAnsi="Arial" w:cs="Arial"/>
        </w:rPr>
        <w:t>.</w:t>
      </w:r>
      <w:r w:rsidRPr="009C7984">
        <w:rPr>
          <w:rFonts w:ascii="Arial" w:eastAsia="Arial" w:hAnsi="Arial" w:cs="Arial"/>
        </w:rPr>
        <w:t>1</w:t>
      </w:r>
      <w:r w:rsidR="009C3EBA" w:rsidRPr="009C7984">
        <w:rPr>
          <w:rFonts w:ascii="Arial" w:eastAsia="Arial" w:hAnsi="Arial" w:cs="Arial"/>
        </w:rPr>
        <w:t>.</w:t>
      </w:r>
      <w:r w:rsidR="00BF4DDA" w:rsidRPr="009C7984">
        <w:rPr>
          <w:rFonts w:ascii="Arial" w:eastAsia="Arial" w:hAnsi="Arial" w:cs="Arial"/>
        </w:rPr>
        <w:t>2</w:t>
      </w:r>
      <w:r w:rsidR="001C78D2" w:rsidRPr="009C7984">
        <w:rPr>
          <w:rFonts w:ascii="Arial" w:eastAsia="Arial" w:hAnsi="Arial" w:cs="Arial"/>
        </w:rPr>
        <w:t>8</w:t>
      </w:r>
      <w:r w:rsidR="00BF4DDA" w:rsidRPr="009C7984">
        <w:rPr>
          <w:rFonts w:ascii="Arial" w:eastAsia="Arial" w:hAnsi="Arial" w:cs="Arial"/>
        </w:rPr>
        <w:t>.</w:t>
      </w:r>
      <w:r w:rsidRPr="009C7984">
        <w:rPr>
          <w:rFonts w:ascii="Arial" w:eastAsia="Arial" w:hAnsi="Arial" w:cs="Arial"/>
        </w:rPr>
        <w:t xml:space="preserve"> </w:t>
      </w:r>
      <w:r w:rsidR="00051F16" w:rsidRPr="009C7984">
        <w:rPr>
          <w:rFonts w:ascii="Arial" w:eastAsia="Arial" w:hAnsi="Arial" w:cs="Arial"/>
        </w:rPr>
        <w:t>Atendimento</w:t>
      </w:r>
      <w:r w:rsidRPr="009C7984">
        <w:rPr>
          <w:rFonts w:ascii="Arial" w:eastAsia="Arial" w:hAnsi="Arial" w:cs="Arial"/>
        </w:rPr>
        <w:t xml:space="preserve"> obstétrico acrescido dos procedimentos relativos ao pré-natal, assistência ao parto e puerpério, observadas as especificações abaixo:</w:t>
      </w:r>
    </w:p>
    <w:p w:rsidR="001614CA" w:rsidRPr="009C7984" w:rsidRDefault="001614CA" w:rsidP="00532DFA">
      <w:pPr>
        <w:widowControl w:val="0"/>
        <w:spacing w:line="276" w:lineRule="auto"/>
        <w:ind w:right="-2"/>
        <w:jc w:val="both"/>
        <w:rPr>
          <w:rFonts w:ascii="Arial" w:hAnsi="Arial" w:cs="Arial"/>
        </w:rPr>
      </w:pPr>
    </w:p>
    <w:p w:rsidR="001614CA" w:rsidRPr="009C7984" w:rsidRDefault="00051F16" w:rsidP="00532DFA">
      <w:pPr>
        <w:widowControl w:val="0"/>
        <w:numPr>
          <w:ilvl w:val="0"/>
          <w:numId w:val="8"/>
        </w:numPr>
        <w:tabs>
          <w:tab w:val="left" w:pos="277"/>
        </w:tabs>
        <w:spacing w:line="276" w:lineRule="auto"/>
        <w:ind w:left="1" w:right="-2" w:hanging="1"/>
        <w:jc w:val="both"/>
        <w:rPr>
          <w:rFonts w:ascii="Arial" w:eastAsia="Arial" w:hAnsi="Arial" w:cs="Arial"/>
        </w:rPr>
      </w:pPr>
      <w:r w:rsidRPr="009C7984">
        <w:rPr>
          <w:rFonts w:ascii="Arial" w:eastAsia="Arial" w:hAnsi="Arial" w:cs="Arial"/>
        </w:rPr>
        <w:t>Cobertura</w:t>
      </w:r>
      <w:r w:rsidR="001614CA" w:rsidRPr="009C7984">
        <w:rPr>
          <w:rFonts w:ascii="Arial" w:eastAsia="Arial" w:hAnsi="Arial" w:cs="Arial"/>
        </w:rPr>
        <w:t xml:space="preserve"> assistencial ao recém-nascido, filho natural ou adotivo e sob guarda ou tutela do titular ou de seu dependente inscrito no plano, durante os primeiros 30 (trinta) dias após o parto ou 30 (trinta dias) da guarda ou tutela, desde que o pai ou a mãe do </w:t>
      </w:r>
      <w:r w:rsidRPr="009C7984">
        <w:rPr>
          <w:rFonts w:ascii="Arial" w:eastAsia="Arial" w:hAnsi="Arial" w:cs="Arial"/>
        </w:rPr>
        <w:t>recém-nascido</w:t>
      </w:r>
      <w:r w:rsidR="001614CA" w:rsidRPr="009C7984">
        <w:rPr>
          <w:rFonts w:ascii="Arial" w:eastAsia="Arial" w:hAnsi="Arial" w:cs="Arial"/>
        </w:rPr>
        <w:t xml:space="preserve"> tenham cumprido a o prazo de carência máxima de 180, vedada alegação de doença ou lesão preexistente</w:t>
      </w:r>
      <w:r w:rsidR="000F356E" w:rsidRPr="009C7984">
        <w:rPr>
          <w:rFonts w:ascii="Arial" w:eastAsia="Arial" w:hAnsi="Arial" w:cs="Arial"/>
        </w:rPr>
        <w:t xml:space="preserve">. </w:t>
      </w:r>
      <w:r w:rsidR="001C78D2" w:rsidRPr="009C7984">
        <w:rPr>
          <w:rFonts w:ascii="Arial" w:eastAsia="Arial" w:hAnsi="Arial" w:cs="Arial"/>
        </w:rPr>
        <w:t>Ultrapassado o prazo estabelecido, cessa a responsabilidade da CONTRATADA quanto ao atendimento, salvo se o dependente estiver inscrito no plano, conforme prevê a Cláusula Condições de Admissão;</w:t>
      </w:r>
    </w:p>
    <w:p w:rsidR="001614CA" w:rsidRPr="009C7984" w:rsidRDefault="001614CA" w:rsidP="00532DFA">
      <w:pPr>
        <w:widowControl w:val="0"/>
        <w:spacing w:line="276" w:lineRule="auto"/>
        <w:ind w:right="-2"/>
        <w:jc w:val="both"/>
        <w:rPr>
          <w:rFonts w:ascii="Arial" w:eastAsia="Arial" w:hAnsi="Arial" w:cs="Arial"/>
        </w:rPr>
      </w:pPr>
    </w:p>
    <w:p w:rsidR="001614CA" w:rsidRPr="009C7984" w:rsidRDefault="00051F16" w:rsidP="00532DFA">
      <w:pPr>
        <w:widowControl w:val="0"/>
        <w:numPr>
          <w:ilvl w:val="0"/>
          <w:numId w:val="8"/>
        </w:numPr>
        <w:tabs>
          <w:tab w:val="left" w:pos="282"/>
        </w:tabs>
        <w:spacing w:line="276" w:lineRule="auto"/>
        <w:ind w:left="1" w:right="-2" w:hanging="1"/>
        <w:jc w:val="both"/>
        <w:rPr>
          <w:rFonts w:ascii="Arial" w:eastAsia="Arial" w:hAnsi="Arial" w:cs="Arial"/>
        </w:rPr>
      </w:pPr>
      <w:r w:rsidRPr="009C7984">
        <w:rPr>
          <w:rFonts w:ascii="Arial" w:eastAsia="Arial" w:hAnsi="Arial" w:cs="Arial"/>
        </w:rPr>
        <w:t>Cobertura</w:t>
      </w:r>
      <w:r w:rsidR="001614CA" w:rsidRPr="009C7984">
        <w:rPr>
          <w:rFonts w:ascii="Arial" w:eastAsia="Arial" w:hAnsi="Arial" w:cs="Arial"/>
        </w:rPr>
        <w:t xml:space="preserve"> das despesas de um acompanhante indicado pela mulher durante o trabalho de parto, parto e pós-parto imediato (para amamentação, acomodação e alimentação de acordo com a dieta geral do hospital, exceto na internação em UTI ou similar, onde não é</w:t>
      </w:r>
      <w:bookmarkStart w:id="9" w:name="page22"/>
      <w:bookmarkEnd w:id="9"/>
      <w:r w:rsidRPr="009C7984">
        <w:rPr>
          <w:rFonts w:ascii="Arial" w:eastAsia="Arial" w:hAnsi="Arial" w:cs="Arial"/>
        </w:rPr>
        <w:t xml:space="preserve"> </w:t>
      </w:r>
      <w:r w:rsidR="001614CA" w:rsidRPr="009C7984">
        <w:rPr>
          <w:rFonts w:ascii="Arial" w:eastAsia="Arial" w:hAnsi="Arial" w:cs="Arial"/>
        </w:rPr>
        <w:t>permitido o acompanhante), conforme indicação do médico assistente e legislações vigentes;</w:t>
      </w:r>
    </w:p>
    <w:p w:rsidR="00E51C5A" w:rsidRPr="009C7984" w:rsidRDefault="00E51C5A" w:rsidP="00532DFA">
      <w:pPr>
        <w:pStyle w:val="PargrafodaLista"/>
        <w:ind w:right="-2"/>
        <w:rPr>
          <w:rFonts w:ascii="Arial" w:eastAsia="Arial" w:hAnsi="Arial" w:cs="Arial"/>
          <w:sz w:val="20"/>
          <w:szCs w:val="20"/>
        </w:rPr>
      </w:pPr>
    </w:p>
    <w:p w:rsidR="00E51C5A" w:rsidRPr="009C7984" w:rsidRDefault="00051F16" w:rsidP="00532DFA">
      <w:pPr>
        <w:pStyle w:val="PargrafodaLista"/>
        <w:widowControl w:val="0"/>
        <w:numPr>
          <w:ilvl w:val="0"/>
          <w:numId w:val="53"/>
        </w:numPr>
        <w:ind w:right="-2"/>
        <w:jc w:val="both"/>
        <w:rPr>
          <w:rFonts w:ascii="Arial" w:eastAsia="Arial" w:hAnsi="Arial" w:cs="Arial"/>
          <w:sz w:val="20"/>
          <w:szCs w:val="20"/>
        </w:rPr>
      </w:pPr>
      <w:r w:rsidRPr="009C7984">
        <w:rPr>
          <w:rFonts w:ascii="Arial" w:eastAsia="Arial" w:hAnsi="Arial" w:cs="Arial"/>
          <w:sz w:val="20"/>
          <w:szCs w:val="20"/>
        </w:rPr>
        <w:t>Entende</w:t>
      </w:r>
      <w:r w:rsidR="00E51C5A" w:rsidRPr="009C7984">
        <w:rPr>
          <w:rFonts w:ascii="Arial" w:eastAsia="Arial" w:hAnsi="Arial" w:cs="Arial"/>
          <w:sz w:val="20"/>
          <w:szCs w:val="20"/>
        </w:rPr>
        <w:t>-se como pós-parto imediato que abrange até 10 dias após o parto, salvo intercorrências, a critério médico.</w:t>
      </w:r>
    </w:p>
    <w:p w:rsidR="001614CA" w:rsidRPr="009C7984" w:rsidRDefault="009C3EBA" w:rsidP="00532DFA">
      <w:pPr>
        <w:widowControl w:val="0"/>
        <w:spacing w:line="276" w:lineRule="auto"/>
        <w:ind w:left="1" w:right="-2"/>
        <w:jc w:val="both"/>
        <w:rPr>
          <w:rFonts w:ascii="Arial" w:eastAsia="Arial" w:hAnsi="Arial" w:cs="Arial"/>
        </w:rPr>
      </w:pPr>
      <w:r w:rsidRPr="009C7984">
        <w:rPr>
          <w:rFonts w:ascii="Arial" w:eastAsia="Arial" w:hAnsi="Arial" w:cs="Arial"/>
        </w:rPr>
        <w:t>1.1.</w:t>
      </w:r>
      <w:r w:rsidR="001C78D2" w:rsidRPr="009C7984">
        <w:rPr>
          <w:rFonts w:ascii="Arial" w:eastAsia="Arial" w:hAnsi="Arial" w:cs="Arial"/>
        </w:rPr>
        <w:t>29.</w:t>
      </w:r>
      <w:r w:rsidR="001614CA" w:rsidRPr="009C7984">
        <w:rPr>
          <w:rFonts w:ascii="Arial" w:eastAsia="Arial" w:hAnsi="Arial" w:cs="Arial"/>
        </w:rPr>
        <w:t xml:space="preserve"> </w:t>
      </w:r>
      <w:r w:rsidR="00051F16" w:rsidRPr="009C7984">
        <w:rPr>
          <w:rFonts w:ascii="Arial" w:eastAsia="Arial" w:hAnsi="Arial" w:cs="Arial"/>
        </w:rPr>
        <w:t>Transplante</w:t>
      </w:r>
      <w:r w:rsidR="001614CA" w:rsidRPr="009C7984">
        <w:rPr>
          <w:rFonts w:ascii="Arial" w:eastAsia="Arial" w:hAnsi="Arial" w:cs="Arial"/>
        </w:rPr>
        <w:t xml:space="preserve"> de córnea e rim, observadas as especificações abaixo:</w:t>
      </w:r>
    </w:p>
    <w:p w:rsidR="001614CA" w:rsidRPr="009C7984" w:rsidRDefault="001614CA" w:rsidP="00532DFA">
      <w:pPr>
        <w:widowControl w:val="0"/>
        <w:spacing w:line="276" w:lineRule="auto"/>
        <w:ind w:right="-2"/>
        <w:jc w:val="both"/>
        <w:rPr>
          <w:rFonts w:ascii="Arial" w:hAnsi="Arial" w:cs="Arial"/>
        </w:rPr>
      </w:pPr>
    </w:p>
    <w:p w:rsidR="001614CA" w:rsidRPr="009C7984" w:rsidRDefault="001614CA" w:rsidP="00532DFA">
      <w:pPr>
        <w:widowControl w:val="0"/>
        <w:spacing w:line="276" w:lineRule="auto"/>
        <w:ind w:left="1" w:right="-2"/>
        <w:jc w:val="both"/>
        <w:rPr>
          <w:rFonts w:ascii="Arial" w:eastAsia="Arial" w:hAnsi="Arial" w:cs="Arial"/>
        </w:rPr>
      </w:pPr>
      <w:r w:rsidRPr="009C7984">
        <w:rPr>
          <w:rFonts w:ascii="Arial" w:eastAsia="Arial" w:hAnsi="Arial" w:cs="Arial"/>
        </w:rPr>
        <w:t>I</w:t>
      </w:r>
      <w:r w:rsidR="000F356E" w:rsidRPr="009C7984">
        <w:rPr>
          <w:rFonts w:ascii="Arial" w:eastAsia="Arial" w:hAnsi="Arial" w:cs="Arial"/>
        </w:rPr>
        <w:t xml:space="preserve">. </w:t>
      </w:r>
      <w:r w:rsidRPr="009C7984">
        <w:rPr>
          <w:rFonts w:ascii="Arial" w:eastAsia="Arial" w:hAnsi="Arial" w:cs="Arial"/>
        </w:rPr>
        <w:t>nos transplantes de córnea e rim, as despesas de procedimentos vinculados — entendidos estes como os necessários à realização do transplante —, incluindo:</w:t>
      </w:r>
    </w:p>
    <w:p w:rsidR="001614CA" w:rsidRPr="009C7984" w:rsidRDefault="001614CA" w:rsidP="00532DFA">
      <w:pPr>
        <w:widowControl w:val="0"/>
        <w:spacing w:line="276" w:lineRule="auto"/>
        <w:ind w:right="-2"/>
        <w:jc w:val="both"/>
        <w:rPr>
          <w:rFonts w:ascii="Arial" w:hAnsi="Arial" w:cs="Arial"/>
        </w:rPr>
      </w:pPr>
    </w:p>
    <w:p w:rsidR="001614CA" w:rsidRPr="009C7984" w:rsidRDefault="00051F16" w:rsidP="00532DFA">
      <w:pPr>
        <w:widowControl w:val="0"/>
        <w:numPr>
          <w:ilvl w:val="0"/>
          <w:numId w:val="9"/>
        </w:numPr>
        <w:tabs>
          <w:tab w:val="left" w:pos="261"/>
        </w:tabs>
        <w:spacing w:line="276" w:lineRule="auto"/>
        <w:ind w:left="261" w:right="-2" w:hanging="261"/>
        <w:jc w:val="both"/>
        <w:rPr>
          <w:rFonts w:ascii="Arial" w:eastAsia="Arial" w:hAnsi="Arial" w:cs="Arial"/>
        </w:rPr>
      </w:pPr>
      <w:r w:rsidRPr="009C7984">
        <w:rPr>
          <w:rFonts w:ascii="Arial" w:eastAsia="Arial" w:hAnsi="Arial" w:cs="Arial"/>
        </w:rPr>
        <w:t>Despesas</w:t>
      </w:r>
      <w:r w:rsidR="001614CA" w:rsidRPr="009C7984">
        <w:rPr>
          <w:rFonts w:ascii="Arial" w:eastAsia="Arial" w:hAnsi="Arial" w:cs="Arial"/>
        </w:rPr>
        <w:t xml:space="preserve"> assistenciais com doadores vivos;</w:t>
      </w:r>
    </w:p>
    <w:p w:rsidR="001614CA" w:rsidRPr="009C7984" w:rsidRDefault="001614CA" w:rsidP="00532DFA">
      <w:pPr>
        <w:widowControl w:val="0"/>
        <w:spacing w:line="276" w:lineRule="auto"/>
        <w:ind w:right="-2"/>
        <w:jc w:val="both"/>
        <w:rPr>
          <w:rFonts w:ascii="Arial" w:eastAsia="Arial" w:hAnsi="Arial" w:cs="Arial"/>
        </w:rPr>
      </w:pPr>
    </w:p>
    <w:p w:rsidR="001614CA" w:rsidRPr="009C7984" w:rsidRDefault="00051F16" w:rsidP="00532DFA">
      <w:pPr>
        <w:widowControl w:val="0"/>
        <w:numPr>
          <w:ilvl w:val="0"/>
          <w:numId w:val="9"/>
        </w:numPr>
        <w:tabs>
          <w:tab w:val="left" w:pos="261"/>
        </w:tabs>
        <w:spacing w:line="276" w:lineRule="auto"/>
        <w:ind w:left="261" w:right="-2" w:hanging="261"/>
        <w:jc w:val="both"/>
        <w:rPr>
          <w:rFonts w:ascii="Arial" w:eastAsia="Arial" w:hAnsi="Arial" w:cs="Arial"/>
        </w:rPr>
      </w:pPr>
      <w:r w:rsidRPr="009C7984">
        <w:rPr>
          <w:rFonts w:ascii="Arial" w:eastAsia="Arial" w:hAnsi="Arial" w:cs="Arial"/>
        </w:rPr>
        <w:t>Medicamentos</w:t>
      </w:r>
      <w:r w:rsidR="001614CA" w:rsidRPr="009C7984">
        <w:rPr>
          <w:rFonts w:ascii="Arial" w:eastAsia="Arial" w:hAnsi="Arial" w:cs="Arial"/>
        </w:rPr>
        <w:t xml:space="preserve"> utilizados durante a internação;</w:t>
      </w:r>
    </w:p>
    <w:p w:rsidR="001614CA" w:rsidRPr="009C7984" w:rsidRDefault="001614CA" w:rsidP="00532DFA">
      <w:pPr>
        <w:widowControl w:val="0"/>
        <w:spacing w:line="276" w:lineRule="auto"/>
        <w:ind w:right="-2"/>
        <w:jc w:val="both"/>
        <w:rPr>
          <w:rFonts w:ascii="Arial" w:eastAsia="Arial" w:hAnsi="Arial" w:cs="Arial"/>
        </w:rPr>
      </w:pPr>
    </w:p>
    <w:p w:rsidR="001614CA" w:rsidRPr="009C7984" w:rsidRDefault="00051F16" w:rsidP="00532DFA">
      <w:pPr>
        <w:widowControl w:val="0"/>
        <w:numPr>
          <w:ilvl w:val="0"/>
          <w:numId w:val="9"/>
        </w:numPr>
        <w:tabs>
          <w:tab w:val="left" w:pos="248"/>
        </w:tabs>
        <w:spacing w:line="276" w:lineRule="auto"/>
        <w:ind w:left="1" w:right="-2" w:hanging="1"/>
        <w:jc w:val="both"/>
        <w:rPr>
          <w:rFonts w:ascii="Arial" w:eastAsia="Arial" w:hAnsi="Arial" w:cs="Arial"/>
        </w:rPr>
      </w:pPr>
      <w:r w:rsidRPr="009C7984">
        <w:rPr>
          <w:rFonts w:ascii="Arial" w:eastAsia="Arial" w:hAnsi="Arial" w:cs="Arial"/>
        </w:rPr>
        <w:t>Acompanhamento</w:t>
      </w:r>
      <w:r w:rsidR="001614CA" w:rsidRPr="009C7984">
        <w:rPr>
          <w:rFonts w:ascii="Arial" w:eastAsia="Arial" w:hAnsi="Arial" w:cs="Arial"/>
        </w:rPr>
        <w:t xml:space="preserve"> clínico no pós-operatório imediato e tardio, exceto medicamentos de manutenção;</w:t>
      </w:r>
    </w:p>
    <w:p w:rsidR="001614CA" w:rsidRPr="009C7984" w:rsidRDefault="001614CA" w:rsidP="00532DFA">
      <w:pPr>
        <w:widowControl w:val="0"/>
        <w:spacing w:line="276" w:lineRule="auto"/>
        <w:ind w:right="-2"/>
        <w:jc w:val="both"/>
        <w:rPr>
          <w:rFonts w:ascii="Arial" w:eastAsia="Arial" w:hAnsi="Arial" w:cs="Arial"/>
        </w:rPr>
      </w:pPr>
    </w:p>
    <w:p w:rsidR="001614CA" w:rsidRPr="009C7984" w:rsidRDefault="00051F16" w:rsidP="00532DFA">
      <w:pPr>
        <w:widowControl w:val="0"/>
        <w:numPr>
          <w:ilvl w:val="0"/>
          <w:numId w:val="9"/>
        </w:numPr>
        <w:tabs>
          <w:tab w:val="left" w:pos="397"/>
        </w:tabs>
        <w:spacing w:line="276" w:lineRule="auto"/>
        <w:ind w:left="1" w:right="-2" w:hanging="1"/>
        <w:jc w:val="both"/>
        <w:rPr>
          <w:rFonts w:ascii="Arial" w:eastAsia="Arial" w:hAnsi="Arial" w:cs="Arial"/>
        </w:rPr>
      </w:pPr>
      <w:r w:rsidRPr="009C7984">
        <w:rPr>
          <w:rFonts w:ascii="Arial" w:eastAsia="Arial" w:hAnsi="Arial" w:cs="Arial"/>
        </w:rPr>
        <w:t>Despesas</w:t>
      </w:r>
      <w:r w:rsidR="001614CA" w:rsidRPr="009C7984">
        <w:rPr>
          <w:rFonts w:ascii="Arial" w:eastAsia="Arial" w:hAnsi="Arial" w:cs="Arial"/>
        </w:rPr>
        <w:t xml:space="preserve"> de captação, transporte e preservação dos órgãos na forma de ressarcimento</w:t>
      </w:r>
      <w:r w:rsidRPr="009C7984">
        <w:rPr>
          <w:rFonts w:ascii="Arial" w:eastAsia="Arial" w:hAnsi="Arial" w:cs="Arial"/>
        </w:rPr>
        <w:t xml:space="preserve"> a</w:t>
      </w:r>
      <w:r w:rsidR="001614CA" w:rsidRPr="009C7984">
        <w:rPr>
          <w:rFonts w:ascii="Arial" w:eastAsia="Arial" w:hAnsi="Arial" w:cs="Arial"/>
        </w:rPr>
        <w:t>o SUS (Sistema Único de Saúde)</w:t>
      </w:r>
      <w:r w:rsidR="000F356E" w:rsidRPr="009C7984">
        <w:rPr>
          <w:rFonts w:ascii="Arial" w:eastAsia="Arial" w:hAnsi="Arial" w:cs="Arial"/>
        </w:rPr>
        <w:t xml:space="preserve">. </w:t>
      </w:r>
    </w:p>
    <w:p w:rsidR="001614CA" w:rsidRPr="009C7984" w:rsidRDefault="001614CA" w:rsidP="00532DFA">
      <w:pPr>
        <w:widowControl w:val="0"/>
        <w:spacing w:line="276" w:lineRule="auto"/>
        <w:ind w:right="-2"/>
        <w:jc w:val="both"/>
        <w:rPr>
          <w:rFonts w:ascii="Arial" w:hAnsi="Arial" w:cs="Arial"/>
        </w:rPr>
      </w:pPr>
    </w:p>
    <w:p w:rsidR="001614CA" w:rsidRPr="009C7984" w:rsidRDefault="001614CA" w:rsidP="00532DFA">
      <w:pPr>
        <w:widowControl w:val="0"/>
        <w:spacing w:line="276" w:lineRule="auto"/>
        <w:ind w:left="1" w:right="-2"/>
        <w:jc w:val="both"/>
        <w:rPr>
          <w:rFonts w:ascii="Arial" w:eastAsia="Arial" w:hAnsi="Arial" w:cs="Arial"/>
        </w:rPr>
      </w:pPr>
      <w:r w:rsidRPr="009C7984">
        <w:rPr>
          <w:rFonts w:ascii="Arial" w:eastAsia="Arial" w:hAnsi="Arial" w:cs="Arial"/>
        </w:rPr>
        <w:t>II</w:t>
      </w:r>
      <w:r w:rsidR="000F356E" w:rsidRPr="009C7984">
        <w:rPr>
          <w:rFonts w:ascii="Arial" w:eastAsia="Arial" w:hAnsi="Arial" w:cs="Arial"/>
        </w:rPr>
        <w:t xml:space="preserve">. </w:t>
      </w:r>
      <w:r w:rsidRPr="009C7984">
        <w:rPr>
          <w:rFonts w:ascii="Arial" w:eastAsia="Arial" w:hAnsi="Arial" w:cs="Arial"/>
        </w:rPr>
        <w:t>os transplantes de córnea e rim provenientes de doador cadáver, conforme Rol de Procedimentos e Eventos em Saúde da ANS, vigente à época do evento, desde que o beneficiário esteja cadastrado em uma das Centrais de Notificação, Captação e Distribuição de Órgãos integrantes do Sistema Nacional de Transplantes</w:t>
      </w:r>
      <w:r w:rsidR="000F356E" w:rsidRPr="009C7984">
        <w:rPr>
          <w:rFonts w:ascii="Arial" w:eastAsia="Arial" w:hAnsi="Arial" w:cs="Arial"/>
        </w:rPr>
        <w:t xml:space="preserve">. </w:t>
      </w:r>
    </w:p>
    <w:p w:rsidR="001614CA" w:rsidRPr="009C7984" w:rsidRDefault="001614CA" w:rsidP="00532DFA">
      <w:pPr>
        <w:widowControl w:val="0"/>
        <w:spacing w:line="276" w:lineRule="auto"/>
        <w:ind w:right="-2"/>
        <w:jc w:val="both"/>
        <w:rPr>
          <w:rFonts w:ascii="Arial" w:hAnsi="Arial" w:cs="Arial"/>
        </w:rPr>
      </w:pPr>
    </w:p>
    <w:p w:rsidR="001614CA" w:rsidRPr="009C7984" w:rsidRDefault="009C3EBA" w:rsidP="00532DFA">
      <w:pPr>
        <w:widowControl w:val="0"/>
        <w:spacing w:line="276" w:lineRule="auto"/>
        <w:ind w:left="1" w:right="-2"/>
        <w:jc w:val="both"/>
        <w:rPr>
          <w:rFonts w:ascii="Arial" w:eastAsia="Arial" w:hAnsi="Arial" w:cs="Arial"/>
        </w:rPr>
      </w:pPr>
      <w:r w:rsidRPr="009C7984">
        <w:rPr>
          <w:rFonts w:ascii="Arial" w:eastAsia="Arial" w:hAnsi="Arial" w:cs="Arial"/>
        </w:rPr>
        <w:t>1.1.</w:t>
      </w:r>
      <w:r w:rsidR="001614CA" w:rsidRPr="009C7984">
        <w:rPr>
          <w:rFonts w:ascii="Arial" w:eastAsia="Arial" w:hAnsi="Arial" w:cs="Arial"/>
        </w:rPr>
        <w:t>3</w:t>
      </w:r>
      <w:r w:rsidR="001C78D2" w:rsidRPr="009C7984">
        <w:rPr>
          <w:rFonts w:ascii="Arial" w:eastAsia="Arial" w:hAnsi="Arial" w:cs="Arial"/>
        </w:rPr>
        <w:t>0.</w:t>
      </w:r>
      <w:r w:rsidR="001614CA" w:rsidRPr="009C7984">
        <w:rPr>
          <w:rFonts w:ascii="Arial" w:eastAsia="Arial" w:hAnsi="Arial" w:cs="Arial"/>
        </w:rPr>
        <w:t xml:space="preserve"> </w:t>
      </w:r>
      <w:r w:rsidR="00B47645" w:rsidRPr="009C7984">
        <w:rPr>
          <w:rFonts w:ascii="Arial" w:eastAsia="Arial" w:hAnsi="Arial" w:cs="Arial"/>
        </w:rPr>
        <w:t>Transplantes</w:t>
      </w:r>
      <w:r w:rsidR="001614CA" w:rsidRPr="009C7984">
        <w:rPr>
          <w:rFonts w:ascii="Arial" w:eastAsia="Arial" w:hAnsi="Arial" w:cs="Arial"/>
        </w:rPr>
        <w:t xml:space="preserve"> autólogos listados no Rol de Procedimentos e Eventos em Saúde da ANS, vigente à época do evento;</w:t>
      </w:r>
    </w:p>
    <w:p w:rsidR="001614CA" w:rsidRPr="009C7984" w:rsidRDefault="001614CA" w:rsidP="00532DFA">
      <w:pPr>
        <w:widowControl w:val="0"/>
        <w:spacing w:line="276" w:lineRule="auto"/>
        <w:ind w:right="-2"/>
        <w:jc w:val="both"/>
        <w:rPr>
          <w:rFonts w:ascii="Arial" w:hAnsi="Arial" w:cs="Arial"/>
        </w:rPr>
      </w:pPr>
    </w:p>
    <w:p w:rsidR="001614CA" w:rsidRPr="009C7984" w:rsidRDefault="009C3EBA" w:rsidP="00532DFA">
      <w:pPr>
        <w:widowControl w:val="0"/>
        <w:spacing w:line="276" w:lineRule="auto"/>
        <w:ind w:left="1" w:right="-2"/>
        <w:jc w:val="both"/>
        <w:rPr>
          <w:rFonts w:ascii="Arial" w:eastAsia="Arial" w:hAnsi="Arial" w:cs="Arial"/>
        </w:rPr>
      </w:pPr>
      <w:r w:rsidRPr="009C7984">
        <w:rPr>
          <w:rFonts w:ascii="Arial" w:eastAsia="Arial" w:hAnsi="Arial" w:cs="Arial"/>
        </w:rPr>
        <w:t>1.1.</w:t>
      </w:r>
      <w:r w:rsidR="001614CA" w:rsidRPr="009C7984">
        <w:rPr>
          <w:rFonts w:ascii="Arial" w:eastAsia="Arial" w:hAnsi="Arial" w:cs="Arial"/>
        </w:rPr>
        <w:t>3</w:t>
      </w:r>
      <w:r w:rsidR="001C78D2" w:rsidRPr="009C7984">
        <w:rPr>
          <w:rFonts w:ascii="Arial" w:eastAsia="Arial" w:hAnsi="Arial" w:cs="Arial"/>
        </w:rPr>
        <w:t xml:space="preserve">1. </w:t>
      </w:r>
      <w:r w:rsidR="00B47645" w:rsidRPr="009C7984">
        <w:rPr>
          <w:rFonts w:ascii="Arial" w:eastAsia="Arial" w:hAnsi="Arial" w:cs="Arial"/>
        </w:rPr>
        <w:t>Transplante</w:t>
      </w:r>
      <w:r w:rsidR="001614CA" w:rsidRPr="009C7984">
        <w:rPr>
          <w:rFonts w:ascii="Arial" w:eastAsia="Arial" w:hAnsi="Arial" w:cs="Arial"/>
        </w:rPr>
        <w:t xml:space="preserve"> de medula óssea: alogênico e autólogo, de acordo com o previsto no Rol de Procedimentos e Eventos em Saúde da ANS, vigente à época do evento, e respeitadas as Diretrizes de Utilização estabelecidas pela ANS</w:t>
      </w:r>
      <w:r w:rsidR="000F356E" w:rsidRPr="009C7984">
        <w:rPr>
          <w:rFonts w:ascii="Arial" w:eastAsia="Arial" w:hAnsi="Arial" w:cs="Arial"/>
        </w:rPr>
        <w:t xml:space="preserve">. </w:t>
      </w:r>
    </w:p>
    <w:p w:rsidR="001614CA" w:rsidRPr="009C7984" w:rsidRDefault="001614CA" w:rsidP="00532DFA">
      <w:pPr>
        <w:widowControl w:val="0"/>
        <w:spacing w:line="276" w:lineRule="auto"/>
        <w:ind w:right="-2"/>
        <w:jc w:val="both"/>
        <w:rPr>
          <w:rFonts w:ascii="Arial" w:hAnsi="Arial" w:cs="Arial"/>
        </w:rPr>
      </w:pPr>
    </w:p>
    <w:p w:rsidR="00813BC8" w:rsidRPr="00813BC8" w:rsidRDefault="001614CA" w:rsidP="00532DFA">
      <w:pPr>
        <w:widowControl w:val="0"/>
        <w:numPr>
          <w:ilvl w:val="0"/>
          <w:numId w:val="10"/>
        </w:numPr>
        <w:tabs>
          <w:tab w:val="left" w:pos="337"/>
        </w:tabs>
        <w:spacing w:line="276" w:lineRule="auto"/>
        <w:ind w:left="1" w:right="-2" w:hanging="1"/>
        <w:jc w:val="both"/>
        <w:rPr>
          <w:rFonts w:ascii="Arial" w:eastAsia="Arial" w:hAnsi="Arial" w:cs="Arial"/>
        </w:rPr>
      </w:pPr>
      <w:r w:rsidRPr="009C7984">
        <w:rPr>
          <w:rFonts w:ascii="Arial" w:eastAsia="Arial" w:hAnsi="Arial" w:cs="Arial"/>
        </w:rPr>
        <w:t>A modalidade de prestação dos serviços de assistência à saúde será de Valor Determinado (pré-</w:t>
      </w:r>
      <w:r w:rsidRPr="00AE6220">
        <w:rPr>
          <w:rFonts w:ascii="Arial" w:eastAsia="Arial" w:hAnsi="Arial" w:cs="Arial"/>
        </w:rPr>
        <w:t>pagamento</w:t>
      </w:r>
      <w:r w:rsidR="00AE6220" w:rsidRPr="00AE6220">
        <w:rPr>
          <w:rFonts w:ascii="Arial" w:eastAsia="Arial" w:hAnsi="Arial" w:cs="Arial"/>
        </w:rPr>
        <w:t>)</w:t>
      </w:r>
      <w:r w:rsidR="00813BC8">
        <w:rPr>
          <w:rFonts w:ascii="Arial" w:eastAsia="Arial" w:hAnsi="Arial" w:cs="Arial"/>
        </w:rPr>
        <w:t>, observando o</w:t>
      </w:r>
      <w:r w:rsidR="00813BC8" w:rsidRPr="00813BC8">
        <w:rPr>
          <w:rFonts w:ascii="Arial" w:hAnsi="Arial" w:cs="Arial"/>
          <w:color w:val="0D0D0D" w:themeColor="text1" w:themeTint="F2"/>
        </w:rPr>
        <w:t xml:space="preserve"> valor máximo admissível por</w:t>
      </w:r>
      <w:r w:rsidR="00813BC8" w:rsidRPr="00813BC8">
        <w:rPr>
          <w:rFonts w:ascii="Arial" w:hAnsi="Arial" w:cs="Arial"/>
          <w:b/>
          <w:color w:val="0D0D0D" w:themeColor="text1" w:themeTint="F2"/>
          <w:u w:val="single"/>
        </w:rPr>
        <w:t xml:space="preserve"> pessoa</w:t>
      </w:r>
      <w:r w:rsidR="00813BC8" w:rsidRPr="00813BC8">
        <w:rPr>
          <w:rFonts w:ascii="Arial" w:hAnsi="Arial" w:cs="Arial"/>
          <w:color w:val="0D0D0D" w:themeColor="text1" w:themeTint="F2"/>
        </w:rPr>
        <w:t>, que será</w:t>
      </w:r>
      <w:r w:rsidR="0044057E">
        <w:rPr>
          <w:rFonts w:ascii="Arial" w:hAnsi="Arial" w:cs="Arial"/>
          <w:color w:val="0D0D0D" w:themeColor="text1" w:themeTint="F2"/>
        </w:rPr>
        <w:t xml:space="preserve"> </w:t>
      </w:r>
      <w:r w:rsidR="00813BC8" w:rsidRPr="00813BC8">
        <w:rPr>
          <w:rFonts w:ascii="Arial" w:hAnsi="Arial" w:cs="Arial"/>
          <w:color w:val="0D0D0D" w:themeColor="text1" w:themeTint="F2"/>
        </w:rPr>
        <w:t>de R$ 669,95 (Seiscentos e sessenta e nove reais e noventa e cinco centavos), devendo ser usada como parâmetro a tabela por faixa etária abaixo:</w:t>
      </w:r>
    </w:p>
    <w:p w:rsidR="00813BC8" w:rsidRPr="00813BC8" w:rsidRDefault="00813BC8" w:rsidP="00532DFA">
      <w:pPr>
        <w:widowControl w:val="0"/>
        <w:ind w:right="-2"/>
        <w:jc w:val="both"/>
        <w:rPr>
          <w:rFonts w:ascii="Arial" w:eastAsia="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2445"/>
      </w:tblGrid>
      <w:tr w:rsidR="00813BC8" w:rsidRPr="009C7984" w:rsidTr="00813BC8">
        <w:trPr>
          <w:jc w:val="center"/>
        </w:trPr>
        <w:tc>
          <w:tcPr>
            <w:tcW w:w="1706" w:type="dxa"/>
            <w:shd w:val="clear" w:color="auto" w:fill="auto"/>
          </w:tcPr>
          <w:p w:rsidR="00813BC8" w:rsidRPr="009C7984" w:rsidRDefault="00813BC8" w:rsidP="00532DFA">
            <w:pPr>
              <w:widowControl w:val="0"/>
              <w:spacing w:line="276" w:lineRule="auto"/>
              <w:ind w:right="-2"/>
              <w:jc w:val="both"/>
              <w:rPr>
                <w:rFonts w:ascii="Arial" w:hAnsi="Arial" w:cs="Arial"/>
              </w:rPr>
            </w:pPr>
            <w:r w:rsidRPr="009C7984">
              <w:rPr>
                <w:rFonts w:ascii="Arial" w:hAnsi="Arial" w:cs="Arial"/>
              </w:rPr>
              <w:t>Faixa Etária</w:t>
            </w:r>
          </w:p>
        </w:tc>
        <w:tc>
          <w:tcPr>
            <w:tcW w:w="2445" w:type="dxa"/>
            <w:shd w:val="clear" w:color="auto" w:fill="auto"/>
          </w:tcPr>
          <w:p w:rsidR="00813BC8" w:rsidRPr="009C7984" w:rsidRDefault="00813BC8" w:rsidP="00532DFA">
            <w:pPr>
              <w:widowControl w:val="0"/>
              <w:spacing w:line="276" w:lineRule="auto"/>
              <w:ind w:right="-2"/>
              <w:jc w:val="both"/>
              <w:rPr>
                <w:rFonts w:ascii="Arial" w:hAnsi="Arial" w:cs="Arial"/>
              </w:rPr>
            </w:pPr>
            <w:r w:rsidRPr="009C7984">
              <w:rPr>
                <w:rFonts w:ascii="Arial" w:hAnsi="Arial" w:cs="Arial"/>
              </w:rPr>
              <w:t>Valor Unitário (por pessoa)</w:t>
            </w:r>
          </w:p>
        </w:tc>
      </w:tr>
      <w:tr w:rsidR="00813BC8" w:rsidRPr="009C7984" w:rsidTr="00813BC8">
        <w:trPr>
          <w:jc w:val="center"/>
        </w:trPr>
        <w:tc>
          <w:tcPr>
            <w:tcW w:w="1706" w:type="dxa"/>
            <w:shd w:val="clear" w:color="auto" w:fill="auto"/>
          </w:tcPr>
          <w:p w:rsidR="00813BC8" w:rsidRPr="00E80937" w:rsidRDefault="00813BC8" w:rsidP="00532DFA">
            <w:pPr>
              <w:widowControl w:val="0"/>
              <w:spacing w:line="276" w:lineRule="auto"/>
              <w:ind w:right="-2"/>
              <w:jc w:val="center"/>
              <w:rPr>
                <w:rFonts w:ascii="Arial" w:hAnsi="Arial" w:cs="Arial"/>
              </w:rPr>
            </w:pPr>
            <w:r w:rsidRPr="00E80937">
              <w:rPr>
                <w:rFonts w:ascii="Arial" w:hAnsi="Arial" w:cs="Arial"/>
              </w:rPr>
              <w:t>0 a 18</w:t>
            </w:r>
          </w:p>
        </w:tc>
        <w:tc>
          <w:tcPr>
            <w:tcW w:w="2445" w:type="dxa"/>
            <w:shd w:val="clear" w:color="auto" w:fill="auto"/>
          </w:tcPr>
          <w:p w:rsidR="00813BC8" w:rsidRPr="00E80937" w:rsidRDefault="00813BC8" w:rsidP="00532DFA">
            <w:pPr>
              <w:widowControl w:val="0"/>
              <w:spacing w:line="276" w:lineRule="auto"/>
              <w:ind w:right="-2"/>
              <w:jc w:val="center"/>
              <w:rPr>
                <w:rFonts w:ascii="Arial" w:hAnsi="Arial" w:cs="Arial"/>
              </w:rPr>
            </w:pPr>
            <w:r w:rsidRPr="00E80937">
              <w:rPr>
                <w:rFonts w:ascii="Arial" w:hAnsi="Arial" w:cs="Arial"/>
              </w:rPr>
              <w:t>R$ 114,74</w:t>
            </w:r>
          </w:p>
        </w:tc>
      </w:tr>
      <w:tr w:rsidR="00813BC8" w:rsidRPr="009C7984" w:rsidTr="00813BC8">
        <w:trPr>
          <w:jc w:val="center"/>
        </w:trPr>
        <w:tc>
          <w:tcPr>
            <w:tcW w:w="1706" w:type="dxa"/>
            <w:shd w:val="clear" w:color="auto" w:fill="auto"/>
          </w:tcPr>
          <w:p w:rsidR="00813BC8" w:rsidRPr="00E80937" w:rsidRDefault="00813BC8" w:rsidP="00532DFA">
            <w:pPr>
              <w:widowControl w:val="0"/>
              <w:spacing w:line="276" w:lineRule="auto"/>
              <w:ind w:right="-2"/>
              <w:jc w:val="center"/>
              <w:rPr>
                <w:rFonts w:ascii="Arial" w:hAnsi="Arial" w:cs="Arial"/>
              </w:rPr>
            </w:pPr>
            <w:r w:rsidRPr="00E80937">
              <w:rPr>
                <w:rFonts w:ascii="Arial" w:hAnsi="Arial" w:cs="Arial"/>
              </w:rPr>
              <w:t>19 a 23</w:t>
            </w:r>
          </w:p>
        </w:tc>
        <w:tc>
          <w:tcPr>
            <w:tcW w:w="2445" w:type="dxa"/>
            <w:shd w:val="clear" w:color="auto" w:fill="auto"/>
          </w:tcPr>
          <w:p w:rsidR="00813BC8" w:rsidRPr="00E80937" w:rsidRDefault="00813BC8" w:rsidP="00532DFA">
            <w:pPr>
              <w:widowControl w:val="0"/>
              <w:spacing w:line="276" w:lineRule="auto"/>
              <w:ind w:right="-2"/>
              <w:jc w:val="center"/>
              <w:rPr>
                <w:rFonts w:ascii="Arial" w:hAnsi="Arial" w:cs="Arial"/>
              </w:rPr>
            </w:pPr>
            <w:r w:rsidRPr="00E80937">
              <w:rPr>
                <w:rFonts w:ascii="Arial" w:hAnsi="Arial" w:cs="Arial"/>
              </w:rPr>
              <w:t>R$ 143,43</w:t>
            </w:r>
          </w:p>
        </w:tc>
      </w:tr>
      <w:tr w:rsidR="00813BC8" w:rsidRPr="009C7984" w:rsidTr="00813BC8">
        <w:trPr>
          <w:jc w:val="center"/>
        </w:trPr>
        <w:tc>
          <w:tcPr>
            <w:tcW w:w="1706" w:type="dxa"/>
            <w:shd w:val="clear" w:color="auto" w:fill="auto"/>
          </w:tcPr>
          <w:p w:rsidR="00813BC8" w:rsidRPr="00E80937" w:rsidRDefault="00813BC8" w:rsidP="00532DFA">
            <w:pPr>
              <w:widowControl w:val="0"/>
              <w:spacing w:line="276" w:lineRule="auto"/>
              <w:ind w:right="-2"/>
              <w:jc w:val="center"/>
              <w:rPr>
                <w:rFonts w:ascii="Arial" w:hAnsi="Arial" w:cs="Arial"/>
              </w:rPr>
            </w:pPr>
            <w:r w:rsidRPr="00E80937">
              <w:rPr>
                <w:rFonts w:ascii="Arial" w:hAnsi="Arial" w:cs="Arial"/>
              </w:rPr>
              <w:t>24 a 28</w:t>
            </w:r>
          </w:p>
        </w:tc>
        <w:tc>
          <w:tcPr>
            <w:tcW w:w="2445" w:type="dxa"/>
            <w:shd w:val="clear" w:color="auto" w:fill="auto"/>
          </w:tcPr>
          <w:p w:rsidR="00813BC8" w:rsidRPr="00E80937" w:rsidRDefault="00813BC8" w:rsidP="00532DFA">
            <w:pPr>
              <w:widowControl w:val="0"/>
              <w:spacing w:line="276" w:lineRule="auto"/>
              <w:ind w:right="-2"/>
              <w:jc w:val="center"/>
              <w:rPr>
                <w:rFonts w:ascii="Arial" w:hAnsi="Arial" w:cs="Arial"/>
              </w:rPr>
            </w:pPr>
            <w:r w:rsidRPr="00E80937">
              <w:rPr>
                <w:rFonts w:ascii="Arial" w:hAnsi="Arial" w:cs="Arial"/>
              </w:rPr>
              <w:t>R$ 181,30</w:t>
            </w:r>
          </w:p>
        </w:tc>
      </w:tr>
      <w:tr w:rsidR="00813BC8" w:rsidRPr="009C7984" w:rsidTr="00813BC8">
        <w:trPr>
          <w:jc w:val="center"/>
        </w:trPr>
        <w:tc>
          <w:tcPr>
            <w:tcW w:w="1706" w:type="dxa"/>
            <w:shd w:val="clear" w:color="auto" w:fill="auto"/>
          </w:tcPr>
          <w:p w:rsidR="00813BC8" w:rsidRPr="00E80937" w:rsidRDefault="00813BC8" w:rsidP="00532DFA">
            <w:pPr>
              <w:widowControl w:val="0"/>
              <w:spacing w:line="276" w:lineRule="auto"/>
              <w:ind w:right="-2"/>
              <w:jc w:val="center"/>
              <w:rPr>
                <w:rFonts w:ascii="Arial" w:hAnsi="Arial" w:cs="Arial"/>
              </w:rPr>
            </w:pPr>
            <w:r w:rsidRPr="00E80937">
              <w:rPr>
                <w:rFonts w:ascii="Arial" w:hAnsi="Arial" w:cs="Arial"/>
              </w:rPr>
              <w:t>29 a 33</w:t>
            </w:r>
          </w:p>
        </w:tc>
        <w:tc>
          <w:tcPr>
            <w:tcW w:w="2445" w:type="dxa"/>
            <w:shd w:val="clear" w:color="auto" w:fill="auto"/>
          </w:tcPr>
          <w:p w:rsidR="00813BC8" w:rsidRPr="00E80937" w:rsidRDefault="00813BC8" w:rsidP="00532DFA">
            <w:pPr>
              <w:widowControl w:val="0"/>
              <w:spacing w:line="276" w:lineRule="auto"/>
              <w:ind w:right="-2"/>
              <w:jc w:val="center"/>
              <w:rPr>
                <w:rFonts w:ascii="Arial" w:hAnsi="Arial" w:cs="Arial"/>
              </w:rPr>
            </w:pPr>
            <w:r w:rsidRPr="00E80937">
              <w:rPr>
                <w:rFonts w:ascii="Arial" w:hAnsi="Arial" w:cs="Arial"/>
              </w:rPr>
              <w:t>R$ 214,57</w:t>
            </w:r>
          </w:p>
        </w:tc>
      </w:tr>
      <w:tr w:rsidR="00813BC8" w:rsidRPr="009C7984" w:rsidTr="00813BC8">
        <w:trPr>
          <w:jc w:val="center"/>
        </w:trPr>
        <w:tc>
          <w:tcPr>
            <w:tcW w:w="1706" w:type="dxa"/>
            <w:shd w:val="clear" w:color="auto" w:fill="auto"/>
          </w:tcPr>
          <w:p w:rsidR="00813BC8" w:rsidRPr="00E80937" w:rsidRDefault="00813BC8" w:rsidP="00532DFA">
            <w:pPr>
              <w:widowControl w:val="0"/>
              <w:spacing w:line="276" w:lineRule="auto"/>
              <w:ind w:right="-2"/>
              <w:jc w:val="center"/>
              <w:rPr>
                <w:rFonts w:ascii="Arial" w:hAnsi="Arial" w:cs="Arial"/>
              </w:rPr>
            </w:pPr>
            <w:r w:rsidRPr="00E80937">
              <w:rPr>
                <w:rFonts w:ascii="Arial" w:hAnsi="Arial" w:cs="Arial"/>
              </w:rPr>
              <w:t>34 a 38</w:t>
            </w:r>
          </w:p>
        </w:tc>
        <w:tc>
          <w:tcPr>
            <w:tcW w:w="2445" w:type="dxa"/>
            <w:shd w:val="clear" w:color="auto" w:fill="auto"/>
          </w:tcPr>
          <w:p w:rsidR="00813BC8" w:rsidRPr="00E80937" w:rsidRDefault="00813BC8" w:rsidP="00532DFA">
            <w:pPr>
              <w:widowControl w:val="0"/>
              <w:spacing w:line="276" w:lineRule="auto"/>
              <w:ind w:right="-2"/>
              <w:jc w:val="center"/>
              <w:rPr>
                <w:rFonts w:ascii="Arial" w:hAnsi="Arial" w:cs="Arial"/>
              </w:rPr>
            </w:pPr>
            <w:r w:rsidRPr="00E80937">
              <w:rPr>
                <w:rFonts w:ascii="Arial" w:hAnsi="Arial" w:cs="Arial"/>
              </w:rPr>
              <w:t>R$ 252,44</w:t>
            </w:r>
          </w:p>
        </w:tc>
      </w:tr>
      <w:tr w:rsidR="00813BC8" w:rsidRPr="009C7984" w:rsidTr="00813BC8">
        <w:trPr>
          <w:jc w:val="center"/>
        </w:trPr>
        <w:tc>
          <w:tcPr>
            <w:tcW w:w="1706" w:type="dxa"/>
            <w:shd w:val="clear" w:color="auto" w:fill="auto"/>
          </w:tcPr>
          <w:p w:rsidR="00813BC8" w:rsidRPr="00E80937" w:rsidRDefault="00813BC8" w:rsidP="00532DFA">
            <w:pPr>
              <w:widowControl w:val="0"/>
              <w:spacing w:line="276" w:lineRule="auto"/>
              <w:ind w:right="-2"/>
              <w:jc w:val="center"/>
              <w:rPr>
                <w:rFonts w:ascii="Arial" w:hAnsi="Arial" w:cs="Arial"/>
              </w:rPr>
            </w:pPr>
            <w:r w:rsidRPr="00E80937">
              <w:rPr>
                <w:rFonts w:ascii="Arial" w:hAnsi="Arial" w:cs="Arial"/>
              </w:rPr>
              <w:t>39 a 43</w:t>
            </w:r>
          </w:p>
        </w:tc>
        <w:tc>
          <w:tcPr>
            <w:tcW w:w="2445" w:type="dxa"/>
            <w:shd w:val="clear" w:color="auto" w:fill="auto"/>
          </w:tcPr>
          <w:p w:rsidR="00813BC8" w:rsidRPr="00E80937" w:rsidRDefault="00813BC8" w:rsidP="00532DFA">
            <w:pPr>
              <w:widowControl w:val="0"/>
              <w:spacing w:line="276" w:lineRule="auto"/>
              <w:ind w:right="-2"/>
              <w:jc w:val="center"/>
              <w:rPr>
                <w:rFonts w:ascii="Arial" w:hAnsi="Arial" w:cs="Arial"/>
              </w:rPr>
            </w:pPr>
            <w:r w:rsidRPr="00E80937">
              <w:rPr>
                <w:rFonts w:ascii="Arial" w:hAnsi="Arial" w:cs="Arial"/>
              </w:rPr>
              <w:t>R$ 286,52</w:t>
            </w:r>
          </w:p>
        </w:tc>
      </w:tr>
      <w:tr w:rsidR="00813BC8" w:rsidRPr="009C7984" w:rsidTr="00813BC8">
        <w:trPr>
          <w:jc w:val="center"/>
        </w:trPr>
        <w:tc>
          <w:tcPr>
            <w:tcW w:w="1706" w:type="dxa"/>
            <w:shd w:val="clear" w:color="auto" w:fill="auto"/>
          </w:tcPr>
          <w:p w:rsidR="00813BC8" w:rsidRPr="00E80937" w:rsidRDefault="00813BC8" w:rsidP="00532DFA">
            <w:pPr>
              <w:widowControl w:val="0"/>
              <w:spacing w:line="276" w:lineRule="auto"/>
              <w:ind w:right="-2"/>
              <w:jc w:val="center"/>
              <w:rPr>
                <w:rFonts w:ascii="Arial" w:hAnsi="Arial" w:cs="Arial"/>
              </w:rPr>
            </w:pPr>
            <w:r w:rsidRPr="00E80937">
              <w:rPr>
                <w:rFonts w:ascii="Arial" w:hAnsi="Arial" w:cs="Arial"/>
              </w:rPr>
              <w:t>44 a 48</w:t>
            </w:r>
          </w:p>
        </w:tc>
        <w:tc>
          <w:tcPr>
            <w:tcW w:w="2445" w:type="dxa"/>
            <w:shd w:val="clear" w:color="auto" w:fill="auto"/>
          </w:tcPr>
          <w:p w:rsidR="00813BC8" w:rsidRPr="00E80937" w:rsidRDefault="00813BC8" w:rsidP="00532DFA">
            <w:pPr>
              <w:widowControl w:val="0"/>
              <w:spacing w:line="276" w:lineRule="auto"/>
              <w:ind w:right="-2"/>
              <w:jc w:val="center"/>
              <w:rPr>
                <w:rFonts w:ascii="Arial" w:hAnsi="Arial" w:cs="Arial"/>
              </w:rPr>
            </w:pPr>
            <w:r w:rsidRPr="00E80937">
              <w:rPr>
                <w:rFonts w:ascii="Arial" w:hAnsi="Arial" w:cs="Arial"/>
              </w:rPr>
              <w:t>R$ 324,40</w:t>
            </w:r>
          </w:p>
        </w:tc>
      </w:tr>
      <w:tr w:rsidR="00813BC8" w:rsidRPr="009C7984" w:rsidTr="00813BC8">
        <w:trPr>
          <w:jc w:val="center"/>
        </w:trPr>
        <w:tc>
          <w:tcPr>
            <w:tcW w:w="1706" w:type="dxa"/>
            <w:shd w:val="clear" w:color="auto" w:fill="auto"/>
          </w:tcPr>
          <w:p w:rsidR="00813BC8" w:rsidRPr="00E80937" w:rsidRDefault="00813BC8" w:rsidP="00532DFA">
            <w:pPr>
              <w:widowControl w:val="0"/>
              <w:spacing w:line="276" w:lineRule="auto"/>
              <w:ind w:right="-2"/>
              <w:jc w:val="center"/>
              <w:rPr>
                <w:rFonts w:ascii="Arial" w:hAnsi="Arial" w:cs="Arial"/>
              </w:rPr>
            </w:pPr>
            <w:r w:rsidRPr="00E80937">
              <w:rPr>
                <w:rFonts w:ascii="Arial" w:hAnsi="Arial" w:cs="Arial"/>
              </w:rPr>
              <w:t>49 a 53</w:t>
            </w:r>
          </w:p>
        </w:tc>
        <w:tc>
          <w:tcPr>
            <w:tcW w:w="2445" w:type="dxa"/>
            <w:shd w:val="clear" w:color="auto" w:fill="auto"/>
          </w:tcPr>
          <w:p w:rsidR="00813BC8" w:rsidRPr="00E80937" w:rsidRDefault="00813BC8" w:rsidP="00532DFA">
            <w:pPr>
              <w:widowControl w:val="0"/>
              <w:spacing w:line="276" w:lineRule="auto"/>
              <w:ind w:right="-2"/>
              <w:jc w:val="center"/>
              <w:rPr>
                <w:rFonts w:ascii="Arial" w:hAnsi="Arial" w:cs="Arial"/>
              </w:rPr>
            </w:pPr>
            <w:r w:rsidRPr="00E80937">
              <w:rPr>
                <w:rFonts w:ascii="Arial" w:hAnsi="Arial" w:cs="Arial"/>
              </w:rPr>
              <w:t>R$ 368,45</w:t>
            </w:r>
          </w:p>
        </w:tc>
      </w:tr>
      <w:tr w:rsidR="00813BC8" w:rsidRPr="009C7984" w:rsidTr="00813BC8">
        <w:trPr>
          <w:jc w:val="center"/>
        </w:trPr>
        <w:tc>
          <w:tcPr>
            <w:tcW w:w="1706" w:type="dxa"/>
            <w:shd w:val="clear" w:color="auto" w:fill="auto"/>
          </w:tcPr>
          <w:p w:rsidR="00813BC8" w:rsidRPr="00E80937" w:rsidRDefault="00813BC8" w:rsidP="00532DFA">
            <w:pPr>
              <w:widowControl w:val="0"/>
              <w:spacing w:line="276" w:lineRule="auto"/>
              <w:ind w:right="-2"/>
              <w:jc w:val="center"/>
              <w:rPr>
                <w:rFonts w:ascii="Arial" w:hAnsi="Arial" w:cs="Arial"/>
              </w:rPr>
            </w:pPr>
            <w:r w:rsidRPr="00E80937">
              <w:rPr>
                <w:rFonts w:ascii="Arial" w:hAnsi="Arial" w:cs="Arial"/>
              </w:rPr>
              <w:t>54 a 58</w:t>
            </w:r>
          </w:p>
        </w:tc>
        <w:tc>
          <w:tcPr>
            <w:tcW w:w="2445" w:type="dxa"/>
            <w:shd w:val="clear" w:color="auto" w:fill="auto"/>
          </w:tcPr>
          <w:p w:rsidR="00813BC8" w:rsidRPr="00E80937" w:rsidRDefault="00813BC8" w:rsidP="00532DFA">
            <w:pPr>
              <w:widowControl w:val="0"/>
              <w:spacing w:line="276" w:lineRule="auto"/>
              <w:ind w:right="-2"/>
              <w:jc w:val="center"/>
              <w:rPr>
                <w:rFonts w:ascii="Arial" w:hAnsi="Arial" w:cs="Arial"/>
              </w:rPr>
            </w:pPr>
            <w:r w:rsidRPr="00E80937">
              <w:rPr>
                <w:rFonts w:ascii="Arial" w:hAnsi="Arial" w:cs="Arial"/>
              </w:rPr>
              <w:t>R$ 470,11</w:t>
            </w:r>
          </w:p>
        </w:tc>
      </w:tr>
      <w:tr w:rsidR="00813BC8" w:rsidRPr="009C7984" w:rsidTr="00813BC8">
        <w:trPr>
          <w:jc w:val="center"/>
        </w:trPr>
        <w:tc>
          <w:tcPr>
            <w:tcW w:w="1706" w:type="dxa"/>
            <w:shd w:val="clear" w:color="auto" w:fill="auto"/>
          </w:tcPr>
          <w:p w:rsidR="00813BC8" w:rsidRPr="00E80937" w:rsidRDefault="00813BC8" w:rsidP="00532DFA">
            <w:pPr>
              <w:widowControl w:val="0"/>
              <w:spacing w:line="276" w:lineRule="auto"/>
              <w:ind w:right="-2"/>
              <w:jc w:val="center"/>
              <w:rPr>
                <w:rFonts w:ascii="Arial" w:hAnsi="Arial" w:cs="Arial"/>
              </w:rPr>
            </w:pPr>
            <w:r w:rsidRPr="00E80937">
              <w:rPr>
                <w:rFonts w:ascii="Arial" w:hAnsi="Arial" w:cs="Arial"/>
              </w:rPr>
              <w:t>59 ou mais</w:t>
            </w:r>
          </w:p>
        </w:tc>
        <w:tc>
          <w:tcPr>
            <w:tcW w:w="2445" w:type="dxa"/>
            <w:shd w:val="clear" w:color="auto" w:fill="auto"/>
          </w:tcPr>
          <w:p w:rsidR="00813BC8" w:rsidRPr="00E80937" w:rsidRDefault="00813BC8" w:rsidP="00532DFA">
            <w:pPr>
              <w:widowControl w:val="0"/>
              <w:spacing w:line="276" w:lineRule="auto"/>
              <w:ind w:right="-2"/>
              <w:jc w:val="center"/>
              <w:rPr>
                <w:rFonts w:ascii="Arial" w:hAnsi="Arial" w:cs="Arial"/>
              </w:rPr>
            </w:pPr>
            <w:r w:rsidRPr="00E80937">
              <w:rPr>
                <w:rFonts w:ascii="Arial" w:hAnsi="Arial" w:cs="Arial"/>
              </w:rPr>
              <w:t>R$ 669,95</w:t>
            </w:r>
          </w:p>
        </w:tc>
      </w:tr>
    </w:tbl>
    <w:p w:rsidR="00813BC8" w:rsidRPr="009C7984" w:rsidRDefault="00813BC8" w:rsidP="00532DFA">
      <w:pPr>
        <w:widowControl w:val="0"/>
        <w:tabs>
          <w:tab w:val="left" w:pos="337"/>
        </w:tabs>
        <w:spacing w:line="276" w:lineRule="auto"/>
        <w:ind w:left="1" w:right="-2"/>
        <w:jc w:val="both"/>
        <w:rPr>
          <w:rFonts w:ascii="Arial" w:eastAsia="Arial" w:hAnsi="Arial" w:cs="Arial"/>
        </w:rPr>
      </w:pPr>
    </w:p>
    <w:p w:rsidR="001614CA" w:rsidRPr="009C7984" w:rsidRDefault="001614CA" w:rsidP="00532DFA">
      <w:pPr>
        <w:widowControl w:val="0"/>
        <w:spacing w:line="276" w:lineRule="auto"/>
        <w:ind w:right="-2"/>
        <w:jc w:val="both"/>
        <w:rPr>
          <w:rFonts w:ascii="Arial" w:eastAsia="Arial" w:hAnsi="Arial" w:cs="Arial"/>
        </w:rPr>
      </w:pPr>
    </w:p>
    <w:p w:rsidR="001614CA" w:rsidRPr="009C7984" w:rsidRDefault="001614CA" w:rsidP="00532DFA">
      <w:pPr>
        <w:widowControl w:val="0"/>
        <w:numPr>
          <w:ilvl w:val="0"/>
          <w:numId w:val="10"/>
        </w:numPr>
        <w:tabs>
          <w:tab w:val="left" w:pos="332"/>
        </w:tabs>
        <w:spacing w:line="276" w:lineRule="auto"/>
        <w:ind w:left="1" w:right="-2" w:hanging="1"/>
        <w:jc w:val="both"/>
        <w:rPr>
          <w:rFonts w:ascii="Arial" w:eastAsia="Arial" w:hAnsi="Arial" w:cs="Arial"/>
        </w:rPr>
      </w:pPr>
      <w:r w:rsidRPr="009C7984">
        <w:rPr>
          <w:rFonts w:ascii="Arial" w:eastAsia="Arial" w:hAnsi="Arial" w:cs="Arial"/>
        </w:rPr>
        <w:t xml:space="preserve">Quanto ao local de atendimento: O Plano de Assistência à Saúde, objeto desta licitação, deverá ter abrangência em todo território </w:t>
      </w:r>
      <w:r w:rsidR="00AE6220">
        <w:rPr>
          <w:rFonts w:ascii="Arial" w:eastAsia="Arial" w:hAnsi="Arial" w:cs="Arial"/>
        </w:rPr>
        <w:t>E</w:t>
      </w:r>
      <w:r w:rsidR="009C3EBA" w:rsidRPr="009C7984">
        <w:rPr>
          <w:rFonts w:ascii="Arial" w:eastAsia="Arial" w:hAnsi="Arial" w:cs="Arial"/>
        </w:rPr>
        <w:t>stadual</w:t>
      </w:r>
      <w:r w:rsidR="000F356E" w:rsidRPr="009C7984">
        <w:rPr>
          <w:rFonts w:ascii="Arial" w:eastAsia="Arial" w:hAnsi="Arial" w:cs="Arial"/>
        </w:rPr>
        <w:t xml:space="preserve">. </w:t>
      </w:r>
    </w:p>
    <w:p w:rsidR="001614CA" w:rsidRPr="009C7984" w:rsidRDefault="001614CA" w:rsidP="00532DFA">
      <w:pPr>
        <w:widowControl w:val="0"/>
        <w:spacing w:line="276" w:lineRule="auto"/>
        <w:ind w:right="-2"/>
        <w:jc w:val="both"/>
        <w:rPr>
          <w:rFonts w:ascii="Arial" w:hAnsi="Arial" w:cs="Arial"/>
        </w:rPr>
      </w:pPr>
    </w:p>
    <w:p w:rsidR="001614CA" w:rsidRPr="009C7984" w:rsidRDefault="001614CA" w:rsidP="00532DFA">
      <w:pPr>
        <w:widowControl w:val="0"/>
        <w:autoSpaceDE w:val="0"/>
        <w:autoSpaceDN w:val="0"/>
        <w:adjustRightInd w:val="0"/>
        <w:spacing w:line="276" w:lineRule="auto"/>
        <w:ind w:right="-2"/>
        <w:jc w:val="center"/>
        <w:rPr>
          <w:rFonts w:ascii="Arial" w:hAnsi="Arial" w:cs="Arial"/>
          <w:b/>
          <w:bCs/>
        </w:rPr>
      </w:pPr>
    </w:p>
    <w:p w:rsidR="001614CA" w:rsidRPr="009C7984" w:rsidRDefault="001614CA" w:rsidP="00532DFA">
      <w:pPr>
        <w:widowControl w:val="0"/>
        <w:autoSpaceDE w:val="0"/>
        <w:autoSpaceDN w:val="0"/>
        <w:adjustRightInd w:val="0"/>
        <w:spacing w:line="276" w:lineRule="auto"/>
        <w:ind w:right="-2"/>
        <w:jc w:val="center"/>
        <w:rPr>
          <w:rFonts w:ascii="Arial" w:hAnsi="Arial" w:cs="Arial"/>
          <w:b/>
          <w:bCs/>
        </w:rPr>
      </w:pPr>
    </w:p>
    <w:p w:rsidR="001614CA" w:rsidRPr="009C7984" w:rsidRDefault="001614CA" w:rsidP="00532DFA">
      <w:pPr>
        <w:widowControl w:val="0"/>
        <w:autoSpaceDE w:val="0"/>
        <w:autoSpaceDN w:val="0"/>
        <w:adjustRightInd w:val="0"/>
        <w:spacing w:line="276" w:lineRule="auto"/>
        <w:ind w:right="-2"/>
        <w:jc w:val="center"/>
        <w:rPr>
          <w:rFonts w:ascii="Arial" w:hAnsi="Arial" w:cs="Arial"/>
          <w:b/>
          <w:bCs/>
        </w:rPr>
      </w:pPr>
    </w:p>
    <w:p w:rsidR="001614CA" w:rsidRPr="009C7984" w:rsidRDefault="001614CA" w:rsidP="00532DFA">
      <w:pPr>
        <w:widowControl w:val="0"/>
        <w:autoSpaceDE w:val="0"/>
        <w:autoSpaceDN w:val="0"/>
        <w:adjustRightInd w:val="0"/>
        <w:spacing w:line="276" w:lineRule="auto"/>
        <w:ind w:right="-2"/>
        <w:jc w:val="center"/>
        <w:rPr>
          <w:rFonts w:ascii="Arial" w:hAnsi="Arial" w:cs="Arial"/>
          <w:b/>
          <w:bCs/>
        </w:rPr>
      </w:pPr>
    </w:p>
    <w:p w:rsidR="001614CA" w:rsidRPr="009C7984" w:rsidRDefault="001614CA" w:rsidP="00532DFA">
      <w:pPr>
        <w:widowControl w:val="0"/>
        <w:autoSpaceDE w:val="0"/>
        <w:autoSpaceDN w:val="0"/>
        <w:adjustRightInd w:val="0"/>
        <w:spacing w:line="276" w:lineRule="auto"/>
        <w:ind w:right="-2"/>
        <w:jc w:val="center"/>
        <w:rPr>
          <w:rFonts w:ascii="Arial" w:hAnsi="Arial" w:cs="Arial"/>
          <w:b/>
          <w:bCs/>
        </w:rPr>
      </w:pPr>
    </w:p>
    <w:p w:rsidR="001614CA" w:rsidRPr="009C7984" w:rsidRDefault="001614CA" w:rsidP="00532DFA">
      <w:pPr>
        <w:widowControl w:val="0"/>
        <w:autoSpaceDE w:val="0"/>
        <w:autoSpaceDN w:val="0"/>
        <w:adjustRightInd w:val="0"/>
        <w:spacing w:line="276" w:lineRule="auto"/>
        <w:ind w:right="-2"/>
        <w:jc w:val="center"/>
        <w:rPr>
          <w:rFonts w:ascii="Arial" w:hAnsi="Arial" w:cs="Arial"/>
          <w:b/>
          <w:bCs/>
        </w:rPr>
      </w:pPr>
    </w:p>
    <w:p w:rsidR="00B5638E" w:rsidRPr="009C7984" w:rsidRDefault="00B5638E" w:rsidP="00532DFA">
      <w:pPr>
        <w:widowControl w:val="0"/>
        <w:autoSpaceDE w:val="0"/>
        <w:autoSpaceDN w:val="0"/>
        <w:adjustRightInd w:val="0"/>
        <w:spacing w:line="276" w:lineRule="auto"/>
        <w:ind w:right="-2"/>
        <w:jc w:val="center"/>
        <w:rPr>
          <w:rFonts w:ascii="Arial" w:hAnsi="Arial" w:cs="Arial"/>
          <w:b/>
          <w:bCs/>
        </w:rPr>
      </w:pPr>
    </w:p>
    <w:p w:rsidR="00B5638E" w:rsidRPr="009C7984" w:rsidRDefault="00B5638E" w:rsidP="00532DFA">
      <w:pPr>
        <w:widowControl w:val="0"/>
        <w:autoSpaceDE w:val="0"/>
        <w:autoSpaceDN w:val="0"/>
        <w:adjustRightInd w:val="0"/>
        <w:spacing w:line="276" w:lineRule="auto"/>
        <w:ind w:right="-2"/>
        <w:jc w:val="center"/>
        <w:rPr>
          <w:rFonts w:ascii="Arial" w:hAnsi="Arial" w:cs="Arial"/>
          <w:b/>
          <w:bCs/>
        </w:rPr>
      </w:pPr>
    </w:p>
    <w:p w:rsidR="009F28E5" w:rsidRPr="009C7984" w:rsidRDefault="009F28E5" w:rsidP="00532DFA">
      <w:pPr>
        <w:spacing w:after="200" w:line="276" w:lineRule="auto"/>
        <w:ind w:right="-2"/>
        <w:rPr>
          <w:rFonts w:ascii="Arial" w:hAnsi="Arial" w:cs="Arial"/>
          <w:b/>
          <w:bCs/>
        </w:rPr>
      </w:pPr>
      <w:r w:rsidRPr="009C7984">
        <w:rPr>
          <w:rFonts w:ascii="Arial" w:hAnsi="Arial" w:cs="Arial"/>
          <w:b/>
          <w:bCs/>
        </w:rPr>
        <w:br w:type="page"/>
      </w:r>
    </w:p>
    <w:p w:rsidR="00EB2E35" w:rsidRPr="009C7984" w:rsidRDefault="00EB2E35" w:rsidP="00532DFA">
      <w:pPr>
        <w:widowControl w:val="0"/>
        <w:autoSpaceDE w:val="0"/>
        <w:autoSpaceDN w:val="0"/>
        <w:adjustRightInd w:val="0"/>
        <w:spacing w:line="276" w:lineRule="auto"/>
        <w:ind w:right="-2"/>
        <w:jc w:val="center"/>
        <w:rPr>
          <w:rFonts w:ascii="Arial" w:hAnsi="Arial" w:cs="Arial"/>
          <w:b/>
          <w:bCs/>
        </w:rPr>
      </w:pPr>
      <w:r w:rsidRPr="009C7984">
        <w:rPr>
          <w:rFonts w:ascii="Arial" w:hAnsi="Arial" w:cs="Arial"/>
          <w:b/>
          <w:bCs/>
        </w:rPr>
        <w:lastRenderedPageBreak/>
        <w:t>ANEXO II</w:t>
      </w:r>
    </w:p>
    <w:p w:rsidR="00EB2E35" w:rsidRPr="009C7984" w:rsidRDefault="00EB2E35" w:rsidP="00532DFA">
      <w:pPr>
        <w:widowControl w:val="0"/>
        <w:autoSpaceDE w:val="0"/>
        <w:autoSpaceDN w:val="0"/>
        <w:adjustRightInd w:val="0"/>
        <w:spacing w:line="276" w:lineRule="auto"/>
        <w:ind w:right="-2"/>
        <w:jc w:val="center"/>
        <w:rPr>
          <w:rFonts w:ascii="Arial" w:hAnsi="Arial" w:cs="Arial"/>
          <w:b/>
          <w:bCs/>
        </w:rPr>
      </w:pPr>
    </w:p>
    <w:p w:rsidR="00EB2E35" w:rsidRPr="009C7984" w:rsidRDefault="00EB2E35" w:rsidP="00532DFA">
      <w:pPr>
        <w:widowControl w:val="0"/>
        <w:autoSpaceDE w:val="0"/>
        <w:autoSpaceDN w:val="0"/>
        <w:adjustRightInd w:val="0"/>
        <w:spacing w:line="276" w:lineRule="auto"/>
        <w:ind w:right="-2"/>
        <w:jc w:val="center"/>
        <w:rPr>
          <w:rFonts w:ascii="Arial" w:hAnsi="Arial" w:cs="Arial"/>
          <w:b/>
          <w:bCs/>
        </w:rPr>
      </w:pPr>
    </w:p>
    <w:p w:rsidR="00EB2E35" w:rsidRPr="009C7984" w:rsidRDefault="00787B8D" w:rsidP="00532DFA">
      <w:pPr>
        <w:widowControl w:val="0"/>
        <w:autoSpaceDE w:val="0"/>
        <w:autoSpaceDN w:val="0"/>
        <w:adjustRightInd w:val="0"/>
        <w:spacing w:line="276" w:lineRule="auto"/>
        <w:ind w:right="-2"/>
        <w:jc w:val="both"/>
        <w:rPr>
          <w:rFonts w:ascii="Arial" w:hAnsi="Arial" w:cs="Arial"/>
          <w:b/>
          <w:bCs/>
        </w:rPr>
      </w:pPr>
      <w:r w:rsidRPr="009C7984">
        <w:rPr>
          <w:rFonts w:ascii="Arial" w:hAnsi="Arial" w:cs="Arial"/>
          <w:b/>
          <w:bCs/>
        </w:rPr>
        <w:t xml:space="preserve">MODELO DE </w:t>
      </w:r>
      <w:r w:rsidR="00EB2E35" w:rsidRPr="009C7984">
        <w:rPr>
          <w:rFonts w:ascii="Arial" w:hAnsi="Arial" w:cs="Arial"/>
          <w:b/>
          <w:bCs/>
        </w:rPr>
        <w:t>CARTA DE APRESENTAÇÃO DE PROPOSTA</w:t>
      </w:r>
    </w:p>
    <w:p w:rsidR="00EB2E35" w:rsidRPr="009C7984" w:rsidRDefault="00EB2E35" w:rsidP="00532DFA">
      <w:pPr>
        <w:widowControl w:val="0"/>
        <w:autoSpaceDE w:val="0"/>
        <w:autoSpaceDN w:val="0"/>
        <w:adjustRightInd w:val="0"/>
        <w:spacing w:line="276" w:lineRule="auto"/>
        <w:ind w:right="-2"/>
        <w:jc w:val="both"/>
        <w:rPr>
          <w:rFonts w:ascii="Arial" w:hAnsi="Arial" w:cs="Arial"/>
          <w:b/>
          <w:bCs/>
        </w:rPr>
      </w:pPr>
      <w:r w:rsidRPr="009C7984">
        <w:rPr>
          <w:rFonts w:ascii="Arial" w:hAnsi="Arial" w:cs="Arial"/>
          <w:b/>
          <w:bCs/>
        </w:rPr>
        <w:t>LICITAÇÃO: TOMADA DE PREÇO N</w:t>
      </w:r>
      <w:r w:rsidR="000F356E" w:rsidRPr="009C7984">
        <w:rPr>
          <w:rFonts w:ascii="Arial" w:hAnsi="Arial" w:cs="Arial"/>
          <w:b/>
          <w:bCs/>
        </w:rPr>
        <w:t>.</w:t>
      </w:r>
      <w:r w:rsidRPr="009C7984">
        <w:rPr>
          <w:rFonts w:ascii="Arial" w:hAnsi="Arial" w:cs="Arial"/>
          <w:b/>
          <w:bCs/>
        </w:rPr>
        <w:t>0</w:t>
      </w:r>
      <w:r w:rsidR="00AD722C" w:rsidRPr="009C7984">
        <w:rPr>
          <w:rFonts w:ascii="Arial" w:hAnsi="Arial" w:cs="Arial"/>
          <w:b/>
          <w:bCs/>
        </w:rPr>
        <w:t>01</w:t>
      </w:r>
      <w:r w:rsidRPr="009C7984">
        <w:rPr>
          <w:rFonts w:ascii="Arial" w:hAnsi="Arial" w:cs="Arial"/>
          <w:b/>
          <w:bCs/>
        </w:rPr>
        <w:t>/20</w:t>
      </w:r>
      <w:r w:rsidR="00AB7BA3">
        <w:rPr>
          <w:rFonts w:ascii="Arial" w:hAnsi="Arial" w:cs="Arial"/>
          <w:b/>
          <w:bCs/>
        </w:rPr>
        <w:t>21</w:t>
      </w:r>
    </w:p>
    <w:p w:rsidR="00EB2E35" w:rsidRPr="009C7984" w:rsidRDefault="00EB2E35" w:rsidP="00532DFA">
      <w:pPr>
        <w:widowControl w:val="0"/>
        <w:autoSpaceDE w:val="0"/>
        <w:autoSpaceDN w:val="0"/>
        <w:adjustRightInd w:val="0"/>
        <w:spacing w:line="276" w:lineRule="auto"/>
        <w:ind w:right="-2"/>
        <w:jc w:val="both"/>
        <w:rPr>
          <w:rFonts w:ascii="Arial" w:hAnsi="Arial" w:cs="Arial"/>
          <w:b/>
          <w:bCs/>
        </w:rPr>
      </w:pPr>
      <w:r w:rsidRPr="009C7984">
        <w:rPr>
          <w:rFonts w:ascii="Arial" w:hAnsi="Arial" w:cs="Arial"/>
          <w:b/>
          <w:bCs/>
        </w:rPr>
        <w:t xml:space="preserve">ÓRGÃO PÚBLICO: </w:t>
      </w:r>
      <w:r w:rsidR="00B5638E" w:rsidRPr="009C7984">
        <w:rPr>
          <w:rFonts w:ascii="Arial" w:hAnsi="Arial" w:cs="Arial"/>
          <w:b/>
          <w:bCs/>
        </w:rPr>
        <w:t>Fundo do Sistema Municipal de Assistência dos Servidores Públicos de Salto Veloso - SIMA</w:t>
      </w:r>
    </w:p>
    <w:p w:rsidR="00EB2E35" w:rsidRPr="009C7984" w:rsidRDefault="00EB2E35" w:rsidP="00532DFA">
      <w:pPr>
        <w:widowControl w:val="0"/>
        <w:autoSpaceDE w:val="0"/>
        <w:autoSpaceDN w:val="0"/>
        <w:adjustRightInd w:val="0"/>
        <w:spacing w:line="276" w:lineRule="auto"/>
        <w:ind w:right="-2"/>
        <w:jc w:val="both"/>
        <w:rPr>
          <w:rFonts w:ascii="Arial" w:hAnsi="Arial" w:cs="Arial"/>
          <w:b/>
          <w:bCs/>
        </w:rPr>
      </w:pPr>
      <w:r w:rsidRPr="009C7984">
        <w:rPr>
          <w:rFonts w:ascii="Arial" w:hAnsi="Arial" w:cs="Arial"/>
          <w:b/>
          <w:bCs/>
        </w:rPr>
        <w:t xml:space="preserve">DATA LICITAÇÃO: </w:t>
      </w:r>
    </w:p>
    <w:p w:rsidR="00EB2E35" w:rsidRPr="009C7984" w:rsidRDefault="00EB2E35" w:rsidP="00532DFA">
      <w:pPr>
        <w:widowControl w:val="0"/>
        <w:autoSpaceDE w:val="0"/>
        <w:autoSpaceDN w:val="0"/>
        <w:adjustRightInd w:val="0"/>
        <w:spacing w:line="276" w:lineRule="auto"/>
        <w:ind w:right="-2"/>
        <w:jc w:val="both"/>
        <w:rPr>
          <w:rFonts w:ascii="Arial" w:hAnsi="Arial" w:cs="Arial"/>
          <w:b/>
          <w:bCs/>
        </w:rPr>
      </w:pPr>
    </w:p>
    <w:p w:rsidR="00EB2E35" w:rsidRPr="009C7984" w:rsidRDefault="00287D09" w:rsidP="00532DFA">
      <w:pPr>
        <w:widowControl w:val="0"/>
        <w:spacing w:line="276" w:lineRule="auto"/>
        <w:ind w:right="-2"/>
        <w:jc w:val="both"/>
        <w:rPr>
          <w:rFonts w:ascii="Arial" w:hAnsi="Arial" w:cs="Arial"/>
        </w:rPr>
      </w:pPr>
      <w:r w:rsidRPr="009C7984">
        <w:rPr>
          <w:rFonts w:ascii="Arial" w:hAnsi="Arial" w:cs="Arial"/>
          <w:color w:val="0D0D0D" w:themeColor="text1" w:themeTint="F2"/>
        </w:rPr>
        <w:t xml:space="preserve">Contratação </w:t>
      </w:r>
      <w:r w:rsidR="00AD722C" w:rsidRPr="009C7984">
        <w:rPr>
          <w:rFonts w:ascii="Arial" w:hAnsi="Arial" w:cs="Arial"/>
          <w:color w:val="0D0D0D" w:themeColor="text1" w:themeTint="F2"/>
        </w:rPr>
        <w:t>de Plano de Assistência à Saúde, exceto serviço, odontológicos, na prestação de Plano Privado de Assistência à Saúde na modalidade PRÉ-PAGAMENTO registrado na Agência nacional de Saúde - ANS, de abrangência em todo Estado de Santa Catarina, regime ambulatorial, hospitalar e obstetrícia em acomodação enfermaria, com participação em procedimentos ambulatoriais para os servidores efetivos– ativos e inativos - e seus dependentes do Município de Salto Veloso/SC e da Câmara de Vereadores de Salto Veloso</w:t>
      </w:r>
      <w:r w:rsidR="000F356E" w:rsidRPr="009C7984">
        <w:rPr>
          <w:rFonts w:ascii="Arial" w:hAnsi="Arial" w:cs="Arial"/>
        </w:rPr>
        <w:t xml:space="preserve">. </w:t>
      </w:r>
    </w:p>
    <w:p w:rsidR="00EB2E35" w:rsidRPr="009C7984" w:rsidRDefault="00EB2E35" w:rsidP="00532DFA">
      <w:pPr>
        <w:widowControl w:val="0"/>
        <w:autoSpaceDE w:val="0"/>
        <w:autoSpaceDN w:val="0"/>
        <w:adjustRightInd w:val="0"/>
        <w:spacing w:line="276" w:lineRule="auto"/>
        <w:ind w:right="-2"/>
        <w:jc w:val="both"/>
        <w:rPr>
          <w:rFonts w:ascii="Arial" w:hAnsi="Arial" w:cs="Arial"/>
        </w:rPr>
      </w:pPr>
    </w:p>
    <w:p w:rsidR="00EB2E35" w:rsidRPr="009C7984" w:rsidRDefault="00EB2E35" w:rsidP="00532DFA">
      <w:pPr>
        <w:widowControl w:val="0"/>
        <w:autoSpaceDE w:val="0"/>
        <w:autoSpaceDN w:val="0"/>
        <w:adjustRightInd w:val="0"/>
        <w:spacing w:line="276" w:lineRule="auto"/>
        <w:ind w:right="-2"/>
        <w:jc w:val="both"/>
        <w:rPr>
          <w:rFonts w:ascii="Arial" w:hAnsi="Arial" w:cs="Arial"/>
          <w:b/>
          <w:bCs/>
        </w:rPr>
      </w:pPr>
      <w:r w:rsidRPr="009C7984">
        <w:rPr>
          <w:rFonts w:ascii="Arial" w:hAnsi="Arial" w:cs="Arial"/>
          <w:b/>
          <w:bCs/>
        </w:rPr>
        <w:t>LICITANTE:</w:t>
      </w:r>
    </w:p>
    <w:p w:rsidR="00EB2E35" w:rsidRPr="009C7984" w:rsidRDefault="00EB2E35" w:rsidP="00532DFA">
      <w:pPr>
        <w:widowControl w:val="0"/>
        <w:autoSpaceDE w:val="0"/>
        <w:autoSpaceDN w:val="0"/>
        <w:adjustRightInd w:val="0"/>
        <w:spacing w:line="276" w:lineRule="auto"/>
        <w:ind w:right="-2"/>
        <w:jc w:val="both"/>
        <w:rPr>
          <w:rFonts w:ascii="Arial" w:hAnsi="Arial" w:cs="Arial"/>
          <w:b/>
          <w:bCs/>
        </w:rPr>
      </w:pPr>
      <w:r w:rsidRPr="009C7984">
        <w:rPr>
          <w:rFonts w:ascii="Arial" w:hAnsi="Arial" w:cs="Arial"/>
          <w:b/>
          <w:bCs/>
        </w:rPr>
        <w:t>ENDEREÇO:</w:t>
      </w:r>
    </w:p>
    <w:p w:rsidR="00EB2E35" w:rsidRPr="009C7984" w:rsidRDefault="00EB2E35" w:rsidP="00532DFA">
      <w:pPr>
        <w:widowControl w:val="0"/>
        <w:autoSpaceDE w:val="0"/>
        <w:autoSpaceDN w:val="0"/>
        <w:adjustRightInd w:val="0"/>
        <w:spacing w:line="276" w:lineRule="auto"/>
        <w:ind w:right="-2"/>
        <w:jc w:val="both"/>
        <w:rPr>
          <w:rFonts w:ascii="Arial" w:hAnsi="Arial" w:cs="Arial"/>
          <w:b/>
          <w:bCs/>
        </w:rPr>
      </w:pPr>
      <w:r w:rsidRPr="009C7984">
        <w:rPr>
          <w:rFonts w:ascii="Arial" w:hAnsi="Arial" w:cs="Arial"/>
          <w:b/>
          <w:bCs/>
        </w:rPr>
        <w:t>CIDADE:</w:t>
      </w:r>
    </w:p>
    <w:p w:rsidR="00EB2E35" w:rsidRPr="009C7984" w:rsidRDefault="00EB2E35" w:rsidP="00532DFA">
      <w:pPr>
        <w:widowControl w:val="0"/>
        <w:autoSpaceDE w:val="0"/>
        <w:autoSpaceDN w:val="0"/>
        <w:adjustRightInd w:val="0"/>
        <w:spacing w:line="276" w:lineRule="auto"/>
        <w:ind w:right="-2"/>
        <w:jc w:val="both"/>
        <w:rPr>
          <w:rFonts w:ascii="Arial" w:hAnsi="Arial" w:cs="Arial"/>
          <w:b/>
          <w:bCs/>
        </w:rPr>
      </w:pPr>
      <w:r w:rsidRPr="009C7984">
        <w:rPr>
          <w:rFonts w:ascii="Arial" w:hAnsi="Arial" w:cs="Arial"/>
          <w:b/>
          <w:bCs/>
        </w:rPr>
        <w:t>CNPJ:</w:t>
      </w:r>
    </w:p>
    <w:p w:rsidR="00EB2E35" w:rsidRPr="009C7984" w:rsidRDefault="00EB2E35" w:rsidP="00532DFA">
      <w:pPr>
        <w:widowControl w:val="0"/>
        <w:autoSpaceDE w:val="0"/>
        <w:autoSpaceDN w:val="0"/>
        <w:adjustRightInd w:val="0"/>
        <w:spacing w:line="276" w:lineRule="auto"/>
        <w:ind w:right="-2"/>
        <w:jc w:val="both"/>
        <w:rPr>
          <w:rFonts w:ascii="Arial" w:hAnsi="Arial" w:cs="Arial"/>
          <w:b/>
        </w:rPr>
      </w:pPr>
      <w:r w:rsidRPr="009C7984">
        <w:rPr>
          <w:rFonts w:ascii="Arial" w:hAnsi="Arial" w:cs="Arial"/>
          <w:b/>
          <w:bCs/>
        </w:rPr>
        <w:t xml:space="preserve">PROPOSTA FINANCEIRA </w:t>
      </w:r>
    </w:p>
    <w:p w:rsidR="008F3FCC" w:rsidRPr="009C7984" w:rsidRDefault="008F3FCC" w:rsidP="00532DFA">
      <w:pPr>
        <w:widowControl w:val="0"/>
        <w:autoSpaceDE w:val="0"/>
        <w:autoSpaceDN w:val="0"/>
        <w:adjustRightInd w:val="0"/>
        <w:spacing w:line="276" w:lineRule="auto"/>
        <w:ind w:right="-2"/>
        <w:jc w:val="both"/>
        <w:rPr>
          <w:rFonts w:ascii="Arial" w:hAnsi="Arial" w:cs="Arial"/>
          <w:i/>
          <w:iCs/>
        </w:rPr>
      </w:pPr>
    </w:p>
    <w:p w:rsidR="00EB2E35" w:rsidRPr="009C7984" w:rsidRDefault="00EB2E35" w:rsidP="00532DFA">
      <w:pPr>
        <w:widowControl w:val="0"/>
        <w:autoSpaceDE w:val="0"/>
        <w:autoSpaceDN w:val="0"/>
        <w:adjustRightInd w:val="0"/>
        <w:spacing w:line="276" w:lineRule="auto"/>
        <w:ind w:right="-2"/>
        <w:jc w:val="both"/>
        <w:rPr>
          <w:rFonts w:ascii="Arial" w:hAnsi="Arial" w:cs="Arial"/>
          <w:i/>
          <w:iCs/>
        </w:rPr>
      </w:pPr>
    </w:p>
    <w:p w:rsidR="008F3FCC" w:rsidRPr="009C7984" w:rsidRDefault="008F3FCC" w:rsidP="00532DFA">
      <w:pPr>
        <w:widowControl w:val="0"/>
        <w:autoSpaceDE w:val="0"/>
        <w:autoSpaceDN w:val="0"/>
        <w:adjustRightInd w:val="0"/>
        <w:spacing w:line="276" w:lineRule="auto"/>
        <w:ind w:right="-2"/>
        <w:jc w:val="both"/>
        <w:rPr>
          <w:rFonts w:ascii="Arial" w:hAnsi="Arial" w:cs="Arial"/>
          <w:i/>
          <w:iCs/>
        </w:rPr>
      </w:pPr>
    </w:p>
    <w:p w:rsidR="008F3FCC" w:rsidRPr="009C7984" w:rsidRDefault="008F3FCC" w:rsidP="00532DFA">
      <w:pPr>
        <w:widowControl w:val="0"/>
        <w:autoSpaceDE w:val="0"/>
        <w:autoSpaceDN w:val="0"/>
        <w:adjustRightInd w:val="0"/>
        <w:spacing w:line="276" w:lineRule="auto"/>
        <w:ind w:right="-2"/>
        <w:jc w:val="both"/>
        <w:rPr>
          <w:rFonts w:ascii="Arial" w:hAnsi="Arial" w:cs="Arial"/>
          <w:i/>
          <w:iCs/>
        </w:rPr>
      </w:pPr>
    </w:p>
    <w:p w:rsidR="00143269" w:rsidRPr="009C7984" w:rsidRDefault="00143269" w:rsidP="00532DFA">
      <w:pPr>
        <w:widowControl w:val="0"/>
        <w:autoSpaceDE w:val="0"/>
        <w:autoSpaceDN w:val="0"/>
        <w:adjustRightInd w:val="0"/>
        <w:spacing w:line="276" w:lineRule="auto"/>
        <w:ind w:right="-2"/>
        <w:jc w:val="both"/>
        <w:rPr>
          <w:rFonts w:ascii="Arial" w:hAnsi="Arial" w:cs="Arial"/>
          <w:i/>
          <w:iCs/>
        </w:rPr>
      </w:pPr>
    </w:p>
    <w:p w:rsidR="00255059" w:rsidRPr="009C7984" w:rsidRDefault="00255059" w:rsidP="00532DFA">
      <w:pPr>
        <w:widowControl w:val="0"/>
        <w:autoSpaceDE w:val="0"/>
        <w:autoSpaceDN w:val="0"/>
        <w:adjustRightInd w:val="0"/>
        <w:spacing w:line="276" w:lineRule="auto"/>
        <w:ind w:right="-2"/>
        <w:jc w:val="both"/>
        <w:rPr>
          <w:rFonts w:ascii="Arial" w:hAnsi="Arial" w:cs="Arial"/>
        </w:rPr>
      </w:pPr>
      <w:r w:rsidRPr="009C7984">
        <w:rPr>
          <w:rFonts w:ascii="Arial" w:hAnsi="Arial" w:cs="Arial"/>
        </w:rPr>
        <w:t>A presente Proposta tem validade até ____ dias, a contar desta data</w:t>
      </w:r>
      <w:r w:rsidR="000F356E" w:rsidRPr="009C7984">
        <w:rPr>
          <w:rFonts w:ascii="Arial" w:hAnsi="Arial" w:cs="Arial"/>
        </w:rPr>
        <w:t xml:space="preserve">. </w:t>
      </w:r>
    </w:p>
    <w:p w:rsidR="00255059" w:rsidRPr="009C7984" w:rsidRDefault="00255059" w:rsidP="00532DFA">
      <w:pPr>
        <w:widowControl w:val="0"/>
        <w:autoSpaceDE w:val="0"/>
        <w:autoSpaceDN w:val="0"/>
        <w:adjustRightInd w:val="0"/>
        <w:spacing w:line="276" w:lineRule="auto"/>
        <w:ind w:right="-2"/>
        <w:jc w:val="both"/>
        <w:rPr>
          <w:rFonts w:ascii="Arial" w:hAnsi="Arial" w:cs="Arial"/>
        </w:rPr>
      </w:pPr>
      <w:r w:rsidRPr="009C7984">
        <w:rPr>
          <w:rFonts w:ascii="Arial" w:hAnsi="Arial" w:cs="Arial"/>
        </w:rPr>
        <w:t>Prazo de entrega dos bens: ____ dias, a partir da entrega da Autorização de Fornecimento de Materiais</w:t>
      </w:r>
      <w:r w:rsidR="000F356E" w:rsidRPr="009C7984">
        <w:rPr>
          <w:rFonts w:ascii="Arial" w:hAnsi="Arial" w:cs="Arial"/>
        </w:rPr>
        <w:t xml:space="preserve">. </w:t>
      </w:r>
    </w:p>
    <w:p w:rsidR="00255059" w:rsidRPr="009C7984" w:rsidRDefault="00255059" w:rsidP="00532DFA">
      <w:pPr>
        <w:widowControl w:val="0"/>
        <w:autoSpaceDE w:val="0"/>
        <w:autoSpaceDN w:val="0"/>
        <w:adjustRightInd w:val="0"/>
        <w:spacing w:line="276" w:lineRule="auto"/>
        <w:ind w:right="-2"/>
        <w:jc w:val="both"/>
        <w:rPr>
          <w:rFonts w:ascii="Arial" w:hAnsi="Arial" w:cs="Arial"/>
        </w:rPr>
      </w:pPr>
      <w:r w:rsidRPr="009C7984">
        <w:rPr>
          <w:rFonts w:ascii="Arial" w:hAnsi="Arial" w:cs="Arial"/>
        </w:rPr>
        <w:t>___________________</w:t>
      </w:r>
      <w:r w:rsidR="000E5A22" w:rsidRPr="009C7984">
        <w:rPr>
          <w:rFonts w:ascii="Arial" w:hAnsi="Arial" w:cs="Arial"/>
        </w:rPr>
        <w:t>_____, ____ de __________ de 2021</w:t>
      </w:r>
    </w:p>
    <w:p w:rsidR="00F50E87" w:rsidRPr="009C7984" w:rsidRDefault="00F50E87" w:rsidP="00532DFA">
      <w:pPr>
        <w:widowControl w:val="0"/>
        <w:autoSpaceDE w:val="0"/>
        <w:autoSpaceDN w:val="0"/>
        <w:adjustRightInd w:val="0"/>
        <w:spacing w:line="276" w:lineRule="auto"/>
        <w:ind w:right="-2"/>
        <w:jc w:val="both"/>
        <w:rPr>
          <w:rFonts w:ascii="Arial" w:hAnsi="Arial" w:cs="Arial"/>
        </w:rPr>
      </w:pPr>
    </w:p>
    <w:p w:rsidR="00255059" w:rsidRPr="009C7984" w:rsidRDefault="00255059" w:rsidP="00532DFA">
      <w:pPr>
        <w:widowControl w:val="0"/>
        <w:autoSpaceDE w:val="0"/>
        <w:autoSpaceDN w:val="0"/>
        <w:adjustRightInd w:val="0"/>
        <w:spacing w:line="276" w:lineRule="auto"/>
        <w:ind w:right="-2"/>
        <w:jc w:val="both"/>
        <w:rPr>
          <w:rFonts w:ascii="Arial" w:hAnsi="Arial" w:cs="Arial"/>
        </w:rPr>
      </w:pPr>
      <w:r w:rsidRPr="009C7984">
        <w:rPr>
          <w:rFonts w:ascii="Arial" w:hAnsi="Arial" w:cs="Arial"/>
        </w:rPr>
        <w:t>______________________________</w:t>
      </w:r>
    </w:p>
    <w:p w:rsidR="00071285" w:rsidRPr="009C7984" w:rsidRDefault="00071285" w:rsidP="00532DFA">
      <w:pPr>
        <w:widowControl w:val="0"/>
        <w:autoSpaceDE w:val="0"/>
        <w:autoSpaceDN w:val="0"/>
        <w:adjustRightInd w:val="0"/>
        <w:spacing w:line="276" w:lineRule="auto"/>
        <w:ind w:right="-2"/>
        <w:jc w:val="both"/>
        <w:rPr>
          <w:rFonts w:ascii="Arial" w:hAnsi="Arial" w:cs="Arial"/>
        </w:rPr>
      </w:pPr>
    </w:p>
    <w:p w:rsidR="00071285" w:rsidRPr="009C7984" w:rsidRDefault="00071285" w:rsidP="00532DFA">
      <w:pPr>
        <w:widowControl w:val="0"/>
        <w:autoSpaceDE w:val="0"/>
        <w:autoSpaceDN w:val="0"/>
        <w:adjustRightInd w:val="0"/>
        <w:spacing w:line="276" w:lineRule="auto"/>
        <w:ind w:right="-2"/>
        <w:jc w:val="center"/>
        <w:rPr>
          <w:rFonts w:ascii="Arial" w:hAnsi="Arial" w:cs="Arial"/>
        </w:rPr>
      </w:pPr>
    </w:p>
    <w:p w:rsidR="00255059" w:rsidRPr="009C7984" w:rsidRDefault="00255059" w:rsidP="00532DFA">
      <w:pPr>
        <w:widowControl w:val="0"/>
        <w:autoSpaceDE w:val="0"/>
        <w:autoSpaceDN w:val="0"/>
        <w:adjustRightInd w:val="0"/>
        <w:spacing w:line="276" w:lineRule="auto"/>
        <w:ind w:right="-2"/>
        <w:jc w:val="center"/>
        <w:rPr>
          <w:rFonts w:ascii="Arial" w:hAnsi="Arial" w:cs="Arial"/>
        </w:rPr>
      </w:pPr>
      <w:r w:rsidRPr="009C7984">
        <w:rPr>
          <w:rFonts w:ascii="Arial" w:hAnsi="Arial" w:cs="Arial"/>
        </w:rPr>
        <w:t>Assinatura da Empresa</w:t>
      </w:r>
    </w:p>
    <w:p w:rsidR="00255059" w:rsidRPr="009C7984" w:rsidRDefault="00255059" w:rsidP="00532DFA">
      <w:pPr>
        <w:widowControl w:val="0"/>
        <w:autoSpaceDE w:val="0"/>
        <w:autoSpaceDN w:val="0"/>
        <w:adjustRightInd w:val="0"/>
        <w:spacing w:line="276" w:lineRule="auto"/>
        <w:ind w:right="-2"/>
        <w:jc w:val="center"/>
        <w:rPr>
          <w:rFonts w:ascii="Arial" w:hAnsi="Arial" w:cs="Arial"/>
        </w:rPr>
      </w:pPr>
      <w:r w:rsidRPr="009C7984">
        <w:rPr>
          <w:rFonts w:ascii="Arial" w:hAnsi="Arial" w:cs="Arial"/>
        </w:rPr>
        <w:t>CARIMBO CNPJ</w:t>
      </w:r>
    </w:p>
    <w:p w:rsidR="00255059" w:rsidRPr="009C7984" w:rsidRDefault="00255059" w:rsidP="00532DFA">
      <w:pPr>
        <w:widowControl w:val="0"/>
        <w:autoSpaceDE w:val="0"/>
        <w:autoSpaceDN w:val="0"/>
        <w:adjustRightInd w:val="0"/>
        <w:spacing w:line="276" w:lineRule="auto"/>
        <w:ind w:right="-2"/>
        <w:jc w:val="both"/>
        <w:rPr>
          <w:rFonts w:ascii="Arial" w:hAnsi="Arial" w:cs="Arial"/>
        </w:rPr>
      </w:pPr>
    </w:p>
    <w:p w:rsidR="00255059" w:rsidRPr="009C7984" w:rsidRDefault="00255059" w:rsidP="00532DFA">
      <w:pPr>
        <w:widowControl w:val="0"/>
        <w:autoSpaceDE w:val="0"/>
        <w:autoSpaceDN w:val="0"/>
        <w:adjustRightInd w:val="0"/>
        <w:spacing w:line="276" w:lineRule="auto"/>
        <w:ind w:right="-2"/>
        <w:jc w:val="both"/>
        <w:rPr>
          <w:rFonts w:ascii="Arial" w:hAnsi="Arial" w:cs="Arial"/>
        </w:rPr>
      </w:pPr>
    </w:p>
    <w:p w:rsidR="00255059" w:rsidRPr="009C7984" w:rsidRDefault="00255059" w:rsidP="00532DFA">
      <w:pPr>
        <w:widowControl w:val="0"/>
        <w:autoSpaceDE w:val="0"/>
        <w:autoSpaceDN w:val="0"/>
        <w:adjustRightInd w:val="0"/>
        <w:spacing w:line="276" w:lineRule="auto"/>
        <w:ind w:right="-2"/>
        <w:jc w:val="both"/>
        <w:rPr>
          <w:rFonts w:ascii="Arial" w:hAnsi="Arial" w:cs="Arial"/>
        </w:rPr>
      </w:pPr>
    </w:p>
    <w:p w:rsidR="00255059" w:rsidRPr="009C7984" w:rsidRDefault="00255059" w:rsidP="00532DFA">
      <w:pPr>
        <w:widowControl w:val="0"/>
        <w:autoSpaceDE w:val="0"/>
        <w:autoSpaceDN w:val="0"/>
        <w:adjustRightInd w:val="0"/>
        <w:spacing w:line="276" w:lineRule="auto"/>
        <w:ind w:right="-2"/>
        <w:jc w:val="both"/>
        <w:rPr>
          <w:rFonts w:ascii="Arial" w:hAnsi="Arial" w:cs="Arial"/>
        </w:rPr>
      </w:pPr>
    </w:p>
    <w:p w:rsidR="00255059" w:rsidRPr="009C7984" w:rsidRDefault="00255059" w:rsidP="00532DFA">
      <w:pPr>
        <w:widowControl w:val="0"/>
        <w:autoSpaceDE w:val="0"/>
        <w:autoSpaceDN w:val="0"/>
        <w:adjustRightInd w:val="0"/>
        <w:spacing w:line="276" w:lineRule="auto"/>
        <w:ind w:right="-2"/>
        <w:jc w:val="both"/>
        <w:rPr>
          <w:rFonts w:ascii="Arial" w:hAnsi="Arial" w:cs="Arial"/>
        </w:rPr>
      </w:pPr>
    </w:p>
    <w:p w:rsidR="00255059" w:rsidRPr="009C7984" w:rsidRDefault="00255059" w:rsidP="00532DFA">
      <w:pPr>
        <w:widowControl w:val="0"/>
        <w:autoSpaceDE w:val="0"/>
        <w:autoSpaceDN w:val="0"/>
        <w:adjustRightInd w:val="0"/>
        <w:spacing w:line="276" w:lineRule="auto"/>
        <w:ind w:right="-2"/>
        <w:jc w:val="both"/>
        <w:rPr>
          <w:rFonts w:ascii="Arial" w:hAnsi="Arial" w:cs="Arial"/>
        </w:rPr>
      </w:pPr>
    </w:p>
    <w:p w:rsidR="004417AF" w:rsidRPr="009C7984" w:rsidRDefault="004417AF" w:rsidP="00532DFA">
      <w:pPr>
        <w:pStyle w:val="Ttulo5"/>
        <w:widowControl w:val="0"/>
        <w:spacing w:line="276" w:lineRule="auto"/>
        <w:ind w:right="-2"/>
        <w:jc w:val="left"/>
        <w:rPr>
          <w:bCs w:val="0"/>
          <w:sz w:val="20"/>
        </w:rPr>
      </w:pPr>
    </w:p>
    <w:p w:rsidR="004417AF" w:rsidRPr="009C7984" w:rsidRDefault="004417AF" w:rsidP="00532DFA">
      <w:pPr>
        <w:pStyle w:val="Ttulo5"/>
        <w:widowControl w:val="0"/>
        <w:spacing w:line="276" w:lineRule="auto"/>
        <w:ind w:right="-2"/>
        <w:rPr>
          <w:bCs w:val="0"/>
          <w:sz w:val="20"/>
        </w:rPr>
      </w:pPr>
    </w:p>
    <w:p w:rsidR="008F3FCC" w:rsidRPr="009C7984" w:rsidRDefault="008F3FCC" w:rsidP="00532DFA">
      <w:pPr>
        <w:widowControl w:val="0"/>
        <w:spacing w:line="276" w:lineRule="auto"/>
        <w:ind w:right="-2"/>
        <w:rPr>
          <w:rFonts w:ascii="Arial" w:hAnsi="Arial" w:cs="Arial"/>
        </w:rPr>
      </w:pPr>
    </w:p>
    <w:p w:rsidR="008F3FCC" w:rsidRPr="009C7984" w:rsidRDefault="008F3FCC" w:rsidP="00532DFA">
      <w:pPr>
        <w:widowControl w:val="0"/>
        <w:spacing w:line="276" w:lineRule="auto"/>
        <w:ind w:right="-2"/>
        <w:rPr>
          <w:rFonts w:ascii="Arial" w:hAnsi="Arial" w:cs="Arial"/>
        </w:rPr>
      </w:pPr>
    </w:p>
    <w:p w:rsidR="00847C5F" w:rsidRPr="009C7984" w:rsidRDefault="00847C5F" w:rsidP="00532DFA">
      <w:pPr>
        <w:pStyle w:val="Ttulo5"/>
        <w:widowControl w:val="0"/>
        <w:spacing w:line="276" w:lineRule="auto"/>
        <w:ind w:right="-2"/>
        <w:rPr>
          <w:bCs w:val="0"/>
          <w:sz w:val="20"/>
        </w:rPr>
      </w:pPr>
    </w:p>
    <w:p w:rsidR="00847C5F" w:rsidRPr="009C7984" w:rsidRDefault="00847C5F" w:rsidP="00532DFA">
      <w:pPr>
        <w:widowControl w:val="0"/>
        <w:spacing w:line="276" w:lineRule="auto"/>
        <w:ind w:right="-2"/>
        <w:rPr>
          <w:rFonts w:ascii="Arial" w:hAnsi="Arial" w:cs="Arial"/>
        </w:rPr>
      </w:pPr>
    </w:p>
    <w:p w:rsidR="00847C5F" w:rsidRPr="009C7984" w:rsidRDefault="00847C5F" w:rsidP="00532DFA">
      <w:pPr>
        <w:pStyle w:val="Ttulo5"/>
        <w:widowControl w:val="0"/>
        <w:spacing w:line="276" w:lineRule="auto"/>
        <w:ind w:right="-2"/>
        <w:rPr>
          <w:bCs w:val="0"/>
          <w:sz w:val="20"/>
        </w:rPr>
      </w:pPr>
    </w:p>
    <w:p w:rsidR="00847C5F" w:rsidRPr="009C7984" w:rsidRDefault="00847C5F" w:rsidP="00532DFA">
      <w:pPr>
        <w:pStyle w:val="Ttulo5"/>
        <w:widowControl w:val="0"/>
        <w:spacing w:line="276" w:lineRule="auto"/>
        <w:ind w:right="-2"/>
        <w:rPr>
          <w:bCs w:val="0"/>
          <w:sz w:val="20"/>
        </w:rPr>
      </w:pPr>
    </w:p>
    <w:p w:rsidR="002B5B20" w:rsidRPr="009C7984" w:rsidRDefault="002B5B20" w:rsidP="00532DFA">
      <w:pPr>
        <w:widowControl w:val="0"/>
        <w:spacing w:line="276" w:lineRule="auto"/>
        <w:ind w:right="-2"/>
        <w:rPr>
          <w:rFonts w:ascii="Arial" w:hAnsi="Arial" w:cs="Arial"/>
        </w:rPr>
      </w:pPr>
    </w:p>
    <w:p w:rsidR="002B5B20" w:rsidRPr="009C7984" w:rsidRDefault="002B5B20" w:rsidP="00532DFA">
      <w:pPr>
        <w:widowControl w:val="0"/>
        <w:spacing w:line="276" w:lineRule="auto"/>
        <w:ind w:right="-2"/>
        <w:rPr>
          <w:rFonts w:ascii="Arial" w:hAnsi="Arial" w:cs="Arial"/>
        </w:rPr>
      </w:pPr>
    </w:p>
    <w:p w:rsidR="00847C5F" w:rsidRPr="009C7984" w:rsidRDefault="00847C5F" w:rsidP="00532DFA">
      <w:pPr>
        <w:pStyle w:val="Ttulo5"/>
        <w:widowControl w:val="0"/>
        <w:spacing w:line="276" w:lineRule="auto"/>
        <w:ind w:right="-2"/>
        <w:rPr>
          <w:bCs w:val="0"/>
          <w:sz w:val="20"/>
        </w:rPr>
      </w:pPr>
    </w:p>
    <w:p w:rsidR="00FF24A5" w:rsidRPr="009C7984" w:rsidRDefault="00FF24A5" w:rsidP="00532DFA">
      <w:pPr>
        <w:pStyle w:val="Ttulo5"/>
        <w:widowControl w:val="0"/>
        <w:spacing w:line="276" w:lineRule="auto"/>
        <w:ind w:right="-2"/>
        <w:rPr>
          <w:bCs w:val="0"/>
          <w:sz w:val="20"/>
        </w:rPr>
      </w:pPr>
      <w:r w:rsidRPr="009C7984">
        <w:rPr>
          <w:bCs w:val="0"/>
          <w:sz w:val="20"/>
        </w:rPr>
        <w:t>ANEXO II</w:t>
      </w:r>
      <w:r w:rsidR="00847C5F" w:rsidRPr="009C7984">
        <w:rPr>
          <w:bCs w:val="0"/>
          <w:sz w:val="20"/>
        </w:rPr>
        <w:t>I</w:t>
      </w:r>
    </w:p>
    <w:p w:rsidR="00FF24A5" w:rsidRPr="009C7984" w:rsidRDefault="00FF24A5" w:rsidP="00532DFA">
      <w:pPr>
        <w:widowControl w:val="0"/>
        <w:spacing w:line="276" w:lineRule="auto"/>
        <w:ind w:right="-2"/>
        <w:rPr>
          <w:rFonts w:ascii="Arial" w:hAnsi="Arial" w:cs="Arial"/>
        </w:rPr>
      </w:pPr>
    </w:p>
    <w:p w:rsidR="00FF24A5" w:rsidRPr="009C7984" w:rsidRDefault="00FF24A5" w:rsidP="00532DFA">
      <w:pPr>
        <w:widowControl w:val="0"/>
        <w:spacing w:line="276" w:lineRule="auto"/>
        <w:ind w:right="-2"/>
        <w:rPr>
          <w:rFonts w:ascii="Arial" w:hAnsi="Arial" w:cs="Arial"/>
        </w:rPr>
      </w:pPr>
    </w:p>
    <w:p w:rsidR="009E7BC1" w:rsidRPr="009C7984" w:rsidRDefault="009E7BC1" w:rsidP="00532DFA">
      <w:pPr>
        <w:pStyle w:val="Ttulo5"/>
        <w:widowControl w:val="0"/>
        <w:spacing w:line="276" w:lineRule="auto"/>
        <w:ind w:right="-2"/>
        <w:rPr>
          <w:bCs w:val="0"/>
          <w:sz w:val="20"/>
        </w:rPr>
      </w:pPr>
      <w:r w:rsidRPr="009C7984">
        <w:rPr>
          <w:bCs w:val="0"/>
          <w:sz w:val="20"/>
        </w:rPr>
        <w:t>PROCURAÇÃO</w:t>
      </w:r>
    </w:p>
    <w:p w:rsidR="009E7BC1" w:rsidRPr="009C7984" w:rsidRDefault="009E7BC1" w:rsidP="00532DFA">
      <w:pPr>
        <w:widowControl w:val="0"/>
        <w:spacing w:line="276" w:lineRule="auto"/>
        <w:ind w:right="-2"/>
        <w:jc w:val="both"/>
        <w:rPr>
          <w:rFonts w:ascii="Arial" w:hAnsi="Arial" w:cs="Arial"/>
          <w:b/>
        </w:rPr>
      </w:pPr>
    </w:p>
    <w:p w:rsidR="009E7BC1" w:rsidRPr="009C7984" w:rsidRDefault="009E7BC1" w:rsidP="00532DFA">
      <w:pPr>
        <w:widowControl w:val="0"/>
        <w:spacing w:line="276" w:lineRule="auto"/>
        <w:ind w:right="-2"/>
        <w:jc w:val="both"/>
        <w:rPr>
          <w:rFonts w:ascii="Arial" w:hAnsi="Arial" w:cs="Arial"/>
          <w:b/>
        </w:rPr>
      </w:pPr>
    </w:p>
    <w:p w:rsidR="009E7BC1" w:rsidRPr="009C7984" w:rsidRDefault="009E7BC1" w:rsidP="00532DFA">
      <w:pPr>
        <w:widowControl w:val="0"/>
        <w:spacing w:line="276" w:lineRule="auto"/>
        <w:ind w:right="-2"/>
        <w:jc w:val="both"/>
        <w:rPr>
          <w:rFonts w:ascii="Arial" w:hAnsi="Arial" w:cs="Arial"/>
          <w:b/>
        </w:rPr>
      </w:pPr>
    </w:p>
    <w:p w:rsidR="009E7BC1" w:rsidRPr="009C7984" w:rsidRDefault="009E7BC1" w:rsidP="00532DFA">
      <w:pPr>
        <w:widowControl w:val="0"/>
        <w:spacing w:line="276" w:lineRule="auto"/>
        <w:ind w:right="-2"/>
        <w:jc w:val="both"/>
        <w:rPr>
          <w:rFonts w:ascii="Arial" w:hAnsi="Arial" w:cs="Arial"/>
          <w:b/>
        </w:rPr>
      </w:pPr>
    </w:p>
    <w:p w:rsidR="009E7BC1" w:rsidRPr="009C7984" w:rsidRDefault="009E7BC1" w:rsidP="00532DFA">
      <w:pPr>
        <w:widowControl w:val="0"/>
        <w:spacing w:line="276" w:lineRule="auto"/>
        <w:ind w:right="-2"/>
        <w:jc w:val="both"/>
        <w:rPr>
          <w:rFonts w:ascii="Arial" w:hAnsi="Arial" w:cs="Arial"/>
          <w:b/>
        </w:rPr>
      </w:pPr>
    </w:p>
    <w:p w:rsidR="009E7BC1" w:rsidRPr="009C7984" w:rsidRDefault="009E7BC1" w:rsidP="00532DFA">
      <w:pPr>
        <w:widowControl w:val="0"/>
        <w:spacing w:line="276" w:lineRule="auto"/>
        <w:ind w:right="-2"/>
        <w:jc w:val="both"/>
        <w:rPr>
          <w:rFonts w:ascii="Arial" w:hAnsi="Arial" w:cs="Arial"/>
        </w:rPr>
      </w:pPr>
      <w:r w:rsidRPr="009C7984">
        <w:rPr>
          <w:rFonts w:ascii="Arial" w:hAnsi="Arial" w:cs="Arial"/>
          <w:b/>
        </w:rPr>
        <w:t>____</w:t>
      </w:r>
      <w:r w:rsidRPr="009C7984">
        <w:rPr>
          <w:rFonts w:ascii="Arial" w:hAnsi="Arial" w:cs="Arial"/>
          <w:vertAlign w:val="superscript"/>
        </w:rPr>
        <w:t>&lt;</w:t>
      </w:r>
      <w:r w:rsidRPr="009C7984">
        <w:rPr>
          <w:rFonts w:ascii="Arial" w:hAnsi="Arial" w:cs="Arial"/>
        </w:rPr>
        <w:t>RAZÃO SOCIAL, CNPJ, ENDEREÇO COMPLETO</w:t>
      </w:r>
      <w:r w:rsidRPr="009C7984">
        <w:rPr>
          <w:rFonts w:ascii="Arial" w:hAnsi="Arial" w:cs="Arial"/>
          <w:vertAlign w:val="superscript"/>
        </w:rPr>
        <w:t>&gt;_____</w:t>
      </w:r>
      <w:r w:rsidRPr="009C7984">
        <w:rPr>
          <w:rFonts w:ascii="Arial" w:hAnsi="Arial" w:cs="Arial"/>
        </w:rPr>
        <w:t>, por meio de _____</w:t>
      </w:r>
      <w:r w:rsidRPr="009C7984">
        <w:rPr>
          <w:rFonts w:ascii="Arial" w:hAnsi="Arial" w:cs="Arial"/>
          <w:vertAlign w:val="superscript"/>
        </w:rPr>
        <w:t>&lt;</w:t>
      </w:r>
      <w:r w:rsidRPr="009C7984">
        <w:rPr>
          <w:rFonts w:ascii="Arial" w:hAnsi="Arial" w:cs="Arial"/>
        </w:rPr>
        <w:t>NOME COMPLETO DO REPRESENTANTE LEGAL, RG, CPF E QUALIFICAÇÃO NA EMPRESA</w:t>
      </w:r>
      <w:r w:rsidRPr="009C7984">
        <w:rPr>
          <w:rFonts w:ascii="Arial" w:hAnsi="Arial" w:cs="Arial"/>
          <w:vertAlign w:val="superscript"/>
        </w:rPr>
        <w:t>&gt;______</w:t>
      </w:r>
      <w:r w:rsidRPr="009C7984">
        <w:rPr>
          <w:rFonts w:ascii="Arial" w:hAnsi="Arial" w:cs="Arial"/>
        </w:rPr>
        <w:t>, constitui como suficiente PROCURADOR o Sr</w:t>
      </w:r>
      <w:r w:rsidR="000F356E" w:rsidRPr="009C7984">
        <w:rPr>
          <w:rFonts w:ascii="Arial" w:hAnsi="Arial" w:cs="Arial"/>
        </w:rPr>
        <w:t>.</w:t>
      </w:r>
      <w:r w:rsidRPr="009C7984">
        <w:rPr>
          <w:rFonts w:ascii="Arial" w:hAnsi="Arial" w:cs="Arial"/>
        </w:rPr>
        <w:t xml:space="preserve"> _____</w:t>
      </w:r>
      <w:r w:rsidRPr="009C7984">
        <w:rPr>
          <w:rFonts w:ascii="Arial" w:hAnsi="Arial" w:cs="Arial"/>
          <w:vertAlign w:val="superscript"/>
        </w:rPr>
        <w:t>&lt;</w:t>
      </w:r>
      <w:r w:rsidRPr="009C7984">
        <w:rPr>
          <w:rFonts w:ascii="Arial" w:hAnsi="Arial" w:cs="Arial"/>
        </w:rPr>
        <w:t>NOME COMPLETO, RG, CPF</w:t>
      </w:r>
      <w:r w:rsidRPr="009C7984">
        <w:rPr>
          <w:rFonts w:ascii="Arial" w:hAnsi="Arial" w:cs="Arial"/>
          <w:vertAlign w:val="superscript"/>
        </w:rPr>
        <w:t>&gt;_______</w:t>
      </w:r>
      <w:r w:rsidRPr="009C7984">
        <w:rPr>
          <w:rFonts w:ascii="Arial" w:hAnsi="Arial" w:cs="Arial"/>
        </w:rPr>
        <w:t xml:space="preserve">, outorgando-lhe poderes gerais para representar a referida empresa na Licitação </w:t>
      </w:r>
      <w:r w:rsidR="00543F77" w:rsidRPr="009C7984">
        <w:rPr>
          <w:rFonts w:ascii="Arial" w:hAnsi="Arial" w:cs="Arial"/>
        </w:rPr>
        <w:t>Tomada de Preço nº00</w:t>
      </w:r>
      <w:r w:rsidR="000E5A22" w:rsidRPr="009C7984">
        <w:rPr>
          <w:rFonts w:ascii="Arial" w:hAnsi="Arial" w:cs="Arial"/>
        </w:rPr>
        <w:t>1</w:t>
      </w:r>
      <w:r w:rsidR="00543F77" w:rsidRPr="009C7984">
        <w:rPr>
          <w:rFonts w:ascii="Arial" w:hAnsi="Arial" w:cs="Arial"/>
        </w:rPr>
        <w:t>/20</w:t>
      </w:r>
      <w:r w:rsidR="000E5A22" w:rsidRPr="009C7984">
        <w:rPr>
          <w:rFonts w:ascii="Arial" w:hAnsi="Arial" w:cs="Arial"/>
        </w:rPr>
        <w:t>21</w:t>
      </w:r>
      <w:r w:rsidRPr="009C7984">
        <w:rPr>
          <w:rFonts w:ascii="Arial" w:hAnsi="Arial" w:cs="Arial"/>
        </w:rPr>
        <w:t xml:space="preserve"> outorgando ainda poderes específicos para efetuar lances, interpor recursos, assinar contratos e praticar todos os demais atos necessários a este procedimento licitatório</w:t>
      </w:r>
      <w:r w:rsidR="000F356E" w:rsidRPr="009C7984">
        <w:rPr>
          <w:rFonts w:ascii="Arial" w:hAnsi="Arial" w:cs="Arial"/>
        </w:rPr>
        <w:t xml:space="preserve">. </w:t>
      </w:r>
    </w:p>
    <w:p w:rsidR="009E7BC1" w:rsidRPr="009C7984" w:rsidRDefault="009E7BC1" w:rsidP="00532DFA">
      <w:pPr>
        <w:widowControl w:val="0"/>
        <w:spacing w:line="276" w:lineRule="auto"/>
        <w:ind w:right="-2"/>
        <w:jc w:val="both"/>
        <w:rPr>
          <w:rFonts w:ascii="Arial" w:hAnsi="Arial" w:cs="Arial"/>
        </w:rPr>
      </w:pPr>
    </w:p>
    <w:p w:rsidR="009E7BC1" w:rsidRPr="009C7984" w:rsidRDefault="009E7BC1" w:rsidP="00532DFA">
      <w:pPr>
        <w:widowControl w:val="0"/>
        <w:spacing w:line="276" w:lineRule="auto"/>
        <w:ind w:right="-2"/>
        <w:jc w:val="both"/>
        <w:rPr>
          <w:rFonts w:ascii="Arial" w:hAnsi="Arial" w:cs="Arial"/>
        </w:rPr>
      </w:pPr>
    </w:p>
    <w:p w:rsidR="009E7BC1" w:rsidRPr="009C7984" w:rsidRDefault="009E7BC1" w:rsidP="00532DFA">
      <w:pPr>
        <w:widowControl w:val="0"/>
        <w:spacing w:line="276" w:lineRule="auto"/>
        <w:ind w:right="-2"/>
        <w:jc w:val="both"/>
        <w:rPr>
          <w:rFonts w:ascii="Arial" w:hAnsi="Arial" w:cs="Arial"/>
        </w:rPr>
      </w:pPr>
    </w:p>
    <w:p w:rsidR="009E7BC1" w:rsidRPr="009C7984" w:rsidRDefault="009E7BC1" w:rsidP="00532DFA">
      <w:pPr>
        <w:widowControl w:val="0"/>
        <w:spacing w:line="276" w:lineRule="auto"/>
        <w:ind w:right="-2"/>
        <w:jc w:val="both"/>
        <w:rPr>
          <w:rFonts w:ascii="Arial" w:hAnsi="Arial" w:cs="Arial"/>
        </w:rPr>
      </w:pPr>
    </w:p>
    <w:p w:rsidR="009E7BC1" w:rsidRPr="009C7984" w:rsidRDefault="009E7BC1" w:rsidP="00532DFA">
      <w:pPr>
        <w:widowControl w:val="0"/>
        <w:spacing w:line="276" w:lineRule="auto"/>
        <w:ind w:right="-2"/>
        <w:jc w:val="both"/>
        <w:rPr>
          <w:rFonts w:ascii="Arial" w:hAnsi="Arial" w:cs="Arial"/>
        </w:rPr>
      </w:pPr>
    </w:p>
    <w:p w:rsidR="009E7BC1" w:rsidRPr="009C7984" w:rsidRDefault="009E7BC1" w:rsidP="00532DFA">
      <w:pPr>
        <w:widowControl w:val="0"/>
        <w:spacing w:line="276" w:lineRule="auto"/>
        <w:ind w:right="-2"/>
        <w:jc w:val="both"/>
        <w:rPr>
          <w:rFonts w:ascii="Arial" w:hAnsi="Arial" w:cs="Arial"/>
        </w:rPr>
      </w:pPr>
    </w:p>
    <w:p w:rsidR="009E7BC1" w:rsidRPr="009C7984" w:rsidRDefault="009E7BC1" w:rsidP="00532DFA">
      <w:pPr>
        <w:widowControl w:val="0"/>
        <w:spacing w:line="276" w:lineRule="auto"/>
        <w:ind w:right="-2"/>
        <w:jc w:val="both"/>
        <w:rPr>
          <w:rFonts w:ascii="Arial" w:hAnsi="Arial" w:cs="Arial"/>
        </w:rPr>
      </w:pPr>
    </w:p>
    <w:p w:rsidR="009E7BC1" w:rsidRPr="009C7984" w:rsidRDefault="009E7BC1" w:rsidP="001F04D3">
      <w:pPr>
        <w:widowControl w:val="0"/>
        <w:spacing w:line="276" w:lineRule="auto"/>
        <w:ind w:right="-2"/>
        <w:jc w:val="center"/>
        <w:rPr>
          <w:rFonts w:ascii="Arial" w:hAnsi="Arial" w:cs="Arial"/>
        </w:rPr>
      </w:pPr>
      <w:r w:rsidRPr="009C7984">
        <w:rPr>
          <w:rFonts w:ascii="Arial" w:hAnsi="Arial" w:cs="Arial"/>
        </w:rPr>
        <w:t>___&lt;Cidade/Estado&gt;____, ___&lt;data&gt;______</w:t>
      </w:r>
    </w:p>
    <w:p w:rsidR="009E7BC1" w:rsidRPr="009C7984" w:rsidRDefault="009E7BC1" w:rsidP="001F04D3">
      <w:pPr>
        <w:widowControl w:val="0"/>
        <w:spacing w:line="276" w:lineRule="auto"/>
        <w:ind w:right="-2"/>
        <w:jc w:val="center"/>
        <w:rPr>
          <w:rFonts w:ascii="Arial" w:hAnsi="Arial" w:cs="Arial"/>
        </w:rPr>
      </w:pPr>
    </w:p>
    <w:p w:rsidR="009E7BC1" w:rsidRPr="009C7984" w:rsidRDefault="009E7BC1" w:rsidP="00532DFA">
      <w:pPr>
        <w:widowControl w:val="0"/>
        <w:spacing w:line="276" w:lineRule="auto"/>
        <w:ind w:right="-2"/>
        <w:rPr>
          <w:rFonts w:ascii="Arial" w:hAnsi="Arial" w:cs="Arial"/>
        </w:rPr>
      </w:pPr>
    </w:p>
    <w:p w:rsidR="009E7BC1" w:rsidRPr="009C7984" w:rsidRDefault="009E7BC1" w:rsidP="00532DFA">
      <w:pPr>
        <w:widowControl w:val="0"/>
        <w:spacing w:line="276" w:lineRule="auto"/>
        <w:ind w:right="-2"/>
        <w:rPr>
          <w:rFonts w:ascii="Arial" w:hAnsi="Arial" w:cs="Arial"/>
        </w:rPr>
      </w:pPr>
    </w:p>
    <w:p w:rsidR="009E7BC1" w:rsidRPr="009C7984" w:rsidRDefault="009E7BC1" w:rsidP="00532DFA">
      <w:pPr>
        <w:widowControl w:val="0"/>
        <w:spacing w:line="276" w:lineRule="auto"/>
        <w:ind w:right="-2"/>
        <w:rPr>
          <w:rFonts w:ascii="Arial" w:hAnsi="Arial" w:cs="Arial"/>
        </w:rPr>
      </w:pPr>
    </w:p>
    <w:p w:rsidR="009E7BC1" w:rsidRPr="009C7984" w:rsidRDefault="009E7BC1" w:rsidP="00532DFA">
      <w:pPr>
        <w:widowControl w:val="0"/>
        <w:spacing w:line="276" w:lineRule="auto"/>
        <w:ind w:right="-2"/>
        <w:rPr>
          <w:rFonts w:ascii="Arial" w:hAnsi="Arial" w:cs="Arial"/>
        </w:rPr>
      </w:pPr>
    </w:p>
    <w:p w:rsidR="009E7BC1" w:rsidRPr="009C7984" w:rsidRDefault="009E7BC1" w:rsidP="00532DFA">
      <w:pPr>
        <w:widowControl w:val="0"/>
        <w:spacing w:line="276" w:lineRule="auto"/>
        <w:ind w:right="-2"/>
        <w:rPr>
          <w:rFonts w:ascii="Arial" w:hAnsi="Arial" w:cs="Arial"/>
        </w:rPr>
      </w:pPr>
    </w:p>
    <w:p w:rsidR="009E7BC1" w:rsidRPr="009C7984" w:rsidRDefault="009E7BC1" w:rsidP="00532DFA">
      <w:pPr>
        <w:widowControl w:val="0"/>
        <w:spacing w:line="276" w:lineRule="auto"/>
        <w:ind w:right="-2"/>
        <w:rPr>
          <w:rFonts w:ascii="Arial" w:hAnsi="Arial" w:cs="Arial"/>
        </w:rPr>
      </w:pPr>
    </w:p>
    <w:p w:rsidR="009E7BC1" w:rsidRPr="009C7984" w:rsidRDefault="009E7BC1" w:rsidP="00532DFA">
      <w:pPr>
        <w:widowControl w:val="0"/>
        <w:spacing w:line="276" w:lineRule="auto"/>
        <w:ind w:right="-2"/>
        <w:rPr>
          <w:rFonts w:ascii="Arial" w:hAnsi="Arial" w:cs="Arial"/>
        </w:rPr>
      </w:pPr>
    </w:p>
    <w:p w:rsidR="009E7BC1" w:rsidRPr="009C7984" w:rsidRDefault="009E7BC1" w:rsidP="00532DFA">
      <w:pPr>
        <w:widowControl w:val="0"/>
        <w:spacing w:line="276" w:lineRule="auto"/>
        <w:ind w:right="-2"/>
        <w:rPr>
          <w:rFonts w:ascii="Arial" w:hAnsi="Arial" w:cs="Arial"/>
        </w:rPr>
      </w:pPr>
    </w:p>
    <w:p w:rsidR="009E7BC1" w:rsidRPr="009C7984" w:rsidRDefault="009E7BC1" w:rsidP="00532DFA">
      <w:pPr>
        <w:widowControl w:val="0"/>
        <w:spacing w:line="276" w:lineRule="auto"/>
        <w:ind w:right="-2"/>
        <w:rPr>
          <w:rFonts w:ascii="Arial" w:hAnsi="Arial" w:cs="Arial"/>
        </w:rPr>
      </w:pPr>
    </w:p>
    <w:p w:rsidR="009E7BC1" w:rsidRPr="009C7984" w:rsidRDefault="009E7BC1" w:rsidP="00532DFA">
      <w:pPr>
        <w:widowControl w:val="0"/>
        <w:spacing w:line="276" w:lineRule="auto"/>
        <w:ind w:right="-2"/>
        <w:rPr>
          <w:rFonts w:ascii="Arial" w:hAnsi="Arial" w:cs="Arial"/>
        </w:rPr>
      </w:pPr>
    </w:p>
    <w:p w:rsidR="009E7BC1" w:rsidRPr="009C7984" w:rsidRDefault="009E7BC1" w:rsidP="00532DFA">
      <w:pPr>
        <w:widowControl w:val="0"/>
        <w:spacing w:line="276" w:lineRule="auto"/>
        <w:ind w:right="-2"/>
        <w:rPr>
          <w:rFonts w:ascii="Arial" w:hAnsi="Arial" w:cs="Arial"/>
        </w:rPr>
      </w:pPr>
    </w:p>
    <w:p w:rsidR="009E7BC1" w:rsidRPr="009C7984" w:rsidRDefault="009E7BC1" w:rsidP="00532DFA">
      <w:pPr>
        <w:widowControl w:val="0"/>
        <w:spacing w:line="276" w:lineRule="auto"/>
        <w:ind w:right="-2"/>
        <w:rPr>
          <w:rFonts w:ascii="Arial" w:hAnsi="Arial" w:cs="Arial"/>
        </w:rPr>
      </w:pPr>
    </w:p>
    <w:p w:rsidR="009E7BC1" w:rsidRPr="009C7984" w:rsidRDefault="009E7BC1" w:rsidP="00532DFA">
      <w:pPr>
        <w:widowControl w:val="0"/>
        <w:spacing w:line="276" w:lineRule="auto"/>
        <w:ind w:right="-2"/>
        <w:rPr>
          <w:rFonts w:ascii="Arial" w:hAnsi="Arial" w:cs="Arial"/>
        </w:rPr>
      </w:pPr>
    </w:p>
    <w:p w:rsidR="009E7BC1" w:rsidRPr="009C7984" w:rsidRDefault="009E7BC1" w:rsidP="00532DFA">
      <w:pPr>
        <w:widowControl w:val="0"/>
        <w:spacing w:line="276" w:lineRule="auto"/>
        <w:ind w:right="-2"/>
        <w:rPr>
          <w:rFonts w:ascii="Arial" w:hAnsi="Arial" w:cs="Arial"/>
        </w:rPr>
      </w:pPr>
    </w:p>
    <w:p w:rsidR="009E7BC1" w:rsidRDefault="009E7BC1" w:rsidP="00532DFA">
      <w:pPr>
        <w:widowControl w:val="0"/>
        <w:spacing w:line="276" w:lineRule="auto"/>
        <w:ind w:right="-2"/>
        <w:rPr>
          <w:rFonts w:ascii="Arial" w:hAnsi="Arial" w:cs="Arial"/>
        </w:rPr>
      </w:pPr>
    </w:p>
    <w:p w:rsidR="00ED7980" w:rsidRDefault="00ED7980" w:rsidP="00532DFA">
      <w:pPr>
        <w:widowControl w:val="0"/>
        <w:spacing w:line="276" w:lineRule="auto"/>
        <w:ind w:right="-2"/>
        <w:rPr>
          <w:rFonts w:ascii="Arial" w:hAnsi="Arial" w:cs="Arial"/>
        </w:rPr>
      </w:pPr>
    </w:p>
    <w:p w:rsidR="00ED7980" w:rsidRPr="009C7984" w:rsidRDefault="00ED7980" w:rsidP="00532DFA">
      <w:pPr>
        <w:widowControl w:val="0"/>
        <w:spacing w:line="276" w:lineRule="auto"/>
        <w:ind w:right="-2"/>
        <w:rPr>
          <w:rFonts w:ascii="Arial" w:hAnsi="Arial" w:cs="Arial"/>
        </w:rPr>
      </w:pPr>
    </w:p>
    <w:p w:rsidR="009E7BC1" w:rsidRPr="009C7984" w:rsidRDefault="009E7BC1" w:rsidP="00532DFA">
      <w:pPr>
        <w:widowControl w:val="0"/>
        <w:spacing w:line="276" w:lineRule="auto"/>
        <w:ind w:right="-2"/>
        <w:rPr>
          <w:rFonts w:ascii="Arial" w:hAnsi="Arial" w:cs="Arial"/>
        </w:rPr>
      </w:pPr>
    </w:p>
    <w:p w:rsidR="009E7BC1" w:rsidRPr="009C7984" w:rsidRDefault="009E7BC1" w:rsidP="00532DFA">
      <w:pPr>
        <w:widowControl w:val="0"/>
        <w:spacing w:line="276" w:lineRule="auto"/>
        <w:ind w:right="-2"/>
        <w:rPr>
          <w:rFonts w:ascii="Arial" w:hAnsi="Arial" w:cs="Arial"/>
        </w:rPr>
      </w:pPr>
    </w:p>
    <w:p w:rsidR="009E7BC1" w:rsidRPr="009C7984" w:rsidRDefault="009E7BC1" w:rsidP="00532DFA">
      <w:pPr>
        <w:widowControl w:val="0"/>
        <w:spacing w:line="276" w:lineRule="auto"/>
        <w:ind w:right="-2"/>
        <w:rPr>
          <w:rFonts w:ascii="Arial" w:hAnsi="Arial" w:cs="Arial"/>
        </w:rPr>
      </w:pPr>
    </w:p>
    <w:p w:rsidR="001519F5" w:rsidRDefault="001519F5" w:rsidP="00532DFA">
      <w:pPr>
        <w:widowControl w:val="0"/>
        <w:spacing w:line="276" w:lineRule="auto"/>
        <w:ind w:right="-2"/>
        <w:rPr>
          <w:rFonts w:ascii="Arial" w:hAnsi="Arial" w:cs="Arial"/>
        </w:rPr>
      </w:pPr>
    </w:p>
    <w:p w:rsidR="004E2D1E" w:rsidRPr="009C7984" w:rsidRDefault="004E2D1E" w:rsidP="00532DFA">
      <w:pPr>
        <w:widowControl w:val="0"/>
        <w:spacing w:line="276" w:lineRule="auto"/>
        <w:ind w:right="-2"/>
        <w:rPr>
          <w:rFonts w:ascii="Arial" w:hAnsi="Arial" w:cs="Arial"/>
        </w:rPr>
      </w:pPr>
    </w:p>
    <w:p w:rsidR="009E7BC1" w:rsidRDefault="009E7BC1" w:rsidP="00532DFA">
      <w:pPr>
        <w:widowControl w:val="0"/>
        <w:spacing w:line="276" w:lineRule="auto"/>
        <w:ind w:right="-2"/>
        <w:rPr>
          <w:rFonts w:ascii="Arial" w:hAnsi="Arial" w:cs="Arial"/>
          <w:b/>
        </w:rPr>
      </w:pPr>
    </w:p>
    <w:p w:rsidR="00496606" w:rsidRPr="009C7984" w:rsidRDefault="00496606" w:rsidP="00532DFA">
      <w:pPr>
        <w:widowControl w:val="0"/>
        <w:spacing w:line="276" w:lineRule="auto"/>
        <w:ind w:right="-2"/>
        <w:rPr>
          <w:rFonts w:ascii="Arial" w:hAnsi="Arial" w:cs="Arial"/>
          <w:b/>
        </w:rPr>
      </w:pPr>
    </w:p>
    <w:p w:rsidR="002B5B20" w:rsidRPr="009C7984" w:rsidRDefault="002B5B20" w:rsidP="00532DFA">
      <w:pPr>
        <w:widowControl w:val="0"/>
        <w:spacing w:line="276" w:lineRule="auto"/>
        <w:ind w:right="-2"/>
        <w:rPr>
          <w:rFonts w:ascii="Arial" w:hAnsi="Arial" w:cs="Arial"/>
          <w:b/>
        </w:rPr>
      </w:pPr>
    </w:p>
    <w:p w:rsidR="002B5B20" w:rsidRPr="009C7984" w:rsidRDefault="002B5B20" w:rsidP="00532DFA">
      <w:pPr>
        <w:widowControl w:val="0"/>
        <w:spacing w:line="276" w:lineRule="auto"/>
        <w:ind w:right="-2"/>
        <w:rPr>
          <w:rFonts w:ascii="Arial" w:hAnsi="Arial" w:cs="Arial"/>
          <w:b/>
        </w:rPr>
      </w:pPr>
    </w:p>
    <w:p w:rsidR="009E7BC1" w:rsidRPr="009C7984" w:rsidRDefault="00FF24A5" w:rsidP="00532DFA">
      <w:pPr>
        <w:widowControl w:val="0"/>
        <w:spacing w:line="276" w:lineRule="auto"/>
        <w:ind w:right="-2"/>
        <w:jc w:val="center"/>
        <w:rPr>
          <w:rFonts w:ascii="Arial" w:hAnsi="Arial" w:cs="Arial"/>
          <w:b/>
        </w:rPr>
      </w:pPr>
      <w:r w:rsidRPr="009C7984">
        <w:rPr>
          <w:rFonts w:ascii="Arial" w:hAnsi="Arial" w:cs="Arial"/>
          <w:b/>
        </w:rPr>
        <w:lastRenderedPageBreak/>
        <w:t xml:space="preserve">ANEXO </w:t>
      </w:r>
      <w:r w:rsidR="00847C5F" w:rsidRPr="009C7984">
        <w:rPr>
          <w:rFonts w:ascii="Arial" w:hAnsi="Arial" w:cs="Arial"/>
          <w:b/>
        </w:rPr>
        <w:t>IV</w:t>
      </w:r>
    </w:p>
    <w:p w:rsidR="00FF24A5" w:rsidRPr="009C7984" w:rsidRDefault="00FF24A5" w:rsidP="00532DFA">
      <w:pPr>
        <w:widowControl w:val="0"/>
        <w:spacing w:line="276" w:lineRule="auto"/>
        <w:ind w:right="-2"/>
        <w:jc w:val="center"/>
        <w:rPr>
          <w:rFonts w:ascii="Arial" w:hAnsi="Arial" w:cs="Arial"/>
        </w:rPr>
      </w:pPr>
    </w:p>
    <w:p w:rsidR="00FF24A5" w:rsidRPr="009C7984" w:rsidRDefault="00FF24A5" w:rsidP="00532DFA">
      <w:pPr>
        <w:widowControl w:val="0"/>
        <w:spacing w:line="276" w:lineRule="auto"/>
        <w:ind w:right="-2"/>
        <w:jc w:val="center"/>
        <w:rPr>
          <w:rFonts w:ascii="Arial" w:hAnsi="Arial" w:cs="Arial"/>
        </w:rPr>
      </w:pPr>
    </w:p>
    <w:p w:rsidR="00EE1037" w:rsidRPr="009C7984" w:rsidRDefault="00EE1037" w:rsidP="00532DFA">
      <w:pPr>
        <w:widowControl w:val="0"/>
        <w:spacing w:line="276" w:lineRule="auto"/>
        <w:ind w:right="-2"/>
        <w:rPr>
          <w:rFonts w:ascii="Arial" w:hAnsi="Arial" w:cs="Arial"/>
        </w:rPr>
      </w:pPr>
    </w:p>
    <w:p w:rsidR="009E7BC1" w:rsidRPr="009C7984" w:rsidRDefault="009E7BC1" w:rsidP="00532DFA">
      <w:pPr>
        <w:pStyle w:val="TextosemFormatao"/>
        <w:widowControl w:val="0"/>
        <w:spacing w:line="276" w:lineRule="auto"/>
        <w:ind w:right="-2"/>
        <w:jc w:val="center"/>
        <w:rPr>
          <w:rFonts w:ascii="Arial" w:hAnsi="Arial" w:cs="Arial"/>
          <w:b/>
        </w:rPr>
      </w:pPr>
      <w:r w:rsidRPr="009C7984">
        <w:rPr>
          <w:rFonts w:ascii="Arial" w:hAnsi="Arial" w:cs="Arial"/>
          <w:b/>
        </w:rPr>
        <w:t>DECLARAÇÃO DE CUMPRIMENTO PLENO DOS REQUISITOS DE HABILITAÇÃO</w:t>
      </w:r>
    </w:p>
    <w:p w:rsidR="009E7BC1" w:rsidRPr="009C7984" w:rsidRDefault="009E7BC1" w:rsidP="00532DFA">
      <w:pPr>
        <w:pStyle w:val="TextosemFormatao"/>
        <w:widowControl w:val="0"/>
        <w:spacing w:line="276" w:lineRule="auto"/>
        <w:ind w:right="-2"/>
        <w:jc w:val="center"/>
        <w:rPr>
          <w:rFonts w:ascii="Arial" w:hAnsi="Arial" w:cs="Arial"/>
          <w:b/>
        </w:rPr>
      </w:pPr>
    </w:p>
    <w:p w:rsidR="009E7BC1" w:rsidRPr="009C7984" w:rsidRDefault="009E7BC1" w:rsidP="00532DFA">
      <w:pPr>
        <w:pStyle w:val="TextosemFormatao"/>
        <w:widowControl w:val="0"/>
        <w:spacing w:line="276" w:lineRule="auto"/>
        <w:ind w:right="-2"/>
        <w:jc w:val="center"/>
        <w:rPr>
          <w:rFonts w:ascii="Arial" w:hAnsi="Arial" w:cs="Arial"/>
          <w:bCs/>
        </w:rPr>
      </w:pPr>
    </w:p>
    <w:p w:rsidR="009E7BC1" w:rsidRPr="009C7984" w:rsidRDefault="009E7BC1" w:rsidP="00532DFA">
      <w:pPr>
        <w:pStyle w:val="TextosemFormatao"/>
        <w:widowControl w:val="0"/>
        <w:spacing w:line="276" w:lineRule="auto"/>
        <w:ind w:right="-2"/>
        <w:jc w:val="both"/>
        <w:rPr>
          <w:rFonts w:ascii="Arial" w:hAnsi="Arial" w:cs="Arial"/>
          <w:bCs/>
        </w:rPr>
      </w:pPr>
      <w:r w:rsidRPr="009C7984">
        <w:rPr>
          <w:rFonts w:ascii="Arial" w:hAnsi="Arial" w:cs="Arial"/>
          <w:bCs/>
        </w:rPr>
        <w:t>________</w:t>
      </w:r>
      <w:r w:rsidR="00B47645" w:rsidRPr="009C7984">
        <w:rPr>
          <w:rFonts w:ascii="Arial" w:hAnsi="Arial" w:cs="Arial"/>
          <w:bCs/>
        </w:rPr>
        <w:t>_ (</w:t>
      </w:r>
      <w:r w:rsidRPr="009C7984">
        <w:rPr>
          <w:rFonts w:ascii="Arial" w:hAnsi="Arial" w:cs="Arial"/>
          <w:bCs/>
        </w:rPr>
        <w:t>RAZÃO SOCIAL DA EMPRESA) ________ CNPJ nº ____________________, sediada em ____________</w:t>
      </w:r>
      <w:r w:rsidR="00B47645" w:rsidRPr="009C7984">
        <w:rPr>
          <w:rFonts w:ascii="Arial" w:hAnsi="Arial" w:cs="Arial"/>
          <w:bCs/>
        </w:rPr>
        <w:t>_ (</w:t>
      </w:r>
      <w:r w:rsidRPr="009C7984">
        <w:rPr>
          <w:rFonts w:ascii="Arial" w:hAnsi="Arial" w:cs="Arial"/>
          <w:bCs/>
        </w:rPr>
        <w:t xml:space="preserve">ENDEREÇO </w:t>
      </w:r>
      <w:r w:rsidR="00B47645" w:rsidRPr="009C7984">
        <w:rPr>
          <w:rFonts w:ascii="Arial" w:hAnsi="Arial" w:cs="Arial"/>
          <w:bCs/>
        </w:rPr>
        <w:t>COMERCIAL) _</w:t>
      </w:r>
      <w:r w:rsidRPr="009C7984">
        <w:rPr>
          <w:rFonts w:ascii="Arial" w:hAnsi="Arial" w:cs="Arial"/>
          <w:bCs/>
        </w:rPr>
        <w:t>______, declara, sob as penas da Lei nº 10</w:t>
      </w:r>
      <w:r w:rsidR="000F356E" w:rsidRPr="009C7984">
        <w:rPr>
          <w:rFonts w:ascii="Arial" w:hAnsi="Arial" w:cs="Arial"/>
          <w:bCs/>
        </w:rPr>
        <w:t xml:space="preserve">. </w:t>
      </w:r>
      <w:r w:rsidRPr="009C7984">
        <w:rPr>
          <w:rFonts w:ascii="Arial" w:hAnsi="Arial" w:cs="Arial"/>
          <w:bCs/>
        </w:rPr>
        <w:t>520, de 17/07/2002, que cumpre plenamente os requisitos para sua habilitação no presente processo licitatório</w:t>
      </w:r>
      <w:r w:rsidR="000F356E" w:rsidRPr="009C7984">
        <w:rPr>
          <w:rFonts w:ascii="Arial" w:hAnsi="Arial" w:cs="Arial"/>
          <w:bCs/>
        </w:rPr>
        <w:t xml:space="preserve">. </w:t>
      </w:r>
    </w:p>
    <w:p w:rsidR="009E7BC1" w:rsidRPr="009C7984" w:rsidRDefault="009E7BC1" w:rsidP="00532DFA">
      <w:pPr>
        <w:pStyle w:val="TextosemFormatao"/>
        <w:widowControl w:val="0"/>
        <w:spacing w:line="276" w:lineRule="auto"/>
        <w:ind w:right="-2"/>
        <w:jc w:val="both"/>
        <w:rPr>
          <w:rFonts w:ascii="Arial" w:hAnsi="Arial" w:cs="Arial"/>
          <w:bCs/>
        </w:rPr>
      </w:pPr>
    </w:p>
    <w:p w:rsidR="009E7BC1" w:rsidRPr="009C7984" w:rsidRDefault="009E7BC1" w:rsidP="00532DFA">
      <w:pPr>
        <w:pStyle w:val="TextosemFormatao"/>
        <w:widowControl w:val="0"/>
        <w:spacing w:line="276" w:lineRule="auto"/>
        <w:ind w:right="-2"/>
        <w:jc w:val="both"/>
        <w:rPr>
          <w:rFonts w:ascii="Arial" w:hAnsi="Arial" w:cs="Arial"/>
          <w:bCs/>
        </w:rPr>
      </w:pPr>
    </w:p>
    <w:p w:rsidR="009E7BC1" w:rsidRPr="009C7984" w:rsidRDefault="009E7BC1" w:rsidP="00532DFA">
      <w:pPr>
        <w:pStyle w:val="TextosemFormatao"/>
        <w:widowControl w:val="0"/>
        <w:spacing w:line="276" w:lineRule="auto"/>
        <w:ind w:right="-2"/>
        <w:jc w:val="both"/>
        <w:rPr>
          <w:rFonts w:ascii="Arial" w:hAnsi="Arial" w:cs="Arial"/>
          <w:bCs/>
        </w:rPr>
      </w:pPr>
    </w:p>
    <w:p w:rsidR="009E7BC1" w:rsidRPr="009C7984" w:rsidRDefault="009E7BC1" w:rsidP="00532DFA">
      <w:pPr>
        <w:pStyle w:val="TextosemFormatao"/>
        <w:widowControl w:val="0"/>
        <w:spacing w:line="276" w:lineRule="auto"/>
        <w:ind w:right="-2"/>
        <w:jc w:val="both"/>
        <w:rPr>
          <w:rFonts w:ascii="Arial" w:hAnsi="Arial" w:cs="Arial"/>
          <w:bCs/>
        </w:rPr>
      </w:pPr>
    </w:p>
    <w:p w:rsidR="009E7BC1" w:rsidRPr="009C7984" w:rsidRDefault="009E7BC1" w:rsidP="00532DFA">
      <w:pPr>
        <w:pStyle w:val="TextosemFormatao"/>
        <w:widowControl w:val="0"/>
        <w:spacing w:line="276" w:lineRule="auto"/>
        <w:ind w:right="-2"/>
        <w:jc w:val="both"/>
        <w:rPr>
          <w:rFonts w:ascii="Arial" w:hAnsi="Arial" w:cs="Arial"/>
          <w:bCs/>
        </w:rPr>
      </w:pPr>
    </w:p>
    <w:p w:rsidR="009E7BC1" w:rsidRPr="009C7984" w:rsidRDefault="00FC6D3D" w:rsidP="001F04D3">
      <w:pPr>
        <w:pStyle w:val="TextosemFormatao"/>
        <w:widowControl w:val="0"/>
        <w:spacing w:line="276" w:lineRule="auto"/>
        <w:ind w:right="-2"/>
        <w:jc w:val="center"/>
        <w:rPr>
          <w:rFonts w:ascii="Arial" w:hAnsi="Arial" w:cs="Arial"/>
          <w:bCs/>
        </w:rPr>
      </w:pPr>
      <w:r w:rsidRPr="009C7984">
        <w:rPr>
          <w:rFonts w:ascii="Arial" w:hAnsi="Arial" w:cs="Arial"/>
          <w:bCs/>
        </w:rPr>
        <w:t>Salto Veloso</w:t>
      </w:r>
      <w:r w:rsidR="009E7BC1" w:rsidRPr="009C7984">
        <w:rPr>
          <w:rFonts w:ascii="Arial" w:hAnsi="Arial" w:cs="Arial"/>
          <w:bCs/>
        </w:rPr>
        <w:t xml:space="preserve"> (SC), ____&lt; DATA&gt;________</w:t>
      </w:r>
    </w:p>
    <w:p w:rsidR="009E7BC1" w:rsidRPr="009C7984" w:rsidRDefault="009E7BC1" w:rsidP="001F04D3">
      <w:pPr>
        <w:pStyle w:val="TextosemFormatao"/>
        <w:widowControl w:val="0"/>
        <w:spacing w:line="276" w:lineRule="auto"/>
        <w:ind w:right="-2"/>
        <w:jc w:val="center"/>
        <w:rPr>
          <w:rFonts w:ascii="Arial" w:hAnsi="Arial" w:cs="Arial"/>
          <w:bCs/>
        </w:rPr>
      </w:pPr>
    </w:p>
    <w:p w:rsidR="009E7BC1" w:rsidRPr="009C7984" w:rsidRDefault="009E7BC1" w:rsidP="001F04D3">
      <w:pPr>
        <w:pStyle w:val="TextosemFormatao"/>
        <w:widowControl w:val="0"/>
        <w:spacing w:line="276" w:lineRule="auto"/>
        <w:ind w:right="-2"/>
        <w:jc w:val="center"/>
        <w:rPr>
          <w:rFonts w:ascii="Arial" w:hAnsi="Arial" w:cs="Arial"/>
          <w:b/>
        </w:rPr>
      </w:pPr>
    </w:p>
    <w:p w:rsidR="009E7BC1" w:rsidRPr="009C7984" w:rsidRDefault="009E7BC1" w:rsidP="001F04D3">
      <w:pPr>
        <w:pStyle w:val="TextosemFormatao"/>
        <w:widowControl w:val="0"/>
        <w:spacing w:line="276" w:lineRule="auto"/>
        <w:ind w:right="-2"/>
        <w:jc w:val="center"/>
        <w:rPr>
          <w:rFonts w:ascii="Arial" w:hAnsi="Arial" w:cs="Arial"/>
          <w:b/>
        </w:rPr>
      </w:pPr>
    </w:p>
    <w:p w:rsidR="009E7BC1" w:rsidRPr="009C7984" w:rsidRDefault="009E7BC1" w:rsidP="001F04D3">
      <w:pPr>
        <w:pStyle w:val="TextosemFormatao"/>
        <w:widowControl w:val="0"/>
        <w:spacing w:line="276" w:lineRule="auto"/>
        <w:ind w:right="-2"/>
        <w:jc w:val="center"/>
        <w:rPr>
          <w:rFonts w:ascii="Arial" w:hAnsi="Arial" w:cs="Arial"/>
          <w:b/>
        </w:rPr>
      </w:pPr>
    </w:p>
    <w:p w:rsidR="009E7BC1" w:rsidRPr="009C7984" w:rsidRDefault="009E7BC1" w:rsidP="001F04D3">
      <w:pPr>
        <w:pStyle w:val="TextosemFormatao"/>
        <w:widowControl w:val="0"/>
        <w:spacing w:line="276" w:lineRule="auto"/>
        <w:ind w:right="-2"/>
        <w:jc w:val="center"/>
        <w:rPr>
          <w:rFonts w:ascii="Arial" w:hAnsi="Arial" w:cs="Arial"/>
          <w:b/>
        </w:rPr>
      </w:pPr>
    </w:p>
    <w:p w:rsidR="009E7BC1" w:rsidRPr="009C7984" w:rsidRDefault="009E7BC1" w:rsidP="001F04D3">
      <w:pPr>
        <w:pStyle w:val="TextosemFormatao"/>
        <w:widowControl w:val="0"/>
        <w:spacing w:line="276" w:lineRule="auto"/>
        <w:ind w:right="-2"/>
        <w:jc w:val="center"/>
        <w:rPr>
          <w:rFonts w:ascii="Arial" w:hAnsi="Arial" w:cs="Arial"/>
          <w:b/>
        </w:rPr>
      </w:pPr>
      <w:r w:rsidRPr="009C7984">
        <w:rPr>
          <w:rFonts w:ascii="Arial" w:hAnsi="Arial" w:cs="Arial"/>
          <w:b/>
        </w:rPr>
        <w:t>_________________________________________</w:t>
      </w:r>
    </w:p>
    <w:p w:rsidR="009E7BC1" w:rsidRPr="009C7984" w:rsidRDefault="009E7BC1" w:rsidP="001F04D3">
      <w:pPr>
        <w:pStyle w:val="TextosemFormatao"/>
        <w:widowControl w:val="0"/>
        <w:spacing w:line="276" w:lineRule="auto"/>
        <w:ind w:right="-2"/>
        <w:jc w:val="center"/>
        <w:rPr>
          <w:rFonts w:ascii="Arial" w:hAnsi="Arial" w:cs="Arial"/>
          <w:bCs/>
        </w:rPr>
      </w:pPr>
      <w:r w:rsidRPr="009C7984">
        <w:rPr>
          <w:rFonts w:ascii="Arial" w:hAnsi="Arial" w:cs="Arial"/>
          <w:bCs/>
        </w:rPr>
        <w:t>Assinatura do representante legal da empresa</w:t>
      </w:r>
    </w:p>
    <w:p w:rsidR="009E7BC1" w:rsidRPr="009C7984" w:rsidRDefault="009E7BC1" w:rsidP="001F04D3">
      <w:pPr>
        <w:pStyle w:val="TextosemFormatao"/>
        <w:widowControl w:val="0"/>
        <w:spacing w:line="276" w:lineRule="auto"/>
        <w:ind w:right="-2"/>
        <w:jc w:val="center"/>
        <w:rPr>
          <w:rFonts w:ascii="Arial" w:hAnsi="Arial" w:cs="Arial"/>
          <w:bCs/>
        </w:rPr>
      </w:pPr>
      <w:r w:rsidRPr="009C7984">
        <w:rPr>
          <w:rFonts w:ascii="Arial" w:hAnsi="Arial" w:cs="Arial"/>
          <w:bCs/>
        </w:rPr>
        <w:t>Carimbo da empresa</w:t>
      </w:r>
    </w:p>
    <w:p w:rsidR="009E7BC1" w:rsidRPr="009C7984" w:rsidRDefault="009E7BC1" w:rsidP="00532DFA">
      <w:pPr>
        <w:pStyle w:val="TextosemFormatao"/>
        <w:widowControl w:val="0"/>
        <w:spacing w:line="276" w:lineRule="auto"/>
        <w:ind w:right="-2"/>
        <w:jc w:val="both"/>
        <w:rPr>
          <w:rFonts w:ascii="Arial" w:hAnsi="Arial" w:cs="Arial"/>
          <w:bCs/>
        </w:rPr>
      </w:pPr>
    </w:p>
    <w:p w:rsidR="009E7BC1" w:rsidRPr="009C7984" w:rsidRDefault="009E7BC1" w:rsidP="00532DFA">
      <w:pPr>
        <w:pStyle w:val="TextosemFormatao"/>
        <w:widowControl w:val="0"/>
        <w:spacing w:line="276" w:lineRule="auto"/>
        <w:ind w:right="-2"/>
        <w:jc w:val="both"/>
        <w:rPr>
          <w:rFonts w:ascii="Arial" w:hAnsi="Arial" w:cs="Arial"/>
          <w:bCs/>
        </w:rPr>
      </w:pPr>
    </w:p>
    <w:p w:rsidR="009E7BC1" w:rsidRPr="009C7984" w:rsidRDefault="009E7BC1" w:rsidP="00532DFA">
      <w:pPr>
        <w:pStyle w:val="TextosemFormatao"/>
        <w:widowControl w:val="0"/>
        <w:spacing w:line="276" w:lineRule="auto"/>
        <w:ind w:right="-2"/>
        <w:jc w:val="both"/>
        <w:rPr>
          <w:rFonts w:ascii="Arial" w:hAnsi="Arial" w:cs="Arial"/>
          <w:bCs/>
        </w:rPr>
      </w:pPr>
    </w:p>
    <w:p w:rsidR="009E7BC1" w:rsidRPr="009C7984" w:rsidRDefault="009E7BC1" w:rsidP="00532DFA">
      <w:pPr>
        <w:pStyle w:val="TextosemFormatao"/>
        <w:widowControl w:val="0"/>
        <w:spacing w:line="276" w:lineRule="auto"/>
        <w:ind w:right="-2"/>
        <w:jc w:val="both"/>
        <w:rPr>
          <w:rFonts w:ascii="Arial" w:hAnsi="Arial" w:cs="Arial"/>
          <w:bCs/>
        </w:rPr>
      </w:pPr>
    </w:p>
    <w:p w:rsidR="009E7BC1" w:rsidRPr="009C7984" w:rsidRDefault="009E7BC1" w:rsidP="00532DFA">
      <w:pPr>
        <w:pStyle w:val="TextosemFormatao"/>
        <w:widowControl w:val="0"/>
        <w:spacing w:line="276" w:lineRule="auto"/>
        <w:ind w:right="-2"/>
        <w:jc w:val="both"/>
        <w:rPr>
          <w:rFonts w:ascii="Arial" w:hAnsi="Arial" w:cs="Arial"/>
          <w:bCs/>
        </w:rPr>
      </w:pPr>
    </w:p>
    <w:p w:rsidR="00AD722C" w:rsidRPr="009C7984" w:rsidRDefault="00AD722C" w:rsidP="00532DFA">
      <w:pPr>
        <w:pStyle w:val="TextosemFormatao"/>
        <w:widowControl w:val="0"/>
        <w:spacing w:line="276" w:lineRule="auto"/>
        <w:ind w:right="-2"/>
        <w:jc w:val="both"/>
        <w:rPr>
          <w:rFonts w:ascii="Arial" w:hAnsi="Arial" w:cs="Arial"/>
          <w:bCs/>
        </w:rPr>
      </w:pPr>
    </w:p>
    <w:p w:rsidR="00AD722C" w:rsidRPr="009C7984" w:rsidRDefault="00AD722C" w:rsidP="00532DFA">
      <w:pPr>
        <w:pStyle w:val="TextosemFormatao"/>
        <w:widowControl w:val="0"/>
        <w:spacing w:line="276" w:lineRule="auto"/>
        <w:ind w:right="-2"/>
        <w:jc w:val="both"/>
        <w:rPr>
          <w:rFonts w:ascii="Arial" w:hAnsi="Arial" w:cs="Arial"/>
          <w:bCs/>
        </w:rPr>
      </w:pPr>
    </w:p>
    <w:p w:rsidR="009E7BC1" w:rsidRPr="009C7984" w:rsidRDefault="009E7BC1" w:rsidP="00532DFA">
      <w:pPr>
        <w:pStyle w:val="TextosemFormatao"/>
        <w:widowControl w:val="0"/>
        <w:spacing w:line="276" w:lineRule="auto"/>
        <w:ind w:right="-2"/>
        <w:jc w:val="both"/>
        <w:rPr>
          <w:rFonts w:ascii="Arial" w:hAnsi="Arial" w:cs="Arial"/>
          <w:bCs/>
        </w:rPr>
      </w:pPr>
    </w:p>
    <w:p w:rsidR="009E7BC1" w:rsidRPr="009C7984" w:rsidRDefault="009E7BC1" w:rsidP="00532DFA">
      <w:pPr>
        <w:pStyle w:val="TextosemFormatao"/>
        <w:widowControl w:val="0"/>
        <w:spacing w:line="276" w:lineRule="auto"/>
        <w:ind w:right="-2"/>
        <w:jc w:val="both"/>
        <w:rPr>
          <w:rFonts w:ascii="Arial" w:hAnsi="Arial" w:cs="Arial"/>
          <w:bCs/>
        </w:rPr>
      </w:pPr>
    </w:p>
    <w:p w:rsidR="009E7BC1" w:rsidRPr="009C7984" w:rsidRDefault="009E7BC1" w:rsidP="00532DFA">
      <w:pPr>
        <w:pStyle w:val="TextosemFormatao"/>
        <w:widowControl w:val="0"/>
        <w:spacing w:line="276" w:lineRule="auto"/>
        <w:ind w:right="-2"/>
        <w:jc w:val="both"/>
        <w:rPr>
          <w:rFonts w:ascii="Arial" w:hAnsi="Arial" w:cs="Arial"/>
          <w:bCs/>
        </w:rPr>
      </w:pPr>
    </w:p>
    <w:p w:rsidR="009E7BC1" w:rsidRPr="009C7984" w:rsidRDefault="009E7BC1" w:rsidP="00532DFA">
      <w:pPr>
        <w:pStyle w:val="TextosemFormatao"/>
        <w:widowControl w:val="0"/>
        <w:spacing w:line="276" w:lineRule="auto"/>
        <w:ind w:right="-2"/>
        <w:jc w:val="both"/>
        <w:rPr>
          <w:rFonts w:ascii="Arial" w:hAnsi="Arial" w:cs="Arial"/>
          <w:bCs/>
        </w:rPr>
      </w:pPr>
    </w:p>
    <w:p w:rsidR="009E7BC1" w:rsidRPr="009C7984" w:rsidRDefault="009E7BC1" w:rsidP="00532DFA">
      <w:pPr>
        <w:pStyle w:val="TextosemFormatao"/>
        <w:widowControl w:val="0"/>
        <w:spacing w:line="276" w:lineRule="auto"/>
        <w:ind w:right="-2"/>
        <w:jc w:val="both"/>
        <w:rPr>
          <w:rFonts w:ascii="Arial" w:hAnsi="Arial" w:cs="Arial"/>
          <w:bCs/>
        </w:rPr>
      </w:pPr>
    </w:p>
    <w:p w:rsidR="009E7BC1" w:rsidRPr="009C7984" w:rsidRDefault="009E7BC1" w:rsidP="00532DFA">
      <w:pPr>
        <w:pStyle w:val="TextosemFormatao"/>
        <w:widowControl w:val="0"/>
        <w:spacing w:line="276" w:lineRule="auto"/>
        <w:ind w:right="-2"/>
        <w:jc w:val="both"/>
        <w:rPr>
          <w:rFonts w:ascii="Arial" w:hAnsi="Arial" w:cs="Arial"/>
          <w:bCs/>
        </w:rPr>
      </w:pPr>
    </w:p>
    <w:p w:rsidR="009F28E5" w:rsidRDefault="009F28E5" w:rsidP="00532DFA">
      <w:pPr>
        <w:pStyle w:val="TextosemFormatao"/>
        <w:widowControl w:val="0"/>
        <w:spacing w:line="276" w:lineRule="auto"/>
        <w:ind w:right="-2"/>
        <w:rPr>
          <w:rFonts w:ascii="Arial" w:hAnsi="Arial" w:cs="Arial"/>
          <w:bCs/>
        </w:rPr>
      </w:pPr>
    </w:p>
    <w:p w:rsidR="004E2D1E" w:rsidRPr="009C7984" w:rsidRDefault="004E2D1E" w:rsidP="00532DFA">
      <w:pPr>
        <w:pStyle w:val="TextosemFormatao"/>
        <w:widowControl w:val="0"/>
        <w:spacing w:line="276" w:lineRule="auto"/>
        <w:ind w:right="-2"/>
        <w:rPr>
          <w:rFonts w:ascii="Arial" w:hAnsi="Arial" w:cs="Arial"/>
          <w:b/>
          <w:bCs/>
        </w:rPr>
      </w:pPr>
    </w:p>
    <w:p w:rsidR="009F28E5" w:rsidRPr="009C7984" w:rsidRDefault="009F28E5" w:rsidP="00532DFA">
      <w:pPr>
        <w:pStyle w:val="TextosemFormatao"/>
        <w:widowControl w:val="0"/>
        <w:spacing w:line="276" w:lineRule="auto"/>
        <w:ind w:right="-2"/>
        <w:jc w:val="center"/>
        <w:rPr>
          <w:rFonts w:ascii="Arial" w:hAnsi="Arial" w:cs="Arial"/>
          <w:b/>
          <w:bCs/>
        </w:rPr>
      </w:pPr>
    </w:p>
    <w:p w:rsidR="009F28E5" w:rsidRPr="009C7984" w:rsidRDefault="009F28E5" w:rsidP="00532DFA">
      <w:pPr>
        <w:pStyle w:val="TextosemFormatao"/>
        <w:widowControl w:val="0"/>
        <w:spacing w:line="276" w:lineRule="auto"/>
        <w:ind w:right="-2"/>
        <w:jc w:val="center"/>
        <w:rPr>
          <w:rFonts w:ascii="Arial" w:hAnsi="Arial" w:cs="Arial"/>
          <w:b/>
          <w:bCs/>
        </w:rPr>
      </w:pPr>
    </w:p>
    <w:p w:rsidR="009F28E5" w:rsidRPr="009C7984" w:rsidRDefault="009F28E5" w:rsidP="00532DFA">
      <w:pPr>
        <w:pStyle w:val="TextosemFormatao"/>
        <w:widowControl w:val="0"/>
        <w:spacing w:line="276" w:lineRule="auto"/>
        <w:ind w:right="-2"/>
        <w:jc w:val="center"/>
        <w:rPr>
          <w:rFonts w:ascii="Arial" w:hAnsi="Arial" w:cs="Arial"/>
          <w:b/>
          <w:bCs/>
        </w:rPr>
      </w:pPr>
    </w:p>
    <w:p w:rsidR="004E2D1E" w:rsidRDefault="004E2D1E" w:rsidP="00532DFA">
      <w:pPr>
        <w:pStyle w:val="TextosemFormatao"/>
        <w:widowControl w:val="0"/>
        <w:spacing w:line="276" w:lineRule="auto"/>
        <w:ind w:right="-2"/>
        <w:jc w:val="center"/>
        <w:rPr>
          <w:rFonts w:ascii="Arial" w:hAnsi="Arial" w:cs="Arial"/>
          <w:b/>
          <w:bCs/>
        </w:rPr>
      </w:pPr>
    </w:p>
    <w:p w:rsidR="004E2D1E" w:rsidRDefault="004E2D1E" w:rsidP="00532DFA">
      <w:pPr>
        <w:pStyle w:val="TextosemFormatao"/>
        <w:widowControl w:val="0"/>
        <w:spacing w:line="276" w:lineRule="auto"/>
        <w:ind w:right="-2"/>
        <w:jc w:val="center"/>
        <w:rPr>
          <w:rFonts w:ascii="Arial" w:hAnsi="Arial" w:cs="Arial"/>
          <w:b/>
          <w:bCs/>
        </w:rPr>
      </w:pPr>
    </w:p>
    <w:p w:rsidR="004E2D1E" w:rsidRDefault="004E2D1E" w:rsidP="00532DFA">
      <w:pPr>
        <w:pStyle w:val="TextosemFormatao"/>
        <w:widowControl w:val="0"/>
        <w:spacing w:line="276" w:lineRule="auto"/>
        <w:ind w:right="-2"/>
        <w:jc w:val="center"/>
        <w:rPr>
          <w:rFonts w:ascii="Arial" w:hAnsi="Arial" w:cs="Arial"/>
          <w:b/>
          <w:bCs/>
        </w:rPr>
      </w:pPr>
    </w:p>
    <w:p w:rsidR="004E2D1E" w:rsidRDefault="004E2D1E" w:rsidP="00532DFA">
      <w:pPr>
        <w:pStyle w:val="TextosemFormatao"/>
        <w:widowControl w:val="0"/>
        <w:spacing w:line="276" w:lineRule="auto"/>
        <w:ind w:right="-2"/>
        <w:jc w:val="center"/>
        <w:rPr>
          <w:rFonts w:ascii="Arial" w:hAnsi="Arial" w:cs="Arial"/>
          <w:b/>
          <w:bCs/>
        </w:rPr>
      </w:pPr>
    </w:p>
    <w:p w:rsidR="004E2D1E" w:rsidRDefault="004E2D1E" w:rsidP="00532DFA">
      <w:pPr>
        <w:pStyle w:val="TextosemFormatao"/>
        <w:widowControl w:val="0"/>
        <w:spacing w:line="276" w:lineRule="auto"/>
        <w:ind w:right="-2"/>
        <w:jc w:val="center"/>
        <w:rPr>
          <w:rFonts w:ascii="Arial" w:hAnsi="Arial" w:cs="Arial"/>
          <w:b/>
          <w:bCs/>
        </w:rPr>
      </w:pPr>
    </w:p>
    <w:p w:rsidR="004E2D1E" w:rsidRDefault="004E2D1E" w:rsidP="00532DFA">
      <w:pPr>
        <w:pStyle w:val="TextosemFormatao"/>
        <w:widowControl w:val="0"/>
        <w:spacing w:line="276" w:lineRule="auto"/>
        <w:ind w:right="-2"/>
        <w:jc w:val="center"/>
        <w:rPr>
          <w:rFonts w:ascii="Arial" w:hAnsi="Arial" w:cs="Arial"/>
          <w:b/>
          <w:bCs/>
        </w:rPr>
      </w:pPr>
    </w:p>
    <w:p w:rsidR="004E2D1E" w:rsidRDefault="004E2D1E" w:rsidP="00532DFA">
      <w:pPr>
        <w:pStyle w:val="TextosemFormatao"/>
        <w:widowControl w:val="0"/>
        <w:spacing w:line="276" w:lineRule="auto"/>
        <w:ind w:right="-2"/>
        <w:jc w:val="center"/>
        <w:rPr>
          <w:rFonts w:ascii="Arial" w:hAnsi="Arial" w:cs="Arial"/>
          <w:b/>
          <w:bCs/>
        </w:rPr>
      </w:pPr>
    </w:p>
    <w:p w:rsidR="004E2D1E" w:rsidRDefault="004E2D1E" w:rsidP="00532DFA">
      <w:pPr>
        <w:pStyle w:val="TextosemFormatao"/>
        <w:widowControl w:val="0"/>
        <w:spacing w:line="276" w:lineRule="auto"/>
        <w:ind w:right="-2"/>
        <w:jc w:val="center"/>
        <w:rPr>
          <w:rFonts w:ascii="Arial" w:hAnsi="Arial" w:cs="Arial"/>
          <w:b/>
          <w:bCs/>
        </w:rPr>
      </w:pPr>
    </w:p>
    <w:p w:rsidR="004E2D1E" w:rsidRDefault="004E2D1E" w:rsidP="00532DFA">
      <w:pPr>
        <w:pStyle w:val="TextosemFormatao"/>
        <w:widowControl w:val="0"/>
        <w:spacing w:line="276" w:lineRule="auto"/>
        <w:ind w:right="-2"/>
        <w:jc w:val="center"/>
        <w:rPr>
          <w:rFonts w:ascii="Arial" w:hAnsi="Arial" w:cs="Arial"/>
          <w:b/>
          <w:bCs/>
        </w:rPr>
      </w:pPr>
    </w:p>
    <w:p w:rsidR="009E7BC1" w:rsidRPr="009C7984" w:rsidRDefault="00847C5F" w:rsidP="00532DFA">
      <w:pPr>
        <w:pStyle w:val="TextosemFormatao"/>
        <w:widowControl w:val="0"/>
        <w:spacing w:line="276" w:lineRule="auto"/>
        <w:ind w:right="-2"/>
        <w:jc w:val="center"/>
        <w:rPr>
          <w:rFonts w:ascii="Arial" w:hAnsi="Arial" w:cs="Arial"/>
          <w:b/>
          <w:bCs/>
        </w:rPr>
      </w:pPr>
      <w:r w:rsidRPr="009C7984">
        <w:rPr>
          <w:rFonts w:ascii="Arial" w:hAnsi="Arial" w:cs="Arial"/>
          <w:b/>
          <w:bCs/>
        </w:rPr>
        <w:lastRenderedPageBreak/>
        <w:t xml:space="preserve">ANEXO </w:t>
      </w:r>
      <w:r w:rsidR="00FF24A5" w:rsidRPr="009C7984">
        <w:rPr>
          <w:rFonts w:ascii="Arial" w:hAnsi="Arial" w:cs="Arial"/>
          <w:b/>
          <w:bCs/>
        </w:rPr>
        <w:t>V</w:t>
      </w:r>
    </w:p>
    <w:p w:rsidR="009E7BC1" w:rsidRPr="009C7984" w:rsidRDefault="009E7BC1" w:rsidP="00532DFA">
      <w:pPr>
        <w:pStyle w:val="TextosemFormatao"/>
        <w:widowControl w:val="0"/>
        <w:spacing w:line="276" w:lineRule="auto"/>
        <w:ind w:right="-2"/>
        <w:jc w:val="both"/>
        <w:rPr>
          <w:rFonts w:ascii="Arial" w:hAnsi="Arial" w:cs="Arial"/>
          <w:bCs/>
        </w:rPr>
      </w:pPr>
    </w:p>
    <w:p w:rsidR="00EE1037" w:rsidRPr="009C7984" w:rsidRDefault="00EE1037" w:rsidP="00532DFA">
      <w:pPr>
        <w:pStyle w:val="TextosemFormatao"/>
        <w:widowControl w:val="0"/>
        <w:spacing w:line="276" w:lineRule="auto"/>
        <w:ind w:right="-2"/>
        <w:jc w:val="both"/>
        <w:rPr>
          <w:rFonts w:ascii="Arial" w:hAnsi="Arial" w:cs="Arial"/>
          <w:bCs/>
        </w:rPr>
      </w:pPr>
    </w:p>
    <w:p w:rsidR="009E7BC1" w:rsidRPr="009C7984" w:rsidRDefault="009C3EBA" w:rsidP="00532DFA">
      <w:pPr>
        <w:widowControl w:val="0"/>
        <w:spacing w:line="276" w:lineRule="auto"/>
        <w:ind w:left="142" w:right="-2"/>
        <w:jc w:val="both"/>
        <w:rPr>
          <w:rFonts w:ascii="Arial" w:hAnsi="Arial" w:cs="Arial"/>
          <w:b/>
        </w:rPr>
      </w:pPr>
      <w:r w:rsidRPr="009C7984">
        <w:rPr>
          <w:rFonts w:ascii="Arial" w:hAnsi="Arial" w:cs="Arial"/>
          <w:b/>
        </w:rPr>
        <w:t>1.</w:t>
      </w:r>
      <w:r w:rsidR="009E7BC1" w:rsidRPr="009C7984">
        <w:rPr>
          <w:rFonts w:ascii="Arial" w:hAnsi="Arial" w:cs="Arial"/>
          <w:b/>
        </w:rPr>
        <w:t xml:space="preserve"> DADOS BANCÁRIOS:</w:t>
      </w:r>
    </w:p>
    <w:p w:rsidR="009E7BC1" w:rsidRPr="009C7984" w:rsidRDefault="009E7BC1" w:rsidP="00532DFA">
      <w:pPr>
        <w:widowControl w:val="0"/>
        <w:spacing w:line="276" w:lineRule="auto"/>
        <w:ind w:left="1440" w:right="-2"/>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9E7BC1" w:rsidRPr="009C7984" w:rsidTr="00964995">
        <w:trPr>
          <w:trHeight w:hRule="exact" w:val="397"/>
        </w:trPr>
        <w:tc>
          <w:tcPr>
            <w:tcW w:w="9211" w:type="dxa"/>
            <w:vAlign w:val="center"/>
          </w:tcPr>
          <w:p w:rsidR="009E7BC1" w:rsidRPr="009C7984" w:rsidRDefault="009E7BC1" w:rsidP="00532DFA">
            <w:pPr>
              <w:widowControl w:val="0"/>
              <w:spacing w:line="276" w:lineRule="auto"/>
              <w:ind w:right="-2"/>
              <w:jc w:val="both"/>
              <w:rPr>
                <w:rFonts w:ascii="Arial" w:hAnsi="Arial" w:cs="Arial"/>
                <w:b/>
              </w:rPr>
            </w:pPr>
            <w:r w:rsidRPr="009C7984">
              <w:rPr>
                <w:rFonts w:ascii="Arial" w:hAnsi="Arial" w:cs="Arial"/>
                <w:b/>
              </w:rPr>
              <w:t>NOME DO BANCO:</w:t>
            </w:r>
          </w:p>
        </w:tc>
      </w:tr>
      <w:tr w:rsidR="009E7BC1" w:rsidRPr="009C7984" w:rsidTr="00964995">
        <w:trPr>
          <w:trHeight w:hRule="exact" w:val="397"/>
        </w:trPr>
        <w:tc>
          <w:tcPr>
            <w:tcW w:w="9211" w:type="dxa"/>
            <w:vAlign w:val="center"/>
          </w:tcPr>
          <w:p w:rsidR="009E7BC1" w:rsidRPr="009C7984" w:rsidRDefault="009E7BC1" w:rsidP="00532DFA">
            <w:pPr>
              <w:widowControl w:val="0"/>
              <w:spacing w:line="276" w:lineRule="auto"/>
              <w:ind w:right="-2"/>
              <w:jc w:val="both"/>
              <w:rPr>
                <w:rFonts w:ascii="Arial" w:hAnsi="Arial" w:cs="Arial"/>
                <w:b/>
              </w:rPr>
            </w:pPr>
          </w:p>
        </w:tc>
      </w:tr>
      <w:tr w:rsidR="009E7BC1" w:rsidRPr="009C7984" w:rsidTr="00964995">
        <w:trPr>
          <w:trHeight w:hRule="exact" w:val="397"/>
        </w:trPr>
        <w:tc>
          <w:tcPr>
            <w:tcW w:w="9211" w:type="dxa"/>
            <w:vAlign w:val="center"/>
          </w:tcPr>
          <w:p w:rsidR="009E7BC1" w:rsidRPr="009C7984" w:rsidRDefault="009E7BC1" w:rsidP="00532DFA">
            <w:pPr>
              <w:widowControl w:val="0"/>
              <w:spacing w:line="276" w:lineRule="auto"/>
              <w:ind w:right="-2"/>
              <w:jc w:val="both"/>
              <w:rPr>
                <w:rFonts w:ascii="Arial" w:hAnsi="Arial" w:cs="Arial"/>
                <w:b/>
              </w:rPr>
            </w:pPr>
            <w:r w:rsidRPr="009C7984">
              <w:rPr>
                <w:rFonts w:ascii="Arial" w:hAnsi="Arial" w:cs="Arial"/>
                <w:b/>
              </w:rPr>
              <w:t>CIDADE:</w:t>
            </w:r>
          </w:p>
        </w:tc>
      </w:tr>
      <w:tr w:rsidR="009E7BC1" w:rsidRPr="009C7984" w:rsidTr="00964995">
        <w:trPr>
          <w:trHeight w:hRule="exact" w:val="397"/>
        </w:trPr>
        <w:tc>
          <w:tcPr>
            <w:tcW w:w="9211" w:type="dxa"/>
            <w:vAlign w:val="center"/>
          </w:tcPr>
          <w:p w:rsidR="009E7BC1" w:rsidRPr="009C7984" w:rsidRDefault="009E7BC1" w:rsidP="00532DFA">
            <w:pPr>
              <w:widowControl w:val="0"/>
              <w:spacing w:line="276" w:lineRule="auto"/>
              <w:ind w:right="-2"/>
              <w:jc w:val="both"/>
              <w:rPr>
                <w:rFonts w:ascii="Arial" w:hAnsi="Arial" w:cs="Arial"/>
                <w:b/>
              </w:rPr>
            </w:pPr>
          </w:p>
        </w:tc>
      </w:tr>
      <w:tr w:rsidR="009E7BC1" w:rsidRPr="009C7984" w:rsidTr="00964995">
        <w:trPr>
          <w:trHeight w:hRule="exact" w:val="397"/>
        </w:trPr>
        <w:tc>
          <w:tcPr>
            <w:tcW w:w="9211" w:type="dxa"/>
            <w:vAlign w:val="center"/>
          </w:tcPr>
          <w:p w:rsidR="009E7BC1" w:rsidRPr="009C7984" w:rsidRDefault="009E7BC1" w:rsidP="00532DFA">
            <w:pPr>
              <w:widowControl w:val="0"/>
              <w:spacing w:line="276" w:lineRule="auto"/>
              <w:ind w:right="-2"/>
              <w:jc w:val="both"/>
              <w:rPr>
                <w:rFonts w:ascii="Arial" w:hAnsi="Arial" w:cs="Arial"/>
                <w:b/>
              </w:rPr>
            </w:pPr>
            <w:r w:rsidRPr="009C7984">
              <w:rPr>
                <w:rFonts w:ascii="Arial" w:hAnsi="Arial" w:cs="Arial"/>
                <w:b/>
              </w:rPr>
              <w:t>Nº DA AGÊNCIA:</w:t>
            </w:r>
          </w:p>
        </w:tc>
      </w:tr>
      <w:tr w:rsidR="009E7BC1" w:rsidRPr="009C7984" w:rsidTr="00964995">
        <w:trPr>
          <w:trHeight w:hRule="exact" w:val="397"/>
        </w:trPr>
        <w:tc>
          <w:tcPr>
            <w:tcW w:w="9211" w:type="dxa"/>
            <w:vAlign w:val="center"/>
          </w:tcPr>
          <w:p w:rsidR="009E7BC1" w:rsidRPr="009C7984" w:rsidRDefault="009E7BC1" w:rsidP="00532DFA">
            <w:pPr>
              <w:widowControl w:val="0"/>
              <w:spacing w:line="276" w:lineRule="auto"/>
              <w:ind w:right="-2"/>
              <w:jc w:val="both"/>
              <w:rPr>
                <w:rFonts w:ascii="Arial" w:hAnsi="Arial" w:cs="Arial"/>
                <w:b/>
              </w:rPr>
            </w:pPr>
          </w:p>
        </w:tc>
      </w:tr>
      <w:tr w:rsidR="009E7BC1" w:rsidRPr="009C7984" w:rsidTr="00964995">
        <w:trPr>
          <w:trHeight w:hRule="exact" w:val="397"/>
        </w:trPr>
        <w:tc>
          <w:tcPr>
            <w:tcW w:w="9211" w:type="dxa"/>
            <w:vAlign w:val="center"/>
          </w:tcPr>
          <w:p w:rsidR="009E7BC1" w:rsidRPr="009C7984" w:rsidRDefault="009E7BC1" w:rsidP="00532DFA">
            <w:pPr>
              <w:widowControl w:val="0"/>
              <w:spacing w:line="276" w:lineRule="auto"/>
              <w:ind w:right="-2"/>
              <w:jc w:val="both"/>
              <w:rPr>
                <w:rFonts w:ascii="Arial" w:hAnsi="Arial" w:cs="Arial"/>
                <w:b/>
              </w:rPr>
            </w:pPr>
            <w:r w:rsidRPr="009C7984">
              <w:rPr>
                <w:rFonts w:ascii="Arial" w:hAnsi="Arial" w:cs="Arial"/>
                <w:b/>
              </w:rPr>
              <w:t>Nº DA CONTA CORRENTE DA EMPRESA:</w:t>
            </w:r>
          </w:p>
        </w:tc>
      </w:tr>
      <w:tr w:rsidR="009E7BC1" w:rsidRPr="009C7984" w:rsidTr="00964995">
        <w:trPr>
          <w:trHeight w:hRule="exact" w:val="397"/>
        </w:trPr>
        <w:tc>
          <w:tcPr>
            <w:tcW w:w="9211" w:type="dxa"/>
            <w:vAlign w:val="center"/>
          </w:tcPr>
          <w:p w:rsidR="009E7BC1" w:rsidRPr="009C7984" w:rsidRDefault="009E7BC1" w:rsidP="00532DFA">
            <w:pPr>
              <w:widowControl w:val="0"/>
              <w:spacing w:line="276" w:lineRule="auto"/>
              <w:ind w:right="-2"/>
              <w:jc w:val="both"/>
              <w:rPr>
                <w:rFonts w:ascii="Arial" w:hAnsi="Arial" w:cs="Arial"/>
                <w:b/>
              </w:rPr>
            </w:pPr>
          </w:p>
        </w:tc>
      </w:tr>
    </w:tbl>
    <w:p w:rsidR="009E7BC1" w:rsidRPr="009C7984" w:rsidRDefault="009E7BC1" w:rsidP="00532DFA">
      <w:pPr>
        <w:widowControl w:val="0"/>
        <w:spacing w:line="276" w:lineRule="auto"/>
        <w:ind w:left="1440" w:right="-2"/>
        <w:jc w:val="both"/>
        <w:rPr>
          <w:rFonts w:ascii="Arial" w:hAnsi="Arial" w:cs="Arial"/>
          <w:b/>
        </w:rPr>
      </w:pPr>
    </w:p>
    <w:p w:rsidR="009E7BC1" w:rsidRPr="009C7984" w:rsidRDefault="009E7BC1" w:rsidP="00532DFA">
      <w:pPr>
        <w:widowControl w:val="0"/>
        <w:spacing w:line="276" w:lineRule="auto"/>
        <w:ind w:right="-2"/>
        <w:jc w:val="both"/>
        <w:rPr>
          <w:rFonts w:ascii="Arial" w:hAnsi="Arial" w:cs="Arial"/>
          <w:b/>
        </w:rPr>
      </w:pPr>
    </w:p>
    <w:p w:rsidR="009E7BC1" w:rsidRPr="009C7984" w:rsidRDefault="009E7BC1" w:rsidP="00532DFA">
      <w:pPr>
        <w:widowControl w:val="0"/>
        <w:spacing w:line="276" w:lineRule="auto"/>
        <w:ind w:right="-2" w:firstLine="1418"/>
        <w:jc w:val="both"/>
        <w:rPr>
          <w:rFonts w:ascii="Arial" w:hAnsi="Arial" w:cs="Arial"/>
          <w:b/>
        </w:rPr>
      </w:pPr>
      <w:r w:rsidRPr="009C7984">
        <w:rPr>
          <w:rFonts w:ascii="Arial" w:hAnsi="Arial" w:cs="Arial"/>
          <w:b/>
        </w:rPr>
        <w:t>2</w:t>
      </w:r>
      <w:r w:rsidR="000F356E" w:rsidRPr="009C7984">
        <w:rPr>
          <w:rFonts w:ascii="Arial" w:hAnsi="Arial" w:cs="Arial"/>
          <w:b/>
        </w:rPr>
        <w:t xml:space="preserve">. </w:t>
      </w:r>
      <w:r w:rsidRPr="009C7984">
        <w:rPr>
          <w:rFonts w:ascii="Arial" w:hAnsi="Arial" w:cs="Arial"/>
          <w:b/>
        </w:rPr>
        <w:t xml:space="preserve"> DADOS DO REPRESENTANTE LEGAL</w:t>
      </w:r>
    </w:p>
    <w:p w:rsidR="009E7BC1" w:rsidRPr="009C7984" w:rsidRDefault="009E7BC1" w:rsidP="00532DFA">
      <w:pPr>
        <w:widowControl w:val="0"/>
        <w:spacing w:line="276" w:lineRule="auto"/>
        <w:ind w:right="-2" w:firstLine="1418"/>
        <w:jc w:val="both"/>
        <w:rPr>
          <w:rFonts w:ascii="Arial" w:hAnsi="Arial" w:cs="Arial"/>
          <w:b/>
        </w:rPr>
      </w:pPr>
    </w:p>
    <w:p w:rsidR="009E7BC1" w:rsidRPr="009C7984" w:rsidRDefault="009E7BC1" w:rsidP="00532DFA">
      <w:pPr>
        <w:widowControl w:val="0"/>
        <w:spacing w:line="276" w:lineRule="auto"/>
        <w:ind w:right="-2" w:firstLine="1418"/>
        <w:jc w:val="both"/>
        <w:rPr>
          <w:rFonts w:ascii="Arial" w:hAnsi="Arial" w:cs="Arial"/>
          <w:b/>
        </w:rPr>
      </w:pPr>
    </w:p>
    <w:p w:rsidR="009E7BC1" w:rsidRPr="009C7984" w:rsidRDefault="009E7BC1" w:rsidP="00532DFA">
      <w:pPr>
        <w:widowControl w:val="0"/>
        <w:spacing w:line="276" w:lineRule="auto"/>
        <w:ind w:right="-2"/>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9E7BC1" w:rsidRPr="009C7984" w:rsidTr="00964995">
        <w:trPr>
          <w:trHeight w:hRule="exact" w:val="397"/>
        </w:trPr>
        <w:tc>
          <w:tcPr>
            <w:tcW w:w="9211" w:type="dxa"/>
            <w:vAlign w:val="center"/>
          </w:tcPr>
          <w:p w:rsidR="009E7BC1" w:rsidRPr="009C7984" w:rsidRDefault="009E7BC1" w:rsidP="00532DFA">
            <w:pPr>
              <w:widowControl w:val="0"/>
              <w:spacing w:line="276" w:lineRule="auto"/>
              <w:ind w:right="-2"/>
              <w:jc w:val="both"/>
              <w:rPr>
                <w:rFonts w:ascii="Arial" w:hAnsi="Arial" w:cs="Arial"/>
                <w:b/>
              </w:rPr>
            </w:pPr>
            <w:r w:rsidRPr="009C7984">
              <w:rPr>
                <w:rFonts w:ascii="Arial" w:hAnsi="Arial" w:cs="Arial"/>
                <w:b/>
              </w:rPr>
              <w:t>NOME COMPLETO:</w:t>
            </w:r>
          </w:p>
        </w:tc>
      </w:tr>
      <w:tr w:rsidR="009E7BC1" w:rsidRPr="009C7984" w:rsidTr="00964995">
        <w:trPr>
          <w:trHeight w:hRule="exact" w:val="397"/>
        </w:trPr>
        <w:tc>
          <w:tcPr>
            <w:tcW w:w="9211" w:type="dxa"/>
            <w:vAlign w:val="center"/>
          </w:tcPr>
          <w:p w:rsidR="009E7BC1" w:rsidRPr="009C7984" w:rsidRDefault="009E7BC1" w:rsidP="00532DFA">
            <w:pPr>
              <w:widowControl w:val="0"/>
              <w:spacing w:line="276" w:lineRule="auto"/>
              <w:ind w:right="-2"/>
              <w:jc w:val="both"/>
              <w:rPr>
                <w:rFonts w:ascii="Arial" w:hAnsi="Arial" w:cs="Arial"/>
                <w:b/>
              </w:rPr>
            </w:pPr>
          </w:p>
        </w:tc>
      </w:tr>
      <w:tr w:rsidR="009E7BC1" w:rsidRPr="009C7984" w:rsidTr="00964995">
        <w:trPr>
          <w:trHeight w:hRule="exact" w:val="397"/>
        </w:trPr>
        <w:tc>
          <w:tcPr>
            <w:tcW w:w="9211" w:type="dxa"/>
            <w:vAlign w:val="center"/>
          </w:tcPr>
          <w:p w:rsidR="009E7BC1" w:rsidRPr="009C7984" w:rsidRDefault="009E7BC1" w:rsidP="00532DFA">
            <w:pPr>
              <w:widowControl w:val="0"/>
              <w:spacing w:line="276" w:lineRule="auto"/>
              <w:ind w:right="-2"/>
              <w:jc w:val="both"/>
              <w:rPr>
                <w:rFonts w:ascii="Arial" w:hAnsi="Arial" w:cs="Arial"/>
                <w:b/>
              </w:rPr>
            </w:pPr>
            <w:r w:rsidRPr="009C7984">
              <w:rPr>
                <w:rFonts w:ascii="Arial" w:hAnsi="Arial" w:cs="Arial"/>
                <w:b/>
              </w:rPr>
              <w:t>CARGO OU FUNÇÃO:</w:t>
            </w:r>
          </w:p>
        </w:tc>
      </w:tr>
      <w:tr w:rsidR="009E7BC1" w:rsidRPr="009C7984" w:rsidTr="00964995">
        <w:trPr>
          <w:trHeight w:hRule="exact" w:val="397"/>
        </w:trPr>
        <w:tc>
          <w:tcPr>
            <w:tcW w:w="9211" w:type="dxa"/>
            <w:vAlign w:val="center"/>
          </w:tcPr>
          <w:p w:rsidR="009E7BC1" w:rsidRPr="009C7984" w:rsidRDefault="009E7BC1" w:rsidP="00532DFA">
            <w:pPr>
              <w:widowControl w:val="0"/>
              <w:spacing w:line="276" w:lineRule="auto"/>
              <w:ind w:right="-2"/>
              <w:jc w:val="both"/>
              <w:rPr>
                <w:rFonts w:ascii="Arial" w:hAnsi="Arial" w:cs="Arial"/>
                <w:b/>
              </w:rPr>
            </w:pPr>
          </w:p>
        </w:tc>
      </w:tr>
      <w:tr w:rsidR="009E7BC1" w:rsidRPr="009C7984" w:rsidTr="00964995">
        <w:trPr>
          <w:trHeight w:hRule="exact" w:val="397"/>
        </w:trPr>
        <w:tc>
          <w:tcPr>
            <w:tcW w:w="9211" w:type="dxa"/>
            <w:vAlign w:val="center"/>
          </w:tcPr>
          <w:p w:rsidR="009E7BC1" w:rsidRPr="009C7984" w:rsidRDefault="009E7BC1" w:rsidP="00532DFA">
            <w:pPr>
              <w:widowControl w:val="0"/>
              <w:spacing w:line="276" w:lineRule="auto"/>
              <w:ind w:right="-2"/>
              <w:jc w:val="both"/>
              <w:rPr>
                <w:rFonts w:ascii="Arial" w:hAnsi="Arial" w:cs="Arial"/>
                <w:b/>
              </w:rPr>
            </w:pPr>
            <w:r w:rsidRPr="009C7984">
              <w:rPr>
                <w:rFonts w:ascii="Arial" w:hAnsi="Arial" w:cs="Arial"/>
                <w:b/>
              </w:rPr>
              <w:t xml:space="preserve">IDENTIDADE </w:t>
            </w:r>
            <w:r w:rsidR="00B47645" w:rsidRPr="009C7984">
              <w:rPr>
                <w:rFonts w:ascii="Arial" w:hAnsi="Arial" w:cs="Arial"/>
                <w:b/>
              </w:rPr>
              <w:t>Nº:</w:t>
            </w:r>
          </w:p>
        </w:tc>
      </w:tr>
      <w:tr w:rsidR="009E7BC1" w:rsidRPr="009C7984" w:rsidTr="00964995">
        <w:trPr>
          <w:trHeight w:hRule="exact" w:val="397"/>
        </w:trPr>
        <w:tc>
          <w:tcPr>
            <w:tcW w:w="9211" w:type="dxa"/>
            <w:vAlign w:val="center"/>
          </w:tcPr>
          <w:p w:rsidR="009E7BC1" w:rsidRPr="009C7984" w:rsidRDefault="009E7BC1" w:rsidP="00532DFA">
            <w:pPr>
              <w:widowControl w:val="0"/>
              <w:spacing w:line="276" w:lineRule="auto"/>
              <w:ind w:right="-2"/>
              <w:jc w:val="both"/>
              <w:rPr>
                <w:rFonts w:ascii="Arial" w:hAnsi="Arial" w:cs="Arial"/>
                <w:b/>
              </w:rPr>
            </w:pPr>
          </w:p>
        </w:tc>
      </w:tr>
      <w:tr w:rsidR="009E7BC1" w:rsidRPr="009C7984" w:rsidTr="00964995">
        <w:trPr>
          <w:trHeight w:hRule="exact" w:val="397"/>
        </w:trPr>
        <w:tc>
          <w:tcPr>
            <w:tcW w:w="9211" w:type="dxa"/>
            <w:vAlign w:val="center"/>
          </w:tcPr>
          <w:p w:rsidR="009E7BC1" w:rsidRPr="009C7984" w:rsidRDefault="009E7BC1" w:rsidP="00532DFA">
            <w:pPr>
              <w:widowControl w:val="0"/>
              <w:spacing w:line="276" w:lineRule="auto"/>
              <w:ind w:right="-2"/>
              <w:jc w:val="both"/>
              <w:rPr>
                <w:rFonts w:ascii="Arial" w:hAnsi="Arial" w:cs="Arial"/>
                <w:b/>
              </w:rPr>
            </w:pPr>
            <w:r w:rsidRPr="009C7984">
              <w:rPr>
                <w:rFonts w:ascii="Arial" w:hAnsi="Arial" w:cs="Arial"/>
                <w:b/>
              </w:rPr>
              <w:t>CPF/MF Nº:</w:t>
            </w:r>
          </w:p>
        </w:tc>
      </w:tr>
      <w:tr w:rsidR="009E7BC1" w:rsidRPr="009C7984" w:rsidTr="00964995">
        <w:trPr>
          <w:trHeight w:hRule="exact" w:val="397"/>
        </w:trPr>
        <w:tc>
          <w:tcPr>
            <w:tcW w:w="9211" w:type="dxa"/>
            <w:vAlign w:val="center"/>
          </w:tcPr>
          <w:p w:rsidR="009E7BC1" w:rsidRPr="009C7984" w:rsidRDefault="009E7BC1" w:rsidP="00532DFA">
            <w:pPr>
              <w:widowControl w:val="0"/>
              <w:spacing w:line="276" w:lineRule="auto"/>
              <w:ind w:right="-2"/>
              <w:jc w:val="both"/>
              <w:rPr>
                <w:rFonts w:ascii="Arial" w:hAnsi="Arial" w:cs="Arial"/>
                <w:b/>
              </w:rPr>
            </w:pPr>
          </w:p>
        </w:tc>
      </w:tr>
    </w:tbl>
    <w:p w:rsidR="009E7BC1" w:rsidRPr="009C7984" w:rsidRDefault="009E7BC1" w:rsidP="00532DFA">
      <w:pPr>
        <w:widowControl w:val="0"/>
        <w:spacing w:line="276" w:lineRule="auto"/>
        <w:ind w:right="-2"/>
        <w:jc w:val="both"/>
        <w:rPr>
          <w:rFonts w:ascii="Arial" w:hAnsi="Arial" w:cs="Arial"/>
        </w:rPr>
      </w:pPr>
    </w:p>
    <w:p w:rsidR="009E7BC1" w:rsidRPr="009C7984" w:rsidRDefault="009E7BC1" w:rsidP="00532DFA">
      <w:pPr>
        <w:widowControl w:val="0"/>
        <w:spacing w:line="276" w:lineRule="auto"/>
        <w:ind w:right="-2"/>
        <w:jc w:val="both"/>
        <w:rPr>
          <w:rFonts w:ascii="Arial" w:hAnsi="Arial" w:cs="Arial"/>
          <w:b/>
        </w:rPr>
      </w:pPr>
    </w:p>
    <w:p w:rsidR="009E7BC1" w:rsidRPr="009C7984" w:rsidRDefault="009E7BC1" w:rsidP="00532DFA">
      <w:pPr>
        <w:widowControl w:val="0"/>
        <w:autoSpaceDE w:val="0"/>
        <w:autoSpaceDN w:val="0"/>
        <w:adjustRightInd w:val="0"/>
        <w:spacing w:line="276" w:lineRule="auto"/>
        <w:ind w:right="-2"/>
        <w:jc w:val="both"/>
        <w:rPr>
          <w:rFonts w:ascii="Arial" w:hAnsi="Arial" w:cs="Arial"/>
          <w:b/>
          <w:bCs/>
          <w:lang w:eastAsia="en-US"/>
        </w:rPr>
      </w:pPr>
    </w:p>
    <w:p w:rsidR="009E7BC1" w:rsidRPr="009C7984" w:rsidRDefault="009E7BC1" w:rsidP="00532DFA">
      <w:pPr>
        <w:widowControl w:val="0"/>
        <w:autoSpaceDE w:val="0"/>
        <w:autoSpaceDN w:val="0"/>
        <w:adjustRightInd w:val="0"/>
        <w:spacing w:line="276" w:lineRule="auto"/>
        <w:ind w:right="-2"/>
        <w:jc w:val="both"/>
        <w:rPr>
          <w:rFonts w:ascii="Arial" w:hAnsi="Arial" w:cs="Arial"/>
          <w:b/>
          <w:bCs/>
          <w:lang w:eastAsia="en-US"/>
        </w:rPr>
      </w:pPr>
    </w:p>
    <w:p w:rsidR="009E7BC1" w:rsidRPr="009C7984" w:rsidRDefault="009E7BC1" w:rsidP="00532DFA">
      <w:pPr>
        <w:widowControl w:val="0"/>
        <w:autoSpaceDE w:val="0"/>
        <w:autoSpaceDN w:val="0"/>
        <w:adjustRightInd w:val="0"/>
        <w:spacing w:line="276" w:lineRule="auto"/>
        <w:ind w:right="-2"/>
        <w:jc w:val="both"/>
        <w:rPr>
          <w:rFonts w:ascii="Arial" w:hAnsi="Arial" w:cs="Arial"/>
          <w:b/>
          <w:bCs/>
          <w:lang w:eastAsia="en-US"/>
        </w:rPr>
      </w:pPr>
    </w:p>
    <w:p w:rsidR="009E7BC1" w:rsidRPr="009C7984" w:rsidRDefault="009E7BC1" w:rsidP="00532DFA">
      <w:pPr>
        <w:widowControl w:val="0"/>
        <w:autoSpaceDE w:val="0"/>
        <w:autoSpaceDN w:val="0"/>
        <w:adjustRightInd w:val="0"/>
        <w:spacing w:line="276" w:lineRule="auto"/>
        <w:ind w:right="-2"/>
        <w:jc w:val="both"/>
        <w:rPr>
          <w:rFonts w:ascii="Arial" w:hAnsi="Arial" w:cs="Arial"/>
          <w:b/>
          <w:bCs/>
          <w:lang w:eastAsia="en-US"/>
        </w:rPr>
      </w:pPr>
    </w:p>
    <w:p w:rsidR="009E7BC1" w:rsidRPr="009C7984" w:rsidRDefault="009E7BC1" w:rsidP="00532DFA">
      <w:pPr>
        <w:widowControl w:val="0"/>
        <w:autoSpaceDE w:val="0"/>
        <w:autoSpaceDN w:val="0"/>
        <w:adjustRightInd w:val="0"/>
        <w:spacing w:line="276" w:lineRule="auto"/>
        <w:ind w:right="-2"/>
        <w:jc w:val="both"/>
        <w:rPr>
          <w:rFonts w:ascii="Arial" w:hAnsi="Arial" w:cs="Arial"/>
          <w:b/>
          <w:bCs/>
          <w:lang w:eastAsia="en-US"/>
        </w:rPr>
      </w:pPr>
    </w:p>
    <w:p w:rsidR="00F81622" w:rsidRPr="009C7984" w:rsidRDefault="00F81622" w:rsidP="00532DFA">
      <w:pPr>
        <w:widowControl w:val="0"/>
        <w:autoSpaceDE w:val="0"/>
        <w:autoSpaceDN w:val="0"/>
        <w:adjustRightInd w:val="0"/>
        <w:spacing w:line="276" w:lineRule="auto"/>
        <w:ind w:right="-2"/>
        <w:jc w:val="both"/>
        <w:rPr>
          <w:rFonts w:ascii="Arial" w:hAnsi="Arial" w:cs="Arial"/>
          <w:b/>
          <w:bCs/>
          <w:lang w:eastAsia="en-US"/>
        </w:rPr>
      </w:pPr>
    </w:p>
    <w:p w:rsidR="00F81622" w:rsidRPr="009C7984" w:rsidRDefault="00F81622" w:rsidP="00532DFA">
      <w:pPr>
        <w:widowControl w:val="0"/>
        <w:autoSpaceDE w:val="0"/>
        <w:autoSpaceDN w:val="0"/>
        <w:adjustRightInd w:val="0"/>
        <w:spacing w:line="276" w:lineRule="auto"/>
        <w:ind w:right="-2"/>
        <w:jc w:val="both"/>
        <w:rPr>
          <w:rFonts w:ascii="Arial" w:hAnsi="Arial" w:cs="Arial"/>
          <w:b/>
          <w:bCs/>
          <w:lang w:eastAsia="en-US"/>
        </w:rPr>
      </w:pPr>
    </w:p>
    <w:p w:rsidR="009E7BC1" w:rsidRPr="009C7984" w:rsidRDefault="009E7BC1" w:rsidP="00532DFA">
      <w:pPr>
        <w:widowControl w:val="0"/>
        <w:autoSpaceDE w:val="0"/>
        <w:autoSpaceDN w:val="0"/>
        <w:adjustRightInd w:val="0"/>
        <w:spacing w:line="276" w:lineRule="auto"/>
        <w:ind w:right="-2"/>
        <w:jc w:val="both"/>
        <w:rPr>
          <w:rFonts w:ascii="Arial" w:hAnsi="Arial" w:cs="Arial"/>
          <w:b/>
          <w:bCs/>
          <w:lang w:eastAsia="en-US"/>
        </w:rPr>
      </w:pPr>
    </w:p>
    <w:p w:rsidR="009F28E5" w:rsidRPr="009C7984" w:rsidRDefault="009F28E5" w:rsidP="00532DFA">
      <w:pPr>
        <w:widowControl w:val="0"/>
        <w:autoSpaceDE w:val="0"/>
        <w:autoSpaceDN w:val="0"/>
        <w:adjustRightInd w:val="0"/>
        <w:spacing w:line="276" w:lineRule="auto"/>
        <w:ind w:right="-2"/>
        <w:jc w:val="center"/>
        <w:rPr>
          <w:rFonts w:ascii="Arial" w:hAnsi="Arial" w:cs="Arial"/>
          <w:b/>
          <w:bCs/>
          <w:lang w:eastAsia="en-US"/>
        </w:rPr>
      </w:pPr>
    </w:p>
    <w:p w:rsidR="009F28E5" w:rsidRPr="009C7984" w:rsidRDefault="009F28E5" w:rsidP="00532DFA">
      <w:pPr>
        <w:widowControl w:val="0"/>
        <w:autoSpaceDE w:val="0"/>
        <w:autoSpaceDN w:val="0"/>
        <w:adjustRightInd w:val="0"/>
        <w:spacing w:line="276" w:lineRule="auto"/>
        <w:ind w:right="-2"/>
        <w:jc w:val="center"/>
        <w:rPr>
          <w:rFonts w:ascii="Arial" w:hAnsi="Arial" w:cs="Arial"/>
          <w:b/>
          <w:bCs/>
          <w:lang w:eastAsia="en-US"/>
        </w:rPr>
      </w:pPr>
    </w:p>
    <w:p w:rsidR="009F28E5" w:rsidRPr="009C7984" w:rsidRDefault="009F28E5" w:rsidP="00532DFA">
      <w:pPr>
        <w:widowControl w:val="0"/>
        <w:autoSpaceDE w:val="0"/>
        <w:autoSpaceDN w:val="0"/>
        <w:adjustRightInd w:val="0"/>
        <w:spacing w:line="276" w:lineRule="auto"/>
        <w:ind w:right="-2"/>
        <w:jc w:val="center"/>
        <w:rPr>
          <w:rFonts w:ascii="Arial" w:hAnsi="Arial" w:cs="Arial"/>
          <w:b/>
          <w:bCs/>
          <w:lang w:eastAsia="en-US"/>
        </w:rPr>
      </w:pPr>
    </w:p>
    <w:p w:rsidR="009F28E5" w:rsidRDefault="009F28E5" w:rsidP="00532DFA">
      <w:pPr>
        <w:widowControl w:val="0"/>
        <w:autoSpaceDE w:val="0"/>
        <w:autoSpaceDN w:val="0"/>
        <w:adjustRightInd w:val="0"/>
        <w:spacing w:line="276" w:lineRule="auto"/>
        <w:ind w:right="-2"/>
        <w:jc w:val="center"/>
        <w:rPr>
          <w:rFonts w:ascii="Arial" w:hAnsi="Arial" w:cs="Arial"/>
          <w:b/>
          <w:bCs/>
          <w:lang w:eastAsia="en-US"/>
        </w:rPr>
      </w:pPr>
    </w:p>
    <w:p w:rsidR="00532DFA" w:rsidRDefault="00532DFA" w:rsidP="00532DFA">
      <w:pPr>
        <w:widowControl w:val="0"/>
        <w:autoSpaceDE w:val="0"/>
        <w:autoSpaceDN w:val="0"/>
        <w:adjustRightInd w:val="0"/>
        <w:spacing w:line="276" w:lineRule="auto"/>
        <w:ind w:right="-2"/>
        <w:jc w:val="center"/>
        <w:rPr>
          <w:rFonts w:ascii="Arial" w:hAnsi="Arial" w:cs="Arial"/>
          <w:b/>
          <w:bCs/>
          <w:lang w:eastAsia="en-US"/>
        </w:rPr>
      </w:pPr>
    </w:p>
    <w:p w:rsidR="00532DFA" w:rsidRDefault="00532DFA" w:rsidP="00532DFA">
      <w:pPr>
        <w:widowControl w:val="0"/>
        <w:autoSpaceDE w:val="0"/>
        <w:autoSpaceDN w:val="0"/>
        <w:adjustRightInd w:val="0"/>
        <w:spacing w:line="276" w:lineRule="auto"/>
        <w:ind w:right="-2"/>
        <w:jc w:val="center"/>
        <w:rPr>
          <w:rFonts w:ascii="Arial" w:hAnsi="Arial" w:cs="Arial"/>
          <w:b/>
          <w:bCs/>
          <w:lang w:eastAsia="en-US"/>
        </w:rPr>
      </w:pPr>
    </w:p>
    <w:p w:rsidR="009E7BC1" w:rsidRPr="009C7984" w:rsidRDefault="00FF24A5" w:rsidP="00532DFA">
      <w:pPr>
        <w:widowControl w:val="0"/>
        <w:autoSpaceDE w:val="0"/>
        <w:autoSpaceDN w:val="0"/>
        <w:adjustRightInd w:val="0"/>
        <w:spacing w:line="276" w:lineRule="auto"/>
        <w:ind w:right="-2"/>
        <w:jc w:val="center"/>
        <w:rPr>
          <w:rFonts w:ascii="Arial" w:hAnsi="Arial" w:cs="Arial"/>
          <w:b/>
          <w:bCs/>
          <w:lang w:eastAsia="en-US"/>
        </w:rPr>
      </w:pPr>
      <w:r w:rsidRPr="009C7984">
        <w:rPr>
          <w:rFonts w:ascii="Arial" w:hAnsi="Arial" w:cs="Arial"/>
          <w:b/>
          <w:bCs/>
          <w:lang w:eastAsia="en-US"/>
        </w:rPr>
        <w:lastRenderedPageBreak/>
        <w:t>ANEXO V</w:t>
      </w:r>
      <w:r w:rsidR="00847C5F" w:rsidRPr="009C7984">
        <w:rPr>
          <w:rFonts w:ascii="Arial" w:hAnsi="Arial" w:cs="Arial"/>
          <w:b/>
          <w:bCs/>
          <w:lang w:eastAsia="en-US"/>
        </w:rPr>
        <w:t>I</w:t>
      </w:r>
    </w:p>
    <w:p w:rsidR="009E7BC1" w:rsidRPr="009C7984" w:rsidRDefault="009E7BC1" w:rsidP="00532DFA">
      <w:pPr>
        <w:widowControl w:val="0"/>
        <w:autoSpaceDE w:val="0"/>
        <w:autoSpaceDN w:val="0"/>
        <w:adjustRightInd w:val="0"/>
        <w:spacing w:line="276" w:lineRule="auto"/>
        <w:ind w:right="-2"/>
        <w:jc w:val="both"/>
        <w:rPr>
          <w:rFonts w:ascii="Arial" w:hAnsi="Arial" w:cs="Arial"/>
          <w:b/>
          <w:bCs/>
          <w:lang w:eastAsia="en-US"/>
        </w:rPr>
      </w:pPr>
    </w:p>
    <w:p w:rsidR="009E7BC1" w:rsidRPr="009C7984" w:rsidRDefault="009E7BC1" w:rsidP="00532DFA">
      <w:pPr>
        <w:widowControl w:val="0"/>
        <w:autoSpaceDE w:val="0"/>
        <w:autoSpaceDN w:val="0"/>
        <w:adjustRightInd w:val="0"/>
        <w:spacing w:line="276" w:lineRule="auto"/>
        <w:ind w:right="-2"/>
        <w:jc w:val="both"/>
        <w:rPr>
          <w:rFonts w:ascii="Arial" w:hAnsi="Arial" w:cs="Arial"/>
          <w:b/>
          <w:bCs/>
          <w:lang w:eastAsia="en-US"/>
        </w:rPr>
      </w:pPr>
      <w:r w:rsidRPr="009C7984">
        <w:rPr>
          <w:rFonts w:ascii="Arial" w:hAnsi="Arial" w:cs="Arial"/>
          <w:b/>
          <w:bCs/>
          <w:lang w:eastAsia="en-US"/>
        </w:rPr>
        <w:t>DECLARAÇÃO DE INEXISTÊNCIA DE FATOS SUPERVENIENTES IMPEDITIVOS DAQUALIFICAÇÃO</w:t>
      </w:r>
    </w:p>
    <w:p w:rsidR="009E7BC1" w:rsidRPr="009C7984" w:rsidRDefault="009E7BC1" w:rsidP="00532DFA">
      <w:pPr>
        <w:widowControl w:val="0"/>
        <w:autoSpaceDE w:val="0"/>
        <w:autoSpaceDN w:val="0"/>
        <w:adjustRightInd w:val="0"/>
        <w:spacing w:line="276" w:lineRule="auto"/>
        <w:ind w:right="-2"/>
        <w:jc w:val="both"/>
        <w:rPr>
          <w:rFonts w:ascii="Arial" w:hAnsi="Arial" w:cs="Arial"/>
          <w:lang w:eastAsia="en-US"/>
        </w:rPr>
      </w:pPr>
    </w:p>
    <w:p w:rsidR="009E7BC1" w:rsidRPr="009C7984" w:rsidRDefault="009E7BC1" w:rsidP="00532DFA">
      <w:pPr>
        <w:widowControl w:val="0"/>
        <w:autoSpaceDE w:val="0"/>
        <w:autoSpaceDN w:val="0"/>
        <w:adjustRightInd w:val="0"/>
        <w:spacing w:line="276" w:lineRule="auto"/>
        <w:ind w:right="-2"/>
        <w:jc w:val="both"/>
        <w:rPr>
          <w:rFonts w:ascii="Arial" w:hAnsi="Arial" w:cs="Arial"/>
          <w:lang w:eastAsia="en-US"/>
        </w:rPr>
      </w:pPr>
    </w:p>
    <w:p w:rsidR="009E7BC1" w:rsidRPr="009C7984" w:rsidRDefault="009E7BC1" w:rsidP="00532DFA">
      <w:pPr>
        <w:widowControl w:val="0"/>
        <w:autoSpaceDE w:val="0"/>
        <w:autoSpaceDN w:val="0"/>
        <w:adjustRightInd w:val="0"/>
        <w:spacing w:line="276" w:lineRule="auto"/>
        <w:ind w:right="-2"/>
        <w:jc w:val="both"/>
        <w:rPr>
          <w:rFonts w:ascii="Arial" w:hAnsi="Arial" w:cs="Arial"/>
          <w:lang w:eastAsia="en-US"/>
        </w:rPr>
      </w:pPr>
      <w:r w:rsidRPr="009C7984">
        <w:rPr>
          <w:rFonts w:ascii="Arial" w:hAnsi="Arial" w:cs="Arial"/>
          <w:lang w:eastAsia="en-US"/>
        </w:rPr>
        <w:t>A Prefeitura Municipal de Salto Veloso-SC</w:t>
      </w:r>
    </w:p>
    <w:p w:rsidR="009E7BC1" w:rsidRPr="009C7984" w:rsidRDefault="009E7BC1" w:rsidP="00532DFA">
      <w:pPr>
        <w:widowControl w:val="0"/>
        <w:autoSpaceDE w:val="0"/>
        <w:autoSpaceDN w:val="0"/>
        <w:adjustRightInd w:val="0"/>
        <w:spacing w:line="276" w:lineRule="auto"/>
        <w:ind w:right="-2"/>
        <w:jc w:val="both"/>
        <w:rPr>
          <w:rFonts w:ascii="Arial" w:hAnsi="Arial" w:cs="Arial"/>
          <w:lang w:eastAsia="en-US"/>
        </w:rPr>
      </w:pPr>
    </w:p>
    <w:p w:rsidR="009E7BC1" w:rsidRPr="009C7984" w:rsidRDefault="009E7BC1" w:rsidP="00532DFA">
      <w:pPr>
        <w:widowControl w:val="0"/>
        <w:autoSpaceDE w:val="0"/>
        <w:autoSpaceDN w:val="0"/>
        <w:adjustRightInd w:val="0"/>
        <w:spacing w:line="276" w:lineRule="auto"/>
        <w:ind w:right="-2"/>
        <w:jc w:val="both"/>
        <w:rPr>
          <w:rFonts w:ascii="Arial" w:hAnsi="Arial" w:cs="Arial"/>
          <w:lang w:eastAsia="en-US"/>
        </w:rPr>
      </w:pPr>
    </w:p>
    <w:p w:rsidR="009E7BC1" w:rsidRPr="009C7984" w:rsidRDefault="009E7BC1" w:rsidP="00532DFA">
      <w:pPr>
        <w:widowControl w:val="0"/>
        <w:autoSpaceDE w:val="0"/>
        <w:autoSpaceDN w:val="0"/>
        <w:adjustRightInd w:val="0"/>
        <w:spacing w:line="276" w:lineRule="auto"/>
        <w:ind w:right="-2"/>
        <w:jc w:val="both"/>
        <w:rPr>
          <w:rFonts w:ascii="Arial" w:hAnsi="Arial" w:cs="Arial"/>
          <w:lang w:eastAsia="en-US"/>
        </w:rPr>
      </w:pPr>
      <w:r w:rsidRPr="009C7984">
        <w:rPr>
          <w:rFonts w:ascii="Arial" w:hAnsi="Arial" w:cs="Arial"/>
          <w:lang w:eastAsia="en-US"/>
        </w:rPr>
        <w:t>O signatário da presente, em nome da proponente</w:t>
      </w:r>
      <w:r w:rsidR="000F356E" w:rsidRPr="009C7984">
        <w:rPr>
          <w:rFonts w:ascii="Arial" w:hAnsi="Arial" w:cs="Arial"/>
          <w:lang w:eastAsia="en-US"/>
        </w:rPr>
        <w:t xml:space="preserve">. . . . . . . . </w:t>
      </w:r>
      <w:r w:rsidRPr="009C7984">
        <w:rPr>
          <w:rFonts w:ascii="Arial" w:hAnsi="Arial" w:cs="Arial"/>
          <w:lang w:eastAsia="en-US"/>
        </w:rPr>
        <w:t xml:space="preserve"> , declara para todos os fins de direito, a inexistência de fatos supervenientes impeditivos da qualificação ou que comprometam a idoneidade da proponente nos termos do artigo 32, parágrafo 2º e artigo 97 da Lei nº 8</w:t>
      </w:r>
      <w:r w:rsidR="000F356E" w:rsidRPr="009C7984">
        <w:rPr>
          <w:rFonts w:ascii="Arial" w:hAnsi="Arial" w:cs="Arial"/>
          <w:lang w:eastAsia="en-US"/>
        </w:rPr>
        <w:t xml:space="preserve">. </w:t>
      </w:r>
      <w:r w:rsidRPr="009C7984">
        <w:rPr>
          <w:rFonts w:ascii="Arial" w:hAnsi="Arial" w:cs="Arial"/>
          <w:lang w:eastAsia="en-US"/>
        </w:rPr>
        <w:t>666, de 21 de junho de 1993, e suas alterações</w:t>
      </w:r>
      <w:r w:rsidR="000F356E" w:rsidRPr="009C7984">
        <w:rPr>
          <w:rFonts w:ascii="Arial" w:hAnsi="Arial" w:cs="Arial"/>
          <w:lang w:eastAsia="en-US"/>
        </w:rPr>
        <w:t xml:space="preserve">. </w:t>
      </w:r>
    </w:p>
    <w:p w:rsidR="009E7BC1" w:rsidRPr="009C7984" w:rsidRDefault="009E7BC1" w:rsidP="00532DFA">
      <w:pPr>
        <w:widowControl w:val="0"/>
        <w:autoSpaceDE w:val="0"/>
        <w:autoSpaceDN w:val="0"/>
        <w:adjustRightInd w:val="0"/>
        <w:spacing w:line="276" w:lineRule="auto"/>
        <w:ind w:right="-2"/>
        <w:jc w:val="both"/>
        <w:rPr>
          <w:rFonts w:ascii="Arial" w:hAnsi="Arial" w:cs="Arial"/>
          <w:lang w:eastAsia="en-US"/>
        </w:rPr>
      </w:pPr>
    </w:p>
    <w:p w:rsidR="009E7BC1" w:rsidRPr="009C7984" w:rsidRDefault="009E7BC1" w:rsidP="001F04D3">
      <w:pPr>
        <w:widowControl w:val="0"/>
        <w:autoSpaceDE w:val="0"/>
        <w:autoSpaceDN w:val="0"/>
        <w:adjustRightInd w:val="0"/>
        <w:spacing w:line="276" w:lineRule="auto"/>
        <w:ind w:right="-2"/>
        <w:jc w:val="center"/>
        <w:rPr>
          <w:rFonts w:ascii="Arial" w:hAnsi="Arial" w:cs="Arial"/>
          <w:lang w:eastAsia="en-US"/>
        </w:rPr>
      </w:pPr>
      <w:r w:rsidRPr="009C7984">
        <w:rPr>
          <w:rFonts w:ascii="Arial" w:hAnsi="Arial" w:cs="Arial"/>
          <w:lang w:eastAsia="en-US"/>
        </w:rPr>
        <w:t xml:space="preserve">Local, </w:t>
      </w:r>
      <w:r w:rsidR="000F356E" w:rsidRPr="009C7984">
        <w:rPr>
          <w:rFonts w:ascii="Arial" w:hAnsi="Arial" w:cs="Arial"/>
          <w:lang w:eastAsia="en-US"/>
        </w:rPr>
        <w:t xml:space="preserve">. . . . . . . </w:t>
      </w:r>
      <w:r w:rsidRPr="009C7984">
        <w:rPr>
          <w:rFonts w:ascii="Arial" w:hAnsi="Arial" w:cs="Arial"/>
          <w:lang w:eastAsia="en-US"/>
        </w:rPr>
        <w:t>de</w:t>
      </w:r>
      <w:r w:rsidR="000F356E" w:rsidRPr="009C7984">
        <w:rPr>
          <w:rFonts w:ascii="Arial" w:hAnsi="Arial" w:cs="Arial"/>
          <w:lang w:eastAsia="en-US"/>
        </w:rPr>
        <w:t xml:space="preserve">. . . . . . . . </w:t>
      </w:r>
      <w:proofErr w:type="gramStart"/>
      <w:r w:rsidRPr="009C7984">
        <w:rPr>
          <w:rFonts w:ascii="Arial" w:hAnsi="Arial" w:cs="Arial"/>
          <w:lang w:eastAsia="en-US"/>
        </w:rPr>
        <w:t>de</w:t>
      </w:r>
      <w:proofErr w:type="gramEnd"/>
      <w:r w:rsidRPr="009C7984">
        <w:rPr>
          <w:rFonts w:ascii="Arial" w:hAnsi="Arial" w:cs="Arial"/>
          <w:lang w:eastAsia="en-US"/>
        </w:rPr>
        <w:t xml:space="preserve"> 20</w:t>
      </w:r>
      <w:r w:rsidR="000E5A22" w:rsidRPr="009C7984">
        <w:rPr>
          <w:rFonts w:ascii="Arial" w:hAnsi="Arial" w:cs="Arial"/>
          <w:lang w:eastAsia="en-US"/>
        </w:rPr>
        <w:t>21</w:t>
      </w:r>
      <w:r w:rsidR="000F356E" w:rsidRPr="009C7984">
        <w:rPr>
          <w:rFonts w:ascii="Arial" w:hAnsi="Arial" w:cs="Arial"/>
          <w:lang w:eastAsia="en-US"/>
        </w:rPr>
        <w:t>.</w:t>
      </w:r>
    </w:p>
    <w:p w:rsidR="009E7BC1" w:rsidRPr="009C7984" w:rsidRDefault="009E7BC1" w:rsidP="001F04D3">
      <w:pPr>
        <w:widowControl w:val="0"/>
        <w:autoSpaceDE w:val="0"/>
        <w:autoSpaceDN w:val="0"/>
        <w:adjustRightInd w:val="0"/>
        <w:spacing w:line="276" w:lineRule="auto"/>
        <w:ind w:right="-2"/>
        <w:jc w:val="center"/>
        <w:rPr>
          <w:rFonts w:ascii="Arial" w:hAnsi="Arial" w:cs="Arial"/>
          <w:lang w:eastAsia="en-US"/>
        </w:rPr>
      </w:pPr>
    </w:p>
    <w:p w:rsidR="009E7BC1" w:rsidRPr="009C7984" w:rsidRDefault="009E7BC1" w:rsidP="001F04D3">
      <w:pPr>
        <w:widowControl w:val="0"/>
        <w:autoSpaceDE w:val="0"/>
        <w:autoSpaceDN w:val="0"/>
        <w:adjustRightInd w:val="0"/>
        <w:spacing w:line="276" w:lineRule="auto"/>
        <w:ind w:right="-2"/>
        <w:jc w:val="center"/>
        <w:rPr>
          <w:rFonts w:ascii="Arial" w:hAnsi="Arial" w:cs="Arial"/>
          <w:lang w:eastAsia="en-US"/>
        </w:rPr>
      </w:pPr>
    </w:p>
    <w:p w:rsidR="009E7BC1" w:rsidRPr="009C7984" w:rsidRDefault="009E7BC1" w:rsidP="001F04D3">
      <w:pPr>
        <w:widowControl w:val="0"/>
        <w:autoSpaceDE w:val="0"/>
        <w:autoSpaceDN w:val="0"/>
        <w:adjustRightInd w:val="0"/>
        <w:spacing w:line="276" w:lineRule="auto"/>
        <w:ind w:right="-2"/>
        <w:jc w:val="center"/>
        <w:rPr>
          <w:rFonts w:ascii="Arial" w:hAnsi="Arial" w:cs="Arial"/>
          <w:lang w:eastAsia="en-US"/>
        </w:rPr>
      </w:pPr>
    </w:p>
    <w:p w:rsidR="009E7BC1" w:rsidRPr="009C7984" w:rsidRDefault="009E7BC1" w:rsidP="001F04D3">
      <w:pPr>
        <w:widowControl w:val="0"/>
        <w:autoSpaceDE w:val="0"/>
        <w:autoSpaceDN w:val="0"/>
        <w:adjustRightInd w:val="0"/>
        <w:spacing w:line="276" w:lineRule="auto"/>
        <w:ind w:right="-2"/>
        <w:jc w:val="center"/>
        <w:rPr>
          <w:rFonts w:ascii="Arial" w:hAnsi="Arial" w:cs="Arial"/>
          <w:lang w:eastAsia="en-US"/>
        </w:rPr>
      </w:pPr>
      <w:r w:rsidRPr="009C7984">
        <w:rPr>
          <w:rFonts w:ascii="Arial" w:hAnsi="Arial" w:cs="Arial"/>
          <w:lang w:eastAsia="en-US"/>
        </w:rPr>
        <w:t>(</w:t>
      </w:r>
      <w:r w:rsidR="00B47645" w:rsidRPr="009C7984">
        <w:rPr>
          <w:rFonts w:ascii="Arial" w:hAnsi="Arial" w:cs="Arial"/>
          <w:lang w:eastAsia="en-US"/>
        </w:rPr>
        <w:t>Carimbo</w:t>
      </w:r>
      <w:r w:rsidRPr="009C7984">
        <w:rPr>
          <w:rFonts w:ascii="Arial" w:hAnsi="Arial" w:cs="Arial"/>
          <w:lang w:eastAsia="en-US"/>
        </w:rPr>
        <w:t>, nome e assinatura do responsável legal)</w:t>
      </w:r>
    </w:p>
    <w:p w:rsidR="009E7BC1" w:rsidRPr="009C7984" w:rsidRDefault="009E7BC1" w:rsidP="001F04D3">
      <w:pPr>
        <w:widowControl w:val="0"/>
        <w:spacing w:line="276" w:lineRule="auto"/>
        <w:ind w:right="-2"/>
        <w:jc w:val="center"/>
        <w:rPr>
          <w:rFonts w:ascii="Arial" w:hAnsi="Arial" w:cs="Arial"/>
          <w:lang w:eastAsia="en-US"/>
        </w:rPr>
      </w:pPr>
      <w:r w:rsidRPr="009C7984">
        <w:rPr>
          <w:rFonts w:ascii="Arial" w:hAnsi="Arial" w:cs="Arial"/>
          <w:lang w:eastAsia="en-US"/>
        </w:rPr>
        <w:t>(</w:t>
      </w:r>
      <w:r w:rsidR="00B47645" w:rsidRPr="009C7984">
        <w:rPr>
          <w:rFonts w:ascii="Arial" w:hAnsi="Arial" w:cs="Arial"/>
          <w:lang w:eastAsia="en-US"/>
        </w:rPr>
        <w:t>Carteira</w:t>
      </w:r>
      <w:r w:rsidRPr="009C7984">
        <w:rPr>
          <w:rFonts w:ascii="Arial" w:hAnsi="Arial" w:cs="Arial"/>
          <w:lang w:eastAsia="en-US"/>
        </w:rPr>
        <w:t xml:space="preserve"> de identidade número e órgão emissor)</w:t>
      </w:r>
    </w:p>
    <w:p w:rsidR="009E7BC1" w:rsidRPr="009C7984" w:rsidRDefault="009E7BC1" w:rsidP="001F04D3">
      <w:pPr>
        <w:widowControl w:val="0"/>
        <w:spacing w:line="276" w:lineRule="auto"/>
        <w:ind w:right="-2"/>
        <w:jc w:val="center"/>
        <w:rPr>
          <w:rFonts w:ascii="Arial" w:hAnsi="Arial" w:cs="Arial"/>
          <w:lang w:eastAsia="en-US"/>
        </w:rPr>
      </w:pPr>
    </w:p>
    <w:p w:rsidR="009E7BC1" w:rsidRPr="009C7984" w:rsidRDefault="009E7BC1" w:rsidP="00532DFA">
      <w:pPr>
        <w:pStyle w:val="Ttulo6"/>
        <w:widowControl w:val="0"/>
        <w:spacing w:line="276" w:lineRule="auto"/>
        <w:ind w:right="-2"/>
        <w:jc w:val="both"/>
        <w:rPr>
          <w:rFonts w:ascii="Arial" w:hAnsi="Arial" w:cs="Arial"/>
        </w:rPr>
      </w:pPr>
      <w:r w:rsidRPr="009C7984">
        <w:rPr>
          <w:rFonts w:ascii="Arial" w:hAnsi="Arial" w:cs="Arial"/>
          <w:b/>
          <w:bCs/>
          <w:lang w:eastAsia="en-US"/>
        </w:rPr>
        <w:br w:type="page"/>
      </w:r>
    </w:p>
    <w:p w:rsidR="00344432" w:rsidRPr="009C7984" w:rsidRDefault="00344432" w:rsidP="00532DFA">
      <w:pPr>
        <w:widowControl w:val="0"/>
        <w:autoSpaceDE w:val="0"/>
        <w:autoSpaceDN w:val="0"/>
        <w:adjustRightInd w:val="0"/>
        <w:spacing w:line="276" w:lineRule="auto"/>
        <w:ind w:right="-2"/>
        <w:jc w:val="center"/>
        <w:rPr>
          <w:rFonts w:ascii="Arial" w:hAnsi="Arial" w:cs="Arial"/>
          <w:b/>
          <w:bCs/>
          <w:lang w:eastAsia="en-US"/>
        </w:rPr>
      </w:pPr>
    </w:p>
    <w:p w:rsidR="00344432" w:rsidRPr="009C7984" w:rsidRDefault="00344432" w:rsidP="00532DFA">
      <w:pPr>
        <w:widowControl w:val="0"/>
        <w:autoSpaceDE w:val="0"/>
        <w:autoSpaceDN w:val="0"/>
        <w:adjustRightInd w:val="0"/>
        <w:spacing w:line="276" w:lineRule="auto"/>
        <w:ind w:right="-2"/>
        <w:jc w:val="center"/>
        <w:rPr>
          <w:rFonts w:ascii="Arial" w:hAnsi="Arial" w:cs="Arial"/>
          <w:b/>
          <w:bCs/>
          <w:lang w:eastAsia="en-US"/>
        </w:rPr>
      </w:pPr>
    </w:p>
    <w:p w:rsidR="00EE1037" w:rsidRPr="009C7984" w:rsidRDefault="00FF24A5" w:rsidP="00532DFA">
      <w:pPr>
        <w:widowControl w:val="0"/>
        <w:autoSpaceDE w:val="0"/>
        <w:autoSpaceDN w:val="0"/>
        <w:adjustRightInd w:val="0"/>
        <w:spacing w:line="276" w:lineRule="auto"/>
        <w:ind w:right="-2"/>
        <w:jc w:val="center"/>
        <w:rPr>
          <w:rFonts w:ascii="Arial" w:hAnsi="Arial" w:cs="Arial"/>
          <w:b/>
          <w:bCs/>
          <w:lang w:eastAsia="en-US"/>
        </w:rPr>
      </w:pPr>
      <w:r w:rsidRPr="009C7984">
        <w:rPr>
          <w:rFonts w:ascii="Arial" w:hAnsi="Arial" w:cs="Arial"/>
          <w:b/>
          <w:bCs/>
          <w:lang w:eastAsia="en-US"/>
        </w:rPr>
        <w:t>ANEXO VI</w:t>
      </w:r>
      <w:r w:rsidR="00847C5F" w:rsidRPr="009C7984">
        <w:rPr>
          <w:rFonts w:ascii="Arial" w:hAnsi="Arial" w:cs="Arial"/>
          <w:b/>
          <w:bCs/>
          <w:lang w:eastAsia="en-US"/>
        </w:rPr>
        <w:t>I</w:t>
      </w:r>
    </w:p>
    <w:p w:rsidR="009E7BC1" w:rsidRPr="009C7984" w:rsidRDefault="009E7BC1" w:rsidP="00532DFA">
      <w:pPr>
        <w:widowControl w:val="0"/>
        <w:autoSpaceDE w:val="0"/>
        <w:autoSpaceDN w:val="0"/>
        <w:adjustRightInd w:val="0"/>
        <w:spacing w:line="276" w:lineRule="auto"/>
        <w:ind w:right="-2"/>
        <w:jc w:val="center"/>
        <w:rPr>
          <w:rFonts w:ascii="Arial" w:hAnsi="Arial" w:cs="Arial"/>
          <w:b/>
          <w:bCs/>
          <w:lang w:eastAsia="en-US"/>
        </w:rPr>
      </w:pPr>
      <w:r w:rsidRPr="009C7984">
        <w:rPr>
          <w:rFonts w:ascii="Arial" w:hAnsi="Arial" w:cs="Arial"/>
          <w:b/>
          <w:bCs/>
          <w:lang w:eastAsia="en-US"/>
        </w:rPr>
        <w:t>DECLARAÇÃO DE NÃO EMPREGO DE MENORES</w:t>
      </w:r>
    </w:p>
    <w:p w:rsidR="009E7BC1" w:rsidRPr="009C7984" w:rsidRDefault="009E7BC1" w:rsidP="00532DFA">
      <w:pPr>
        <w:widowControl w:val="0"/>
        <w:autoSpaceDE w:val="0"/>
        <w:autoSpaceDN w:val="0"/>
        <w:adjustRightInd w:val="0"/>
        <w:spacing w:line="276" w:lineRule="auto"/>
        <w:ind w:right="-2"/>
        <w:jc w:val="both"/>
        <w:rPr>
          <w:rFonts w:ascii="Arial" w:hAnsi="Arial" w:cs="Arial"/>
          <w:b/>
          <w:bCs/>
          <w:lang w:eastAsia="en-US"/>
        </w:rPr>
      </w:pPr>
    </w:p>
    <w:p w:rsidR="009E7BC1" w:rsidRPr="009C7984" w:rsidRDefault="009E7BC1" w:rsidP="00532DFA">
      <w:pPr>
        <w:widowControl w:val="0"/>
        <w:autoSpaceDE w:val="0"/>
        <w:autoSpaceDN w:val="0"/>
        <w:adjustRightInd w:val="0"/>
        <w:spacing w:line="276" w:lineRule="auto"/>
        <w:ind w:right="-2"/>
        <w:jc w:val="both"/>
        <w:rPr>
          <w:rFonts w:ascii="Arial" w:hAnsi="Arial" w:cs="Arial"/>
          <w:b/>
          <w:bCs/>
          <w:lang w:eastAsia="en-US"/>
        </w:rPr>
      </w:pPr>
    </w:p>
    <w:p w:rsidR="009E7BC1" w:rsidRPr="009C7984" w:rsidRDefault="009E7BC1" w:rsidP="00532DFA">
      <w:pPr>
        <w:pStyle w:val="Corpodetexto2"/>
        <w:widowControl w:val="0"/>
        <w:spacing w:line="276" w:lineRule="auto"/>
        <w:ind w:right="-2"/>
        <w:rPr>
          <w:rFonts w:cs="Arial"/>
          <w:b w:val="0"/>
          <w:sz w:val="20"/>
          <w:szCs w:val="20"/>
        </w:rPr>
      </w:pPr>
      <w:r w:rsidRPr="009C7984">
        <w:rPr>
          <w:rFonts w:cs="Arial"/>
          <w:b w:val="0"/>
          <w:sz w:val="20"/>
          <w:szCs w:val="20"/>
        </w:rPr>
        <w:t xml:space="preserve">A empresa </w:t>
      </w:r>
      <w:r w:rsidR="000F356E" w:rsidRPr="009C7984">
        <w:rPr>
          <w:rFonts w:cs="Arial"/>
          <w:b w:val="0"/>
          <w:sz w:val="20"/>
          <w:szCs w:val="20"/>
        </w:rPr>
        <w:t xml:space="preserve">. . . . . . . </w:t>
      </w:r>
      <w:r w:rsidRPr="009C7984">
        <w:rPr>
          <w:rFonts w:cs="Arial"/>
          <w:b w:val="0"/>
          <w:sz w:val="20"/>
          <w:szCs w:val="20"/>
        </w:rPr>
        <w:t xml:space="preserve"> , inscrita no CNPJ nº </w:t>
      </w:r>
      <w:r w:rsidR="000F356E" w:rsidRPr="009C7984">
        <w:rPr>
          <w:rFonts w:cs="Arial"/>
          <w:b w:val="0"/>
          <w:sz w:val="20"/>
          <w:szCs w:val="20"/>
        </w:rPr>
        <w:t xml:space="preserve">. . . . . . . . </w:t>
      </w:r>
      <w:r w:rsidRPr="009C7984">
        <w:rPr>
          <w:rFonts w:cs="Arial"/>
          <w:b w:val="0"/>
          <w:sz w:val="20"/>
          <w:szCs w:val="20"/>
        </w:rPr>
        <w:t xml:space="preserve"> , por intermédio de seu representante legal o Sr</w:t>
      </w:r>
      <w:r w:rsidR="000F356E" w:rsidRPr="009C7984">
        <w:rPr>
          <w:rFonts w:cs="Arial"/>
          <w:b w:val="0"/>
          <w:sz w:val="20"/>
          <w:szCs w:val="20"/>
        </w:rPr>
        <w:t xml:space="preserve">. . . . . . . . . . . </w:t>
      </w:r>
      <w:r w:rsidR="00B47645" w:rsidRPr="009C7984">
        <w:rPr>
          <w:rFonts w:cs="Arial"/>
          <w:b w:val="0"/>
          <w:sz w:val="20"/>
          <w:szCs w:val="20"/>
        </w:rPr>
        <w:t>, portador</w:t>
      </w:r>
      <w:r w:rsidRPr="009C7984">
        <w:rPr>
          <w:rFonts w:cs="Arial"/>
          <w:b w:val="0"/>
          <w:sz w:val="20"/>
          <w:szCs w:val="20"/>
        </w:rPr>
        <w:t xml:space="preserve"> da carteira de identidade nº</w:t>
      </w:r>
      <w:r w:rsidR="000F356E" w:rsidRPr="009C7984">
        <w:rPr>
          <w:rFonts w:cs="Arial"/>
          <w:b w:val="0"/>
          <w:sz w:val="20"/>
          <w:szCs w:val="20"/>
        </w:rPr>
        <w:t xml:space="preserve">. . . . . . . </w:t>
      </w:r>
      <w:r w:rsidRPr="009C7984">
        <w:rPr>
          <w:rFonts w:cs="Arial"/>
          <w:b w:val="0"/>
          <w:sz w:val="20"/>
          <w:szCs w:val="20"/>
        </w:rPr>
        <w:t xml:space="preserve">e do CPF nº </w:t>
      </w:r>
      <w:r w:rsidR="000F356E" w:rsidRPr="009C7984">
        <w:rPr>
          <w:rFonts w:cs="Arial"/>
          <w:b w:val="0"/>
          <w:sz w:val="20"/>
          <w:szCs w:val="20"/>
        </w:rPr>
        <w:t xml:space="preserve">. . . . . . </w:t>
      </w:r>
      <w:r w:rsidRPr="009C7984">
        <w:rPr>
          <w:rFonts w:cs="Arial"/>
          <w:b w:val="0"/>
          <w:sz w:val="20"/>
          <w:szCs w:val="20"/>
        </w:rPr>
        <w:t xml:space="preserve"> , DECLARA, para fins do disposto no inciso V do art</w:t>
      </w:r>
      <w:r w:rsidR="000F356E" w:rsidRPr="009C7984">
        <w:rPr>
          <w:rFonts w:cs="Arial"/>
          <w:b w:val="0"/>
          <w:sz w:val="20"/>
          <w:szCs w:val="20"/>
        </w:rPr>
        <w:t>.</w:t>
      </w:r>
      <w:r w:rsidRPr="009C7984">
        <w:rPr>
          <w:rFonts w:cs="Arial"/>
          <w:b w:val="0"/>
          <w:sz w:val="20"/>
          <w:szCs w:val="20"/>
        </w:rPr>
        <w:t>27 da Lei nº 8</w:t>
      </w:r>
      <w:r w:rsidR="000F356E" w:rsidRPr="009C7984">
        <w:rPr>
          <w:rFonts w:cs="Arial"/>
          <w:b w:val="0"/>
          <w:sz w:val="20"/>
          <w:szCs w:val="20"/>
        </w:rPr>
        <w:t xml:space="preserve">. </w:t>
      </w:r>
      <w:r w:rsidRPr="009C7984">
        <w:rPr>
          <w:rFonts w:cs="Arial"/>
          <w:b w:val="0"/>
          <w:sz w:val="20"/>
          <w:szCs w:val="20"/>
        </w:rPr>
        <w:t>666 de 21 de junho de 1993, acrescido pela Lei 9</w:t>
      </w:r>
      <w:r w:rsidR="000F356E" w:rsidRPr="009C7984">
        <w:rPr>
          <w:rFonts w:cs="Arial"/>
          <w:b w:val="0"/>
          <w:sz w:val="20"/>
          <w:szCs w:val="20"/>
        </w:rPr>
        <w:t xml:space="preserve">. </w:t>
      </w:r>
      <w:r w:rsidRPr="009C7984">
        <w:rPr>
          <w:rFonts w:cs="Arial"/>
          <w:b w:val="0"/>
          <w:sz w:val="20"/>
          <w:szCs w:val="20"/>
        </w:rPr>
        <w:t>854, de 27 de outubro de 1999, que não emprega menor de dezoito anos em trabalho noturno, perigoso ou insalubre e não emprega menor de dezesseis anos em qualquer trabalho, salvo na condição de aprendiz a partir de 14 anos</w:t>
      </w:r>
      <w:r w:rsidR="000F356E" w:rsidRPr="009C7984">
        <w:rPr>
          <w:rFonts w:cs="Arial"/>
          <w:b w:val="0"/>
          <w:sz w:val="20"/>
          <w:szCs w:val="20"/>
        </w:rPr>
        <w:t xml:space="preserve">. </w:t>
      </w:r>
      <w:r w:rsidRPr="009C7984">
        <w:rPr>
          <w:rFonts w:cs="Arial"/>
          <w:b w:val="0"/>
          <w:sz w:val="20"/>
          <w:szCs w:val="20"/>
        </w:rPr>
        <w:t xml:space="preserve"> Por ser verdade, firmamos a presente</w:t>
      </w:r>
      <w:r w:rsidR="000F356E" w:rsidRPr="009C7984">
        <w:rPr>
          <w:rFonts w:cs="Arial"/>
          <w:b w:val="0"/>
          <w:sz w:val="20"/>
          <w:szCs w:val="20"/>
        </w:rPr>
        <w:t xml:space="preserve">. </w:t>
      </w:r>
    </w:p>
    <w:p w:rsidR="009E7BC1" w:rsidRPr="009C7984" w:rsidRDefault="009E7BC1" w:rsidP="00532DFA">
      <w:pPr>
        <w:widowControl w:val="0"/>
        <w:autoSpaceDE w:val="0"/>
        <w:autoSpaceDN w:val="0"/>
        <w:adjustRightInd w:val="0"/>
        <w:spacing w:line="276" w:lineRule="auto"/>
        <w:ind w:right="-2"/>
        <w:jc w:val="both"/>
        <w:rPr>
          <w:rFonts w:ascii="Arial" w:hAnsi="Arial" w:cs="Arial"/>
          <w:lang w:eastAsia="en-US"/>
        </w:rPr>
      </w:pPr>
    </w:p>
    <w:p w:rsidR="009E7BC1" w:rsidRPr="009C7984" w:rsidRDefault="009E7BC1" w:rsidP="001F04D3">
      <w:pPr>
        <w:widowControl w:val="0"/>
        <w:autoSpaceDE w:val="0"/>
        <w:autoSpaceDN w:val="0"/>
        <w:adjustRightInd w:val="0"/>
        <w:spacing w:line="276" w:lineRule="auto"/>
        <w:ind w:right="-2"/>
        <w:jc w:val="center"/>
        <w:rPr>
          <w:rFonts w:ascii="Arial" w:hAnsi="Arial" w:cs="Arial"/>
          <w:lang w:eastAsia="en-US"/>
        </w:rPr>
      </w:pPr>
      <w:r w:rsidRPr="009C7984">
        <w:rPr>
          <w:rFonts w:ascii="Arial" w:hAnsi="Arial" w:cs="Arial"/>
          <w:lang w:eastAsia="en-US"/>
        </w:rPr>
        <w:t xml:space="preserve">Local, </w:t>
      </w:r>
      <w:r w:rsidR="000F356E" w:rsidRPr="009C7984">
        <w:rPr>
          <w:rFonts w:ascii="Arial" w:hAnsi="Arial" w:cs="Arial"/>
          <w:lang w:eastAsia="en-US"/>
        </w:rPr>
        <w:t xml:space="preserve">. . . . . . </w:t>
      </w:r>
      <w:r w:rsidRPr="009C7984">
        <w:rPr>
          <w:rFonts w:ascii="Arial" w:hAnsi="Arial" w:cs="Arial"/>
          <w:lang w:eastAsia="en-US"/>
        </w:rPr>
        <w:t>de</w:t>
      </w:r>
      <w:r w:rsidR="000F356E" w:rsidRPr="009C7984">
        <w:rPr>
          <w:rFonts w:ascii="Arial" w:hAnsi="Arial" w:cs="Arial"/>
          <w:lang w:eastAsia="en-US"/>
        </w:rPr>
        <w:t xml:space="preserve">. . . . . . . . . . . . . . . . . . . . </w:t>
      </w:r>
      <w:r w:rsidRPr="009C7984">
        <w:rPr>
          <w:rFonts w:ascii="Arial" w:hAnsi="Arial" w:cs="Arial"/>
          <w:lang w:eastAsia="en-US"/>
        </w:rPr>
        <w:t xml:space="preserve"> 20</w:t>
      </w:r>
      <w:r w:rsidR="00B670AD" w:rsidRPr="009C7984">
        <w:rPr>
          <w:rFonts w:ascii="Arial" w:hAnsi="Arial" w:cs="Arial"/>
          <w:lang w:eastAsia="en-US"/>
        </w:rPr>
        <w:t>21</w:t>
      </w:r>
      <w:r w:rsidR="000F356E" w:rsidRPr="009C7984">
        <w:rPr>
          <w:rFonts w:ascii="Arial" w:hAnsi="Arial" w:cs="Arial"/>
          <w:lang w:eastAsia="en-US"/>
        </w:rPr>
        <w:t>.</w:t>
      </w:r>
    </w:p>
    <w:p w:rsidR="009E7BC1" w:rsidRPr="009C7984" w:rsidRDefault="009E7BC1" w:rsidP="001F04D3">
      <w:pPr>
        <w:widowControl w:val="0"/>
        <w:autoSpaceDE w:val="0"/>
        <w:autoSpaceDN w:val="0"/>
        <w:adjustRightInd w:val="0"/>
        <w:spacing w:line="276" w:lineRule="auto"/>
        <w:ind w:right="-2"/>
        <w:jc w:val="center"/>
        <w:rPr>
          <w:rFonts w:ascii="Arial" w:hAnsi="Arial" w:cs="Arial"/>
          <w:lang w:eastAsia="en-US"/>
        </w:rPr>
      </w:pPr>
    </w:p>
    <w:p w:rsidR="009E7BC1" w:rsidRPr="009C7984" w:rsidRDefault="009E7BC1" w:rsidP="001F04D3">
      <w:pPr>
        <w:widowControl w:val="0"/>
        <w:autoSpaceDE w:val="0"/>
        <w:autoSpaceDN w:val="0"/>
        <w:adjustRightInd w:val="0"/>
        <w:spacing w:line="276" w:lineRule="auto"/>
        <w:ind w:right="-2"/>
        <w:jc w:val="center"/>
        <w:rPr>
          <w:rFonts w:ascii="Arial" w:hAnsi="Arial" w:cs="Arial"/>
          <w:lang w:eastAsia="en-US"/>
        </w:rPr>
      </w:pPr>
    </w:p>
    <w:p w:rsidR="009E7BC1" w:rsidRPr="009C7984" w:rsidRDefault="000F356E" w:rsidP="001F04D3">
      <w:pPr>
        <w:widowControl w:val="0"/>
        <w:autoSpaceDE w:val="0"/>
        <w:autoSpaceDN w:val="0"/>
        <w:adjustRightInd w:val="0"/>
        <w:spacing w:line="276" w:lineRule="auto"/>
        <w:ind w:right="-2"/>
        <w:jc w:val="center"/>
        <w:rPr>
          <w:rFonts w:ascii="Arial" w:hAnsi="Arial" w:cs="Arial"/>
          <w:lang w:eastAsia="en-US"/>
        </w:rPr>
      </w:pPr>
      <w:r w:rsidRPr="009C7984">
        <w:rPr>
          <w:rFonts w:ascii="Arial" w:hAnsi="Arial" w:cs="Arial"/>
          <w:lang w:eastAsia="en-US"/>
        </w:rPr>
        <w:t>. . . . . . . . . . . . . . . . . . . . . . . . . . . . . . . . . . . . . . . . . . . . . . . . . . . . . . . . . . . . . . . . . . . . .</w:t>
      </w:r>
    </w:p>
    <w:p w:rsidR="009E7BC1" w:rsidRPr="009C7984" w:rsidRDefault="009E7BC1" w:rsidP="001F04D3">
      <w:pPr>
        <w:widowControl w:val="0"/>
        <w:autoSpaceDE w:val="0"/>
        <w:autoSpaceDN w:val="0"/>
        <w:adjustRightInd w:val="0"/>
        <w:spacing w:line="276" w:lineRule="auto"/>
        <w:ind w:right="-2"/>
        <w:jc w:val="center"/>
        <w:rPr>
          <w:rFonts w:ascii="Arial" w:hAnsi="Arial" w:cs="Arial"/>
          <w:lang w:eastAsia="en-US"/>
        </w:rPr>
      </w:pPr>
      <w:r w:rsidRPr="009C7984">
        <w:rPr>
          <w:rFonts w:ascii="Arial" w:hAnsi="Arial" w:cs="Arial"/>
          <w:lang w:eastAsia="en-US"/>
        </w:rPr>
        <w:t>Nome e carimbo do representante</w:t>
      </w:r>
    </w:p>
    <w:p w:rsidR="009E7BC1" w:rsidRPr="009C7984" w:rsidRDefault="009E7BC1" w:rsidP="001F04D3">
      <w:pPr>
        <w:widowControl w:val="0"/>
        <w:spacing w:line="276" w:lineRule="auto"/>
        <w:ind w:right="-2"/>
        <w:jc w:val="center"/>
        <w:rPr>
          <w:rFonts w:ascii="Arial" w:hAnsi="Arial" w:cs="Arial"/>
          <w:lang w:eastAsia="en-US"/>
        </w:rPr>
      </w:pPr>
      <w:r w:rsidRPr="009C7984">
        <w:rPr>
          <w:rFonts w:ascii="Arial" w:hAnsi="Arial" w:cs="Arial"/>
          <w:lang w:eastAsia="en-US"/>
        </w:rPr>
        <w:t>legal da empresa</w:t>
      </w:r>
    </w:p>
    <w:p w:rsidR="00AF1022" w:rsidRPr="009C7984" w:rsidRDefault="00AF1022" w:rsidP="00532DFA">
      <w:pPr>
        <w:pageBreakBefore/>
        <w:widowControl w:val="0"/>
        <w:tabs>
          <w:tab w:val="left" w:pos="284"/>
        </w:tabs>
        <w:spacing w:before="120" w:line="276" w:lineRule="auto"/>
        <w:ind w:right="-2"/>
        <w:jc w:val="center"/>
        <w:rPr>
          <w:rFonts w:ascii="Arial" w:hAnsi="Arial" w:cs="Arial"/>
          <w:b/>
          <w:bCs/>
        </w:rPr>
      </w:pPr>
      <w:r w:rsidRPr="009C7984">
        <w:rPr>
          <w:rFonts w:ascii="Arial" w:hAnsi="Arial" w:cs="Arial"/>
          <w:b/>
          <w:bCs/>
        </w:rPr>
        <w:lastRenderedPageBreak/>
        <w:t>ANEXO VII</w:t>
      </w:r>
      <w:r w:rsidR="00847C5F" w:rsidRPr="009C7984">
        <w:rPr>
          <w:rFonts w:ascii="Arial" w:hAnsi="Arial" w:cs="Arial"/>
          <w:b/>
          <w:bCs/>
        </w:rPr>
        <w:t>I</w:t>
      </w:r>
    </w:p>
    <w:p w:rsidR="00255059" w:rsidRPr="009C7984" w:rsidRDefault="00255059" w:rsidP="00532DFA">
      <w:pPr>
        <w:widowControl w:val="0"/>
        <w:autoSpaceDE w:val="0"/>
        <w:autoSpaceDN w:val="0"/>
        <w:adjustRightInd w:val="0"/>
        <w:spacing w:line="276" w:lineRule="auto"/>
        <w:ind w:right="-2"/>
        <w:rPr>
          <w:rFonts w:ascii="Arial" w:hAnsi="Arial" w:cs="Arial"/>
        </w:rPr>
      </w:pPr>
    </w:p>
    <w:p w:rsidR="001B63EA" w:rsidRPr="009C7984" w:rsidRDefault="001B63EA" w:rsidP="00532DFA">
      <w:pPr>
        <w:widowControl w:val="0"/>
        <w:tabs>
          <w:tab w:val="left" w:pos="7892"/>
        </w:tabs>
        <w:spacing w:line="276" w:lineRule="auto"/>
        <w:ind w:left="673" w:right="-2"/>
        <w:rPr>
          <w:rFonts w:ascii="Arial" w:eastAsia="Arial" w:hAnsi="Arial" w:cs="Arial"/>
          <w:b/>
        </w:rPr>
      </w:pPr>
      <w:r w:rsidRPr="009C7984">
        <w:rPr>
          <w:rFonts w:ascii="Arial" w:eastAsia="Arial" w:hAnsi="Arial" w:cs="Arial"/>
          <w:b/>
        </w:rPr>
        <w:t>MINUTA DE CONTRATO DE PRESTAÇÃO DE SERVIÇOS N°_____/______</w:t>
      </w:r>
      <w:r w:rsidR="000F356E" w:rsidRPr="009C7984">
        <w:rPr>
          <w:rFonts w:ascii="Arial" w:eastAsia="Arial" w:hAnsi="Arial" w:cs="Arial"/>
          <w:b/>
        </w:rPr>
        <w:t>.</w:t>
      </w:r>
    </w:p>
    <w:p w:rsidR="001B63EA" w:rsidRPr="009C7984" w:rsidRDefault="001B63EA" w:rsidP="00532DFA">
      <w:pPr>
        <w:widowControl w:val="0"/>
        <w:spacing w:line="276" w:lineRule="auto"/>
        <w:ind w:right="-2"/>
        <w:rPr>
          <w:rFonts w:ascii="Arial" w:hAnsi="Arial" w:cs="Arial"/>
        </w:rPr>
      </w:pPr>
    </w:p>
    <w:p w:rsidR="001B63EA" w:rsidRPr="009C7984" w:rsidRDefault="001B63EA" w:rsidP="00532DFA">
      <w:pPr>
        <w:widowControl w:val="0"/>
        <w:spacing w:line="276" w:lineRule="auto"/>
        <w:ind w:left="572" w:right="-2"/>
        <w:rPr>
          <w:rFonts w:ascii="Arial" w:hAnsi="Arial" w:cs="Arial"/>
        </w:rPr>
      </w:pPr>
    </w:p>
    <w:p w:rsidR="001B63EA" w:rsidRPr="009C7984" w:rsidRDefault="001B63EA" w:rsidP="00532DFA">
      <w:pPr>
        <w:widowControl w:val="0"/>
        <w:spacing w:line="276" w:lineRule="auto"/>
        <w:ind w:left="585" w:right="-2"/>
        <w:rPr>
          <w:rFonts w:ascii="Arial" w:eastAsia="Arial" w:hAnsi="Arial" w:cs="Arial"/>
          <w:b/>
        </w:rPr>
      </w:pPr>
      <w:r w:rsidRPr="009C7984">
        <w:rPr>
          <w:rFonts w:ascii="Arial" w:eastAsia="Arial" w:hAnsi="Arial" w:cs="Arial"/>
          <w:b/>
        </w:rPr>
        <w:t>CLÁUSULA 1ª - CARACTERÍSTICAS GERAIS DO CONTRATO DE PLANO DE SAÚDE</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tabs>
          <w:tab w:val="left" w:pos="672"/>
        </w:tabs>
        <w:spacing w:line="276" w:lineRule="auto"/>
        <w:ind w:left="353" w:right="-2"/>
        <w:jc w:val="both"/>
        <w:rPr>
          <w:rFonts w:ascii="Arial" w:eastAsia="Arial" w:hAnsi="Arial" w:cs="Arial"/>
          <w:b/>
        </w:rPr>
      </w:pPr>
      <w:r w:rsidRPr="009C7984">
        <w:rPr>
          <w:rFonts w:ascii="Arial" w:eastAsia="Arial" w:hAnsi="Arial" w:cs="Arial"/>
          <w:b/>
        </w:rPr>
        <w:t>a)</w:t>
      </w:r>
      <w:r w:rsidRPr="009C7984">
        <w:rPr>
          <w:rFonts w:ascii="Arial" w:hAnsi="Arial" w:cs="Arial"/>
        </w:rPr>
        <w:tab/>
      </w:r>
      <w:r w:rsidRPr="009C7984">
        <w:rPr>
          <w:rFonts w:ascii="Arial" w:eastAsia="Arial" w:hAnsi="Arial" w:cs="Arial"/>
          <w:b/>
        </w:rPr>
        <w:t>QUALIFICAÇÃO DO(A) CONTRATANTE</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293" w:right="-2"/>
        <w:jc w:val="both"/>
        <w:rPr>
          <w:rFonts w:ascii="Arial" w:eastAsia="Arial" w:hAnsi="Arial" w:cs="Arial"/>
        </w:rPr>
      </w:pPr>
      <w:r w:rsidRPr="009C7984">
        <w:rPr>
          <w:rFonts w:ascii="Arial" w:eastAsia="Arial" w:hAnsi="Arial" w:cs="Arial"/>
        </w:rPr>
        <w:t xml:space="preserve">Razão Social: </w:t>
      </w:r>
      <w:r w:rsidR="0026267F" w:rsidRPr="009C7984">
        <w:rPr>
          <w:rFonts w:ascii="Arial" w:eastAsia="Arial" w:hAnsi="Arial" w:cs="Arial"/>
          <w:b/>
        </w:rPr>
        <w:t>FUNDO DO SISTEMA</w:t>
      </w:r>
      <w:r w:rsidR="009048B2" w:rsidRPr="009C7984">
        <w:rPr>
          <w:rFonts w:ascii="Arial" w:eastAsia="Arial" w:hAnsi="Arial" w:cs="Arial"/>
          <w:b/>
        </w:rPr>
        <w:t xml:space="preserve"> </w:t>
      </w:r>
      <w:r w:rsidR="0026267F" w:rsidRPr="009C7984">
        <w:rPr>
          <w:rFonts w:ascii="Arial" w:eastAsia="Arial" w:hAnsi="Arial" w:cs="Arial"/>
          <w:b/>
        </w:rPr>
        <w:t xml:space="preserve">MUNICIPAL DE </w:t>
      </w:r>
      <w:r w:rsidR="009048B2" w:rsidRPr="009C7984">
        <w:rPr>
          <w:rFonts w:ascii="Arial" w:eastAsia="Arial" w:hAnsi="Arial" w:cs="Arial"/>
          <w:b/>
        </w:rPr>
        <w:t>ASSISTÊNCIA</w:t>
      </w:r>
      <w:r w:rsidR="0026267F" w:rsidRPr="009C7984">
        <w:rPr>
          <w:rFonts w:ascii="Arial" w:eastAsia="Arial" w:hAnsi="Arial" w:cs="Arial"/>
          <w:b/>
        </w:rPr>
        <w:t xml:space="preserve"> DOS SERVIDORES PÚBLICOS DE SALTO VELOSO</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293" w:right="-2"/>
        <w:jc w:val="both"/>
        <w:rPr>
          <w:rFonts w:ascii="Arial" w:eastAsia="Arial" w:hAnsi="Arial" w:cs="Arial"/>
        </w:rPr>
      </w:pPr>
      <w:r w:rsidRPr="009C7984">
        <w:rPr>
          <w:rFonts w:ascii="Arial" w:eastAsia="Arial" w:hAnsi="Arial" w:cs="Arial"/>
        </w:rPr>
        <w:t xml:space="preserve">CNPJ: </w:t>
      </w:r>
      <w:r w:rsidR="0026267F" w:rsidRPr="009C7984">
        <w:rPr>
          <w:rFonts w:ascii="Arial" w:eastAsia="Arial" w:hAnsi="Arial" w:cs="Arial"/>
        </w:rPr>
        <w:t>15.465.292/0001-05</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293" w:right="-2"/>
        <w:jc w:val="both"/>
        <w:rPr>
          <w:rFonts w:ascii="Arial" w:eastAsia="Arial" w:hAnsi="Arial" w:cs="Arial"/>
        </w:rPr>
      </w:pPr>
      <w:r w:rsidRPr="009C7984">
        <w:rPr>
          <w:rFonts w:ascii="Arial" w:eastAsia="Arial" w:hAnsi="Arial" w:cs="Arial"/>
        </w:rPr>
        <w:t xml:space="preserve">Endereço: </w:t>
      </w:r>
      <w:r w:rsidR="0026267F" w:rsidRPr="009C7984">
        <w:rPr>
          <w:rFonts w:ascii="Arial" w:eastAsia="Arial" w:hAnsi="Arial" w:cs="Arial"/>
        </w:rPr>
        <w:t>Travessa Das Flores</w:t>
      </w:r>
      <w:r w:rsidR="009048B2" w:rsidRPr="009C7984">
        <w:rPr>
          <w:rFonts w:ascii="Arial" w:eastAsia="Arial" w:hAnsi="Arial" w:cs="Arial"/>
        </w:rPr>
        <w:t xml:space="preserve"> </w:t>
      </w:r>
      <w:r w:rsidRPr="009C7984">
        <w:rPr>
          <w:rFonts w:ascii="Arial" w:eastAsia="Arial" w:hAnsi="Arial" w:cs="Arial"/>
        </w:rPr>
        <w:t>Nº:</w:t>
      </w:r>
      <w:r w:rsidR="00B47645" w:rsidRPr="009C7984">
        <w:rPr>
          <w:rFonts w:ascii="Arial" w:eastAsia="Arial" w:hAnsi="Arial" w:cs="Arial"/>
        </w:rPr>
        <w:t xml:space="preserve">58, </w:t>
      </w:r>
      <w:r w:rsidR="0026267F" w:rsidRPr="009C7984">
        <w:rPr>
          <w:rFonts w:ascii="Arial" w:eastAsia="Arial" w:hAnsi="Arial" w:cs="Arial"/>
        </w:rPr>
        <w:t>Bairro: Centro</w:t>
      </w:r>
      <w:r w:rsidR="0026267F" w:rsidRPr="009C7984">
        <w:rPr>
          <w:rFonts w:ascii="Arial" w:eastAsia="Arial" w:hAnsi="Arial" w:cs="Arial"/>
        </w:rPr>
        <w:tab/>
      </w:r>
    </w:p>
    <w:p w:rsidR="001B63EA" w:rsidRPr="009C7984" w:rsidRDefault="001B63EA" w:rsidP="00532DFA">
      <w:pPr>
        <w:widowControl w:val="0"/>
        <w:spacing w:line="276" w:lineRule="auto"/>
        <w:ind w:right="-2"/>
        <w:jc w:val="both"/>
        <w:rPr>
          <w:rFonts w:ascii="Arial" w:hAnsi="Arial" w:cs="Arial"/>
        </w:rPr>
      </w:pPr>
    </w:p>
    <w:p w:rsidR="001B63EA" w:rsidRPr="009C7984" w:rsidRDefault="00B47645" w:rsidP="00532DFA">
      <w:pPr>
        <w:widowControl w:val="0"/>
        <w:spacing w:line="276" w:lineRule="auto"/>
        <w:ind w:left="293" w:right="-2"/>
        <w:jc w:val="both"/>
        <w:rPr>
          <w:rFonts w:ascii="Arial" w:hAnsi="Arial" w:cs="Arial"/>
        </w:rPr>
      </w:pPr>
      <w:r w:rsidRPr="009C7984">
        <w:rPr>
          <w:rFonts w:ascii="Arial" w:eastAsia="Arial" w:hAnsi="Arial" w:cs="Arial"/>
        </w:rPr>
        <w:t>Cidade: Salto</w:t>
      </w:r>
      <w:r w:rsidR="0026267F" w:rsidRPr="009C7984">
        <w:rPr>
          <w:rFonts w:ascii="Arial" w:eastAsia="Arial" w:hAnsi="Arial" w:cs="Arial"/>
        </w:rPr>
        <w:t xml:space="preserve"> Veloso </w:t>
      </w:r>
      <w:r w:rsidR="001B63EA" w:rsidRPr="009C7984">
        <w:rPr>
          <w:rFonts w:ascii="Arial" w:eastAsia="Arial" w:hAnsi="Arial" w:cs="Arial"/>
        </w:rPr>
        <w:t>UF</w:t>
      </w:r>
      <w:r w:rsidR="0026267F" w:rsidRPr="009C7984">
        <w:rPr>
          <w:rFonts w:ascii="Arial" w:eastAsia="Arial" w:hAnsi="Arial" w:cs="Arial"/>
        </w:rPr>
        <w:t>:</w:t>
      </w:r>
      <w:r w:rsidRPr="009C7984">
        <w:rPr>
          <w:rFonts w:ascii="Arial" w:eastAsia="Arial" w:hAnsi="Arial" w:cs="Arial"/>
        </w:rPr>
        <w:t xml:space="preserve"> </w:t>
      </w:r>
      <w:r w:rsidR="0026267F" w:rsidRPr="009C7984">
        <w:rPr>
          <w:rFonts w:ascii="Arial" w:eastAsia="Arial" w:hAnsi="Arial" w:cs="Arial"/>
        </w:rPr>
        <w:t>Santa Catarina</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tabs>
          <w:tab w:val="left" w:pos="672"/>
        </w:tabs>
        <w:spacing w:line="276" w:lineRule="auto"/>
        <w:ind w:left="353" w:right="-2"/>
        <w:jc w:val="both"/>
        <w:rPr>
          <w:rFonts w:ascii="Arial" w:eastAsia="Arial" w:hAnsi="Arial" w:cs="Arial"/>
          <w:b/>
        </w:rPr>
      </w:pPr>
      <w:r w:rsidRPr="009C7984">
        <w:rPr>
          <w:rFonts w:ascii="Arial" w:eastAsia="Arial" w:hAnsi="Arial" w:cs="Arial"/>
          <w:b/>
        </w:rPr>
        <w:t>b)</w:t>
      </w:r>
      <w:r w:rsidRPr="009C7984">
        <w:rPr>
          <w:rFonts w:ascii="Arial" w:hAnsi="Arial" w:cs="Arial"/>
        </w:rPr>
        <w:tab/>
      </w:r>
      <w:r w:rsidRPr="009C7984">
        <w:rPr>
          <w:rFonts w:ascii="Arial" w:eastAsia="Arial" w:hAnsi="Arial" w:cs="Arial"/>
          <w:b/>
        </w:rPr>
        <w:t>QUALIFICAÇÃO DA OPERADORA</w:t>
      </w:r>
    </w:p>
    <w:p w:rsidR="001B63EA" w:rsidRPr="009C7984" w:rsidRDefault="001B63EA" w:rsidP="00532DFA">
      <w:pPr>
        <w:widowControl w:val="0"/>
        <w:spacing w:line="276" w:lineRule="auto"/>
        <w:ind w:right="-2"/>
        <w:jc w:val="both"/>
        <w:rPr>
          <w:rFonts w:ascii="Arial" w:hAnsi="Arial" w:cs="Arial"/>
        </w:rPr>
      </w:pPr>
    </w:p>
    <w:p w:rsidR="001B63EA" w:rsidRPr="009C7984" w:rsidRDefault="0026267F" w:rsidP="00532DFA">
      <w:pPr>
        <w:widowControl w:val="0"/>
        <w:spacing w:line="276" w:lineRule="auto"/>
        <w:ind w:left="293" w:right="-2"/>
        <w:jc w:val="both"/>
        <w:rPr>
          <w:rFonts w:ascii="Arial" w:eastAsia="Arial" w:hAnsi="Arial" w:cs="Arial"/>
        </w:rPr>
      </w:pPr>
      <w:r w:rsidRPr="009C7984">
        <w:rPr>
          <w:rFonts w:ascii="Arial" w:eastAsia="Arial" w:hAnsi="Arial" w:cs="Arial"/>
        </w:rPr>
        <w:t>N</w:t>
      </w:r>
      <w:r w:rsidR="001B63EA" w:rsidRPr="009C7984">
        <w:rPr>
          <w:rFonts w:ascii="Arial" w:eastAsia="Arial" w:hAnsi="Arial" w:cs="Arial"/>
        </w:rPr>
        <w:t>ome da empresa:</w:t>
      </w:r>
      <w:r w:rsidR="009048B2" w:rsidRPr="009C7984">
        <w:rPr>
          <w:rFonts w:ascii="Arial" w:eastAsia="Arial" w:hAnsi="Arial" w:cs="Arial"/>
        </w:rPr>
        <w:t xml:space="preserve"> _____________________________________________________________________</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293" w:right="-2"/>
        <w:jc w:val="both"/>
        <w:rPr>
          <w:rFonts w:ascii="Arial" w:eastAsia="Arial" w:hAnsi="Arial" w:cs="Arial"/>
        </w:rPr>
      </w:pPr>
      <w:r w:rsidRPr="009C7984">
        <w:rPr>
          <w:rFonts w:ascii="Arial" w:eastAsia="Arial" w:hAnsi="Arial" w:cs="Arial"/>
        </w:rPr>
        <w:t xml:space="preserve">CNPJ: </w:t>
      </w:r>
      <w:r w:rsidR="009048B2" w:rsidRPr="009C7984">
        <w:rPr>
          <w:rFonts w:ascii="Arial" w:eastAsia="Arial" w:hAnsi="Arial" w:cs="Arial"/>
        </w:rPr>
        <w:t>_______________________________________</w:t>
      </w:r>
      <w:r w:rsidRPr="009C7984">
        <w:rPr>
          <w:rFonts w:ascii="Arial" w:eastAsia="Arial" w:hAnsi="Arial" w:cs="Arial"/>
        </w:rPr>
        <w:t>Registro da Operadora na ANS n</w:t>
      </w:r>
      <w:r w:rsidR="009048B2" w:rsidRPr="009C7984">
        <w:rPr>
          <w:rFonts w:ascii="Arial" w:eastAsia="Arial" w:hAnsi="Arial" w:cs="Arial"/>
        </w:rPr>
        <w:t>º</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293" w:right="-2"/>
        <w:jc w:val="both"/>
        <w:rPr>
          <w:rFonts w:ascii="Arial" w:eastAsia="Arial" w:hAnsi="Arial" w:cs="Arial"/>
        </w:rPr>
      </w:pPr>
      <w:r w:rsidRPr="009C7984">
        <w:rPr>
          <w:rFonts w:ascii="Arial" w:eastAsia="Arial" w:hAnsi="Arial" w:cs="Arial"/>
        </w:rPr>
        <w:t xml:space="preserve">Classificação: </w:t>
      </w:r>
      <w:r w:rsidR="009048B2" w:rsidRPr="009C7984">
        <w:rPr>
          <w:rFonts w:ascii="Arial" w:eastAsia="Arial" w:hAnsi="Arial" w:cs="Arial"/>
        </w:rPr>
        <w:t>_________________________________</w:t>
      </w:r>
    </w:p>
    <w:p w:rsidR="001B63EA" w:rsidRPr="009C7984" w:rsidRDefault="001B63EA" w:rsidP="00532DFA">
      <w:pPr>
        <w:widowControl w:val="0"/>
        <w:spacing w:line="276" w:lineRule="auto"/>
        <w:ind w:right="-2"/>
        <w:jc w:val="both"/>
        <w:rPr>
          <w:rFonts w:ascii="Arial" w:hAnsi="Arial" w:cs="Arial"/>
        </w:rPr>
      </w:pPr>
    </w:p>
    <w:p w:rsidR="009048B2" w:rsidRPr="009C7984" w:rsidRDefault="001B63EA" w:rsidP="00532DFA">
      <w:pPr>
        <w:widowControl w:val="0"/>
        <w:spacing w:line="276" w:lineRule="auto"/>
        <w:ind w:left="293" w:right="-2"/>
        <w:jc w:val="both"/>
        <w:rPr>
          <w:rFonts w:ascii="Arial" w:eastAsia="Arial" w:hAnsi="Arial" w:cs="Arial"/>
        </w:rPr>
      </w:pPr>
      <w:r w:rsidRPr="009C7984">
        <w:rPr>
          <w:rFonts w:ascii="Arial" w:eastAsia="Arial" w:hAnsi="Arial" w:cs="Arial"/>
        </w:rPr>
        <w:t>Endereço:</w:t>
      </w:r>
      <w:r w:rsidR="009048B2" w:rsidRPr="009C7984">
        <w:rPr>
          <w:rFonts w:ascii="Arial" w:eastAsia="Arial" w:hAnsi="Arial" w:cs="Arial"/>
        </w:rPr>
        <w:t xml:space="preserve"> ___________________________________________</w:t>
      </w:r>
      <w:r w:rsidRPr="009C7984">
        <w:rPr>
          <w:rFonts w:ascii="Arial" w:eastAsia="Arial" w:hAnsi="Arial" w:cs="Arial"/>
        </w:rPr>
        <w:t xml:space="preserve"> </w:t>
      </w:r>
      <w:r w:rsidR="00B670AD" w:rsidRPr="009C7984">
        <w:rPr>
          <w:rFonts w:ascii="Arial" w:eastAsia="Arial" w:hAnsi="Arial" w:cs="Arial"/>
        </w:rPr>
        <w:t xml:space="preserve">  </w:t>
      </w:r>
      <w:r w:rsidR="00B47645" w:rsidRPr="009C7984">
        <w:rPr>
          <w:rFonts w:ascii="Arial" w:eastAsia="Arial" w:hAnsi="Arial" w:cs="Arial"/>
        </w:rPr>
        <w:t>CEP:</w:t>
      </w:r>
      <w:r w:rsidR="009048B2" w:rsidRPr="009C7984">
        <w:rPr>
          <w:rFonts w:ascii="Arial" w:eastAsia="Arial" w:hAnsi="Arial" w:cs="Arial"/>
        </w:rPr>
        <w:t xml:space="preserve"> __________________________</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293" w:right="-2"/>
        <w:jc w:val="both"/>
        <w:rPr>
          <w:rFonts w:ascii="Arial" w:eastAsia="Arial" w:hAnsi="Arial" w:cs="Arial"/>
        </w:rPr>
      </w:pPr>
      <w:r w:rsidRPr="009C7984">
        <w:rPr>
          <w:rFonts w:ascii="Arial" w:eastAsia="Arial" w:hAnsi="Arial" w:cs="Arial"/>
        </w:rPr>
        <w:t>Bairro:</w:t>
      </w:r>
      <w:r w:rsidR="00014C60" w:rsidRPr="009C7984">
        <w:rPr>
          <w:rFonts w:ascii="Arial" w:eastAsia="Arial" w:hAnsi="Arial" w:cs="Arial"/>
        </w:rPr>
        <w:t xml:space="preserve"> </w:t>
      </w:r>
      <w:r w:rsidR="009048B2" w:rsidRPr="009C7984">
        <w:rPr>
          <w:rFonts w:ascii="Arial" w:eastAsia="Arial" w:hAnsi="Arial" w:cs="Arial"/>
        </w:rPr>
        <w:t>_____________________________________ Cidade:_____________________________SC.</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numPr>
          <w:ilvl w:val="0"/>
          <w:numId w:val="11"/>
        </w:numPr>
        <w:tabs>
          <w:tab w:val="left" w:pos="233"/>
        </w:tabs>
        <w:spacing w:line="276" w:lineRule="auto"/>
        <w:ind w:left="233" w:right="-2" w:hanging="221"/>
        <w:jc w:val="both"/>
        <w:rPr>
          <w:rFonts w:ascii="Arial" w:eastAsia="Arial" w:hAnsi="Arial" w:cs="Arial"/>
          <w:b/>
        </w:rPr>
      </w:pPr>
      <w:r w:rsidRPr="009C7984">
        <w:rPr>
          <w:rFonts w:ascii="Arial" w:eastAsia="Arial" w:hAnsi="Arial" w:cs="Arial"/>
          <w:b/>
        </w:rPr>
        <w:t xml:space="preserve">NOME COMERCIAL DO PLANO: </w:t>
      </w:r>
    </w:p>
    <w:p w:rsidR="009048B2" w:rsidRPr="009C7984" w:rsidRDefault="009048B2" w:rsidP="00532DFA">
      <w:pPr>
        <w:widowControl w:val="0"/>
        <w:tabs>
          <w:tab w:val="left" w:pos="233"/>
        </w:tabs>
        <w:spacing w:line="276" w:lineRule="auto"/>
        <w:ind w:left="233" w:right="-2"/>
        <w:jc w:val="both"/>
        <w:rPr>
          <w:rFonts w:ascii="Arial" w:eastAsia="Arial" w:hAnsi="Arial" w:cs="Arial"/>
          <w:b/>
        </w:rPr>
      </w:pPr>
    </w:p>
    <w:p w:rsidR="001B63EA" w:rsidRPr="009C7984" w:rsidRDefault="001B63EA" w:rsidP="00532DFA">
      <w:pPr>
        <w:widowControl w:val="0"/>
        <w:spacing w:line="276" w:lineRule="auto"/>
        <w:ind w:left="293" w:right="-2"/>
        <w:jc w:val="both"/>
        <w:rPr>
          <w:rFonts w:ascii="Arial" w:eastAsia="Arial" w:hAnsi="Arial" w:cs="Arial"/>
        </w:rPr>
      </w:pPr>
      <w:r w:rsidRPr="009C7984">
        <w:rPr>
          <w:rFonts w:ascii="Arial" w:eastAsia="Arial" w:hAnsi="Arial" w:cs="Arial"/>
          <w:b/>
        </w:rPr>
        <w:t xml:space="preserve">Nº DO REGISTRO NA ANS: </w:t>
      </w:r>
      <w:r w:rsidR="009048B2" w:rsidRPr="009C7984">
        <w:rPr>
          <w:rFonts w:ascii="Arial" w:eastAsia="Arial" w:hAnsi="Arial" w:cs="Arial"/>
          <w:b/>
        </w:rPr>
        <w:t>____________________</w:t>
      </w:r>
    </w:p>
    <w:p w:rsidR="001B63EA" w:rsidRPr="009C7984" w:rsidRDefault="001B63EA" w:rsidP="00532DFA">
      <w:pPr>
        <w:widowControl w:val="0"/>
        <w:spacing w:line="276" w:lineRule="auto"/>
        <w:ind w:right="-2"/>
        <w:jc w:val="both"/>
        <w:rPr>
          <w:rFonts w:ascii="Arial" w:eastAsia="Arial" w:hAnsi="Arial" w:cs="Arial"/>
          <w:b/>
        </w:rPr>
      </w:pPr>
    </w:p>
    <w:p w:rsidR="001B63EA" w:rsidRPr="009C7984" w:rsidRDefault="001B63EA" w:rsidP="00532DFA">
      <w:pPr>
        <w:widowControl w:val="0"/>
        <w:numPr>
          <w:ilvl w:val="0"/>
          <w:numId w:val="11"/>
        </w:numPr>
        <w:spacing w:line="276" w:lineRule="auto"/>
        <w:ind w:left="13" w:right="-2" w:hanging="13"/>
        <w:jc w:val="both"/>
        <w:rPr>
          <w:rFonts w:ascii="Arial" w:eastAsia="Arial" w:hAnsi="Arial" w:cs="Arial"/>
        </w:rPr>
      </w:pPr>
      <w:r w:rsidRPr="009C7984">
        <w:rPr>
          <w:rFonts w:ascii="Arial" w:eastAsia="Arial" w:hAnsi="Arial" w:cs="Arial"/>
          <w:b/>
        </w:rPr>
        <w:t xml:space="preserve">TIPO DE CONTRATAÇÃO: </w:t>
      </w:r>
      <w:r w:rsidRPr="009C7984">
        <w:rPr>
          <w:rFonts w:ascii="Arial" w:eastAsia="Arial" w:hAnsi="Arial" w:cs="Arial"/>
        </w:rPr>
        <w:t>O presente contrato observa o</w:t>
      </w:r>
      <w:r w:rsidR="009048B2" w:rsidRPr="009C7984">
        <w:rPr>
          <w:rFonts w:ascii="Arial" w:eastAsia="Arial" w:hAnsi="Arial" w:cs="Arial"/>
        </w:rPr>
        <w:t xml:space="preserve"> </w:t>
      </w:r>
      <w:r w:rsidRPr="009C7984">
        <w:rPr>
          <w:rFonts w:ascii="Arial" w:eastAsia="Arial" w:hAnsi="Arial" w:cs="Arial"/>
          <w:b/>
          <w:i/>
        </w:rPr>
        <w:t>Regime de Contratação</w:t>
      </w:r>
      <w:r w:rsidR="009048B2" w:rsidRPr="009C7984">
        <w:rPr>
          <w:rFonts w:ascii="Arial" w:eastAsia="Arial" w:hAnsi="Arial" w:cs="Arial"/>
          <w:b/>
          <w:i/>
        </w:rPr>
        <w:t xml:space="preserve"> </w:t>
      </w:r>
      <w:r w:rsidRPr="009C7984">
        <w:rPr>
          <w:rFonts w:ascii="Arial" w:eastAsia="Arial" w:hAnsi="Arial" w:cs="Arial"/>
          <w:b/>
          <w:i/>
        </w:rPr>
        <w:t>Coletivo Empresarial</w:t>
      </w:r>
      <w:r w:rsidRPr="009C7984">
        <w:rPr>
          <w:rFonts w:ascii="Arial" w:eastAsia="Arial" w:hAnsi="Arial" w:cs="Arial"/>
          <w:i/>
        </w:rPr>
        <w:t>,</w:t>
      </w:r>
      <w:r w:rsidR="009048B2" w:rsidRPr="009C7984">
        <w:rPr>
          <w:rFonts w:ascii="Arial" w:eastAsia="Arial" w:hAnsi="Arial" w:cs="Arial"/>
          <w:i/>
        </w:rPr>
        <w:t xml:space="preserve"> </w:t>
      </w:r>
      <w:r w:rsidRPr="009C7984">
        <w:rPr>
          <w:rFonts w:ascii="Arial" w:eastAsia="Arial" w:hAnsi="Arial" w:cs="Arial"/>
        </w:rPr>
        <w:t xml:space="preserve">entendido como aquele que oferece cobertura da atenção </w:t>
      </w:r>
      <w:r w:rsidR="00B47645" w:rsidRPr="009C7984">
        <w:rPr>
          <w:rFonts w:ascii="Arial" w:eastAsia="Arial" w:hAnsi="Arial" w:cs="Arial"/>
        </w:rPr>
        <w:t>à</w:t>
      </w:r>
      <w:r w:rsidRPr="009C7984">
        <w:rPr>
          <w:rFonts w:ascii="Arial" w:eastAsia="Arial" w:hAnsi="Arial" w:cs="Arial"/>
        </w:rPr>
        <w:t xml:space="preserve"> saúde</w:t>
      </w:r>
      <w:r w:rsidR="00C33799" w:rsidRPr="009C7984">
        <w:rPr>
          <w:rFonts w:ascii="Arial" w:eastAsia="Arial" w:hAnsi="Arial" w:cs="Arial"/>
        </w:rPr>
        <w:t xml:space="preserve"> </w:t>
      </w:r>
      <w:r w:rsidRPr="009C7984">
        <w:rPr>
          <w:rFonts w:ascii="Arial" w:eastAsia="Arial" w:hAnsi="Arial" w:cs="Arial"/>
        </w:rPr>
        <w:t>prestada à população delimitada e vinculada à pessoa jurídica CONTRATANTE por relação estatutária</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1B63EA" w:rsidP="00532DFA">
      <w:pPr>
        <w:widowControl w:val="0"/>
        <w:numPr>
          <w:ilvl w:val="0"/>
          <w:numId w:val="11"/>
        </w:numPr>
        <w:spacing w:line="276" w:lineRule="auto"/>
        <w:ind w:right="-2"/>
        <w:jc w:val="both"/>
        <w:rPr>
          <w:rFonts w:ascii="Arial" w:eastAsia="Arial" w:hAnsi="Arial" w:cs="Arial"/>
        </w:rPr>
      </w:pPr>
      <w:r w:rsidRPr="009C7984">
        <w:rPr>
          <w:rFonts w:ascii="Arial" w:eastAsia="Arial" w:hAnsi="Arial" w:cs="Arial"/>
          <w:b/>
        </w:rPr>
        <w:t xml:space="preserve">SEGMENTAÇÃO ASSISTENCIAL DO PLANO DE SAÚDE: </w:t>
      </w:r>
      <w:r w:rsidRPr="009C7984">
        <w:rPr>
          <w:rFonts w:ascii="Arial" w:eastAsia="Arial" w:hAnsi="Arial" w:cs="Arial"/>
        </w:rPr>
        <w:t>Plano-Referência previsto na Lei 9656/98, que abrange as segmentações ambulatorial e hospitalar com obstetrícia e acomodação coletiva</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3" w:right="-2"/>
        <w:jc w:val="both"/>
        <w:rPr>
          <w:rFonts w:ascii="Arial" w:eastAsia="Arial" w:hAnsi="Arial" w:cs="Arial"/>
        </w:rPr>
      </w:pPr>
      <w:r w:rsidRPr="009C7984">
        <w:rPr>
          <w:rFonts w:ascii="Arial" w:eastAsia="Arial" w:hAnsi="Arial" w:cs="Arial"/>
          <w:b/>
        </w:rPr>
        <w:t>f) ÁREA GEOGRÁFICA DE ABRANGÊNCIA DO PLANO DE SAÚDE</w:t>
      </w:r>
      <w:r w:rsidR="00AD722C" w:rsidRPr="009C7984">
        <w:rPr>
          <w:rFonts w:ascii="Arial" w:eastAsia="Arial" w:hAnsi="Arial" w:cs="Arial"/>
          <w:b/>
        </w:rPr>
        <w:t xml:space="preserve">: </w:t>
      </w:r>
      <w:r w:rsidRPr="009C7984">
        <w:rPr>
          <w:rFonts w:ascii="Arial" w:eastAsia="Arial" w:hAnsi="Arial" w:cs="Arial"/>
        </w:rPr>
        <w:t>A área de abrangênci</w:t>
      </w:r>
      <w:r w:rsidR="00AD722C" w:rsidRPr="009C7984">
        <w:rPr>
          <w:rFonts w:ascii="Arial" w:eastAsia="Arial" w:hAnsi="Arial" w:cs="Arial"/>
        </w:rPr>
        <w:t>a geográfica do presente contrat</w:t>
      </w:r>
      <w:r w:rsidRPr="009C7984">
        <w:rPr>
          <w:rFonts w:ascii="Arial" w:eastAsia="Arial" w:hAnsi="Arial" w:cs="Arial"/>
        </w:rPr>
        <w:t xml:space="preserve">o é </w:t>
      </w:r>
      <w:r w:rsidR="00AD722C" w:rsidRPr="009C7984">
        <w:rPr>
          <w:rFonts w:ascii="Arial" w:eastAsia="Arial" w:hAnsi="Arial" w:cs="Arial"/>
        </w:rPr>
        <w:t>estadual</w:t>
      </w:r>
      <w:r w:rsidRPr="009C7984">
        <w:rPr>
          <w:rFonts w:ascii="Arial" w:eastAsia="Arial" w:hAnsi="Arial" w:cs="Arial"/>
        </w:rPr>
        <w:t>,</w:t>
      </w:r>
      <w:r w:rsidR="00AD722C" w:rsidRPr="009C7984">
        <w:rPr>
          <w:rFonts w:ascii="Arial" w:eastAsia="Arial" w:hAnsi="Arial" w:cs="Arial"/>
        </w:rPr>
        <w:t xml:space="preserve"> compreendendo todo território estadual</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numPr>
          <w:ilvl w:val="0"/>
          <w:numId w:val="12"/>
        </w:numPr>
        <w:tabs>
          <w:tab w:val="left" w:pos="273"/>
        </w:tabs>
        <w:spacing w:line="276" w:lineRule="auto"/>
        <w:ind w:left="293" w:right="-2" w:hanging="261"/>
        <w:jc w:val="both"/>
        <w:rPr>
          <w:rFonts w:ascii="Arial" w:eastAsia="Arial" w:hAnsi="Arial" w:cs="Arial"/>
        </w:rPr>
      </w:pPr>
      <w:r w:rsidRPr="009C7984">
        <w:rPr>
          <w:rFonts w:ascii="Arial" w:eastAsia="Arial" w:hAnsi="Arial" w:cs="Arial"/>
          <w:b/>
        </w:rPr>
        <w:t>ÁREA DE ATUAÇÃO DO PLANO DE SAÚDE</w:t>
      </w:r>
      <w:r w:rsidR="00AD722C" w:rsidRPr="009C7984">
        <w:rPr>
          <w:rFonts w:ascii="Arial" w:eastAsia="Arial" w:hAnsi="Arial" w:cs="Arial"/>
          <w:b/>
        </w:rPr>
        <w:t xml:space="preserve">: </w:t>
      </w:r>
      <w:r w:rsidRPr="009C7984">
        <w:rPr>
          <w:rFonts w:ascii="Arial" w:eastAsia="Arial" w:hAnsi="Arial" w:cs="Arial"/>
        </w:rPr>
        <w:t xml:space="preserve">A área de atuação do presente contrato é todo o território </w:t>
      </w:r>
      <w:r w:rsidR="00AD722C" w:rsidRPr="009C7984">
        <w:rPr>
          <w:rFonts w:ascii="Arial" w:eastAsia="Arial" w:hAnsi="Arial" w:cs="Arial"/>
        </w:rPr>
        <w:t>estadual</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eastAsia="Arial" w:hAnsi="Arial" w:cs="Arial"/>
          <w:b/>
        </w:rPr>
      </w:pPr>
    </w:p>
    <w:p w:rsidR="001B63EA" w:rsidRPr="009C7984" w:rsidRDefault="001B63EA" w:rsidP="00532DFA">
      <w:pPr>
        <w:widowControl w:val="0"/>
        <w:numPr>
          <w:ilvl w:val="0"/>
          <w:numId w:val="12"/>
        </w:numPr>
        <w:tabs>
          <w:tab w:val="left" w:pos="273"/>
        </w:tabs>
        <w:spacing w:line="276" w:lineRule="auto"/>
        <w:ind w:left="281" w:right="-2" w:hanging="261"/>
        <w:jc w:val="both"/>
        <w:rPr>
          <w:rFonts w:ascii="Arial" w:eastAsia="Arial" w:hAnsi="Arial" w:cs="Arial"/>
        </w:rPr>
      </w:pPr>
      <w:r w:rsidRPr="009C7984">
        <w:rPr>
          <w:rFonts w:ascii="Arial" w:eastAsia="Arial" w:hAnsi="Arial" w:cs="Arial"/>
          <w:b/>
        </w:rPr>
        <w:lastRenderedPageBreak/>
        <w:t>PADRÃO DE ACOMODAÇÃO EM INTERNAÇÃO</w:t>
      </w:r>
      <w:r w:rsidR="00AD722C" w:rsidRPr="009C7984">
        <w:rPr>
          <w:rFonts w:ascii="Arial" w:eastAsia="Arial" w:hAnsi="Arial" w:cs="Arial"/>
          <w:b/>
        </w:rPr>
        <w:t>:</w:t>
      </w:r>
      <w:bookmarkStart w:id="10" w:name="page29"/>
      <w:bookmarkEnd w:id="10"/>
      <w:r w:rsidR="00C33799" w:rsidRPr="009C7984">
        <w:rPr>
          <w:rFonts w:ascii="Arial" w:eastAsia="Arial" w:hAnsi="Arial" w:cs="Arial"/>
          <w:b/>
        </w:rPr>
        <w:t xml:space="preserve"> </w:t>
      </w:r>
      <w:r w:rsidRPr="009C7984">
        <w:rPr>
          <w:rFonts w:ascii="Arial" w:eastAsia="Arial" w:hAnsi="Arial" w:cs="Arial"/>
        </w:rPr>
        <w:t>A internação se dará</w:t>
      </w:r>
      <w:r w:rsidR="00AD722C" w:rsidRPr="009C7984">
        <w:rPr>
          <w:rFonts w:ascii="Arial" w:eastAsia="Arial" w:hAnsi="Arial" w:cs="Arial"/>
        </w:rPr>
        <w:t xml:space="preserve"> em quarto coletivo</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281" w:right="-2"/>
        <w:jc w:val="both"/>
        <w:rPr>
          <w:rFonts w:ascii="Arial" w:eastAsia="Arial" w:hAnsi="Arial" w:cs="Arial"/>
        </w:rPr>
      </w:pPr>
      <w:r w:rsidRPr="009C7984">
        <w:rPr>
          <w:rFonts w:ascii="Arial" w:eastAsia="Arial" w:hAnsi="Arial" w:cs="Arial"/>
          <w:b/>
        </w:rPr>
        <w:t>Parágrafo Primeiro</w:t>
      </w:r>
      <w:r w:rsidR="000F356E" w:rsidRPr="009C7984">
        <w:rPr>
          <w:rFonts w:ascii="Arial" w:eastAsia="Arial" w:hAnsi="Arial" w:cs="Arial"/>
          <w:b/>
        </w:rPr>
        <w:t xml:space="preserve">. </w:t>
      </w:r>
      <w:r w:rsidRPr="009C7984">
        <w:rPr>
          <w:rFonts w:ascii="Arial" w:eastAsia="Arial" w:hAnsi="Arial" w:cs="Arial"/>
        </w:rPr>
        <w:t>Na hipótese do beneficiário optar por acomodação hospitalar superior à</w:t>
      </w:r>
      <w:r w:rsidR="00C33799" w:rsidRPr="009C7984">
        <w:rPr>
          <w:rFonts w:ascii="Arial" w:eastAsia="Arial" w:hAnsi="Arial" w:cs="Arial"/>
        </w:rPr>
        <w:t xml:space="preserve"> </w:t>
      </w:r>
      <w:r w:rsidRPr="009C7984">
        <w:rPr>
          <w:rFonts w:ascii="Arial" w:eastAsia="Arial" w:hAnsi="Arial" w:cs="Arial"/>
        </w:rPr>
        <w:t>contratada, ou fizer qualquer outra espécie de acordo que transcenda os limites deste contrato, deverá arcar com a diferença de preço e a complementação dos honorários médicos e hospitalares, de acordo com o sistema de livre negociação, diretamente com o médico e hospital, não remanescendo assim qualquer responsabilidade para a CONTRATADA</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281" w:right="-2"/>
        <w:jc w:val="both"/>
        <w:rPr>
          <w:rFonts w:ascii="Arial" w:eastAsia="Arial" w:hAnsi="Arial" w:cs="Arial"/>
        </w:rPr>
      </w:pPr>
      <w:r w:rsidRPr="009C7984">
        <w:rPr>
          <w:rFonts w:ascii="Arial" w:eastAsia="Arial" w:hAnsi="Arial" w:cs="Arial"/>
          <w:b/>
        </w:rPr>
        <w:t>Parágrafo Segundo</w:t>
      </w:r>
      <w:r w:rsidR="000F356E" w:rsidRPr="009C7984">
        <w:rPr>
          <w:rFonts w:ascii="Arial" w:eastAsia="Arial" w:hAnsi="Arial" w:cs="Arial"/>
          <w:b/>
        </w:rPr>
        <w:t xml:space="preserve">. </w:t>
      </w:r>
      <w:r w:rsidRPr="009C7984">
        <w:rPr>
          <w:rFonts w:ascii="Arial" w:eastAsia="Arial" w:hAnsi="Arial" w:cs="Arial"/>
        </w:rPr>
        <w:t>Enquanto não houver</w:t>
      </w:r>
      <w:r w:rsidR="00AD722C" w:rsidRPr="009C7984">
        <w:rPr>
          <w:rFonts w:ascii="Arial" w:eastAsia="Arial" w:hAnsi="Arial" w:cs="Arial"/>
        </w:rPr>
        <w:t xml:space="preserve"> disponibilidade do tipo de lei</w:t>
      </w:r>
      <w:r w:rsidRPr="009C7984">
        <w:rPr>
          <w:rFonts w:ascii="Arial" w:eastAsia="Arial" w:hAnsi="Arial" w:cs="Arial"/>
        </w:rPr>
        <w:t>to hospitalar</w:t>
      </w:r>
      <w:r w:rsidR="00C33799" w:rsidRPr="009C7984">
        <w:rPr>
          <w:rFonts w:ascii="Arial" w:eastAsia="Arial" w:hAnsi="Arial" w:cs="Arial"/>
        </w:rPr>
        <w:t xml:space="preserve"> </w:t>
      </w:r>
      <w:r w:rsidRPr="009C7984">
        <w:rPr>
          <w:rFonts w:ascii="Arial" w:eastAsia="Arial" w:hAnsi="Arial" w:cs="Arial"/>
        </w:rPr>
        <w:t>contratado, é garantido ao beneficiário acesso à acomodação de nível superior, sem ônus adicional</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E1621E" w:rsidRPr="00E1621E" w:rsidRDefault="001B63EA" w:rsidP="00532DFA">
      <w:pPr>
        <w:widowControl w:val="0"/>
        <w:spacing w:line="276" w:lineRule="auto"/>
        <w:ind w:left="281" w:right="-2"/>
        <w:jc w:val="both"/>
        <w:rPr>
          <w:rFonts w:ascii="Arial" w:eastAsia="Arial" w:hAnsi="Arial" w:cs="Arial"/>
        </w:rPr>
      </w:pPr>
      <w:r w:rsidRPr="00E1621E">
        <w:rPr>
          <w:rFonts w:ascii="Arial" w:eastAsia="Arial" w:hAnsi="Arial" w:cs="Arial"/>
        </w:rPr>
        <w:t>i)</w:t>
      </w:r>
      <w:r w:rsidRPr="00E1621E">
        <w:rPr>
          <w:rFonts w:ascii="Arial" w:eastAsia="Arial" w:hAnsi="Arial" w:cs="Arial"/>
        </w:rPr>
        <w:tab/>
      </w:r>
      <w:r w:rsidRPr="00E1621E">
        <w:rPr>
          <w:rFonts w:ascii="Arial" w:eastAsia="Arial" w:hAnsi="Arial" w:cs="Arial"/>
          <w:b/>
        </w:rPr>
        <w:t>FORMAÇÃO DE PREÇO</w:t>
      </w:r>
      <w:r w:rsidR="00AD722C" w:rsidRPr="00E1621E">
        <w:rPr>
          <w:rFonts w:ascii="Arial" w:eastAsia="Arial" w:hAnsi="Arial" w:cs="Arial"/>
        </w:rPr>
        <w:t xml:space="preserve">: </w:t>
      </w:r>
      <w:r w:rsidRPr="009C7984">
        <w:rPr>
          <w:rFonts w:ascii="Arial" w:eastAsia="Arial" w:hAnsi="Arial" w:cs="Arial"/>
        </w:rPr>
        <w:t>Trata-se de um plano de assistência à saúde com os valores pré-estabelecidos para contraprestação pecuniária mensal, a ser paga pelo (a) CONTRATANTE, antes e independentemente da efetiva utilização das coberturas contratadas</w:t>
      </w:r>
      <w:r w:rsidR="00E1621E">
        <w:rPr>
          <w:rFonts w:ascii="Arial" w:eastAsia="Arial" w:hAnsi="Arial" w:cs="Arial"/>
        </w:rPr>
        <w:t>,</w:t>
      </w:r>
      <w:r w:rsidR="00E1621E" w:rsidRPr="00E1621E">
        <w:rPr>
          <w:rFonts w:ascii="Arial" w:eastAsia="Arial" w:hAnsi="Arial" w:cs="Arial"/>
        </w:rPr>
        <w:t xml:space="preserve"> conforme faixa etária:</w:t>
      </w:r>
    </w:p>
    <w:p w:rsidR="00E1621E" w:rsidRPr="00E1621E" w:rsidRDefault="00E1621E" w:rsidP="00532DFA">
      <w:pPr>
        <w:widowControl w:val="0"/>
        <w:spacing w:line="276" w:lineRule="auto"/>
        <w:ind w:left="281" w:right="-2"/>
        <w:jc w:val="both"/>
        <w:rPr>
          <w:rFonts w:ascii="Arial" w:eastAsia="Arial" w:hAnsi="Arial" w:cs="Arial"/>
        </w:rPr>
      </w:pPr>
    </w:p>
    <w:tbl>
      <w:tblPr>
        <w:tblW w:w="0" w:type="auto"/>
        <w:tblInd w:w="2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2443"/>
      </w:tblGrid>
      <w:tr w:rsidR="00E1621E" w:rsidRPr="00E1621E" w:rsidTr="004254BF">
        <w:trPr>
          <w:trHeight w:val="477"/>
        </w:trPr>
        <w:tc>
          <w:tcPr>
            <w:tcW w:w="1706" w:type="dxa"/>
            <w:vAlign w:val="center"/>
          </w:tcPr>
          <w:p w:rsidR="00E1621E" w:rsidRPr="00E1621E" w:rsidRDefault="00E1621E" w:rsidP="00532DFA">
            <w:pPr>
              <w:widowControl w:val="0"/>
              <w:spacing w:line="276" w:lineRule="auto"/>
              <w:ind w:left="281" w:right="-2"/>
              <w:jc w:val="both"/>
              <w:rPr>
                <w:rFonts w:ascii="Arial" w:eastAsia="Arial" w:hAnsi="Arial" w:cs="Arial"/>
              </w:rPr>
            </w:pPr>
            <w:r w:rsidRPr="00E1621E">
              <w:rPr>
                <w:rFonts w:ascii="Arial" w:eastAsia="Arial" w:hAnsi="Arial" w:cs="Arial"/>
              </w:rPr>
              <w:t>Faixa Etária</w:t>
            </w:r>
          </w:p>
        </w:tc>
        <w:tc>
          <w:tcPr>
            <w:tcW w:w="2443" w:type="dxa"/>
            <w:vAlign w:val="center"/>
          </w:tcPr>
          <w:p w:rsidR="00E1621E" w:rsidRPr="00E1621E" w:rsidRDefault="00E1621E" w:rsidP="00532DFA">
            <w:pPr>
              <w:ind w:right="-2"/>
              <w:rPr>
                <w:rFonts w:ascii="Arial" w:eastAsia="Arial" w:hAnsi="Arial" w:cs="Arial"/>
              </w:rPr>
            </w:pPr>
            <w:r w:rsidRPr="00E1621E">
              <w:rPr>
                <w:rFonts w:ascii="Arial" w:eastAsia="Arial" w:hAnsi="Arial" w:cs="Arial"/>
              </w:rPr>
              <w:t>Valor</w:t>
            </w:r>
            <w:r w:rsidRPr="00E1621E">
              <w:rPr>
                <w:rFonts w:ascii="Arial" w:eastAsia="Arial" w:hAnsi="Arial" w:cs="Arial"/>
              </w:rPr>
              <w:tab/>
              <w:t>Unitário (por pessoa)</w:t>
            </w:r>
          </w:p>
        </w:tc>
      </w:tr>
      <w:tr w:rsidR="00E1621E" w:rsidRPr="00E1621E" w:rsidTr="004254BF">
        <w:trPr>
          <w:trHeight w:val="239"/>
        </w:trPr>
        <w:tc>
          <w:tcPr>
            <w:tcW w:w="1706" w:type="dxa"/>
            <w:vAlign w:val="center"/>
          </w:tcPr>
          <w:p w:rsidR="00E1621E" w:rsidRPr="00E1621E" w:rsidRDefault="00E1621E" w:rsidP="00532DFA">
            <w:pPr>
              <w:widowControl w:val="0"/>
              <w:spacing w:line="276" w:lineRule="auto"/>
              <w:ind w:left="281" w:right="-2"/>
              <w:jc w:val="both"/>
              <w:rPr>
                <w:rFonts w:ascii="Arial" w:eastAsia="Arial" w:hAnsi="Arial" w:cs="Arial"/>
              </w:rPr>
            </w:pPr>
            <w:r w:rsidRPr="00E1621E">
              <w:rPr>
                <w:rFonts w:ascii="Arial" w:eastAsia="Arial" w:hAnsi="Arial" w:cs="Arial"/>
              </w:rPr>
              <w:t>00 a 18</w:t>
            </w:r>
          </w:p>
        </w:tc>
        <w:tc>
          <w:tcPr>
            <w:tcW w:w="2443" w:type="dxa"/>
            <w:vAlign w:val="center"/>
          </w:tcPr>
          <w:p w:rsidR="00E1621E" w:rsidRPr="00E1621E" w:rsidRDefault="00E1621E" w:rsidP="00532DFA">
            <w:pPr>
              <w:widowControl w:val="0"/>
              <w:spacing w:line="276" w:lineRule="auto"/>
              <w:ind w:left="281" w:right="-2"/>
              <w:jc w:val="both"/>
              <w:rPr>
                <w:rFonts w:ascii="Arial" w:eastAsia="Arial" w:hAnsi="Arial" w:cs="Arial"/>
              </w:rPr>
            </w:pPr>
          </w:p>
        </w:tc>
      </w:tr>
      <w:tr w:rsidR="00E1621E" w:rsidRPr="00E1621E" w:rsidTr="004254BF">
        <w:trPr>
          <w:trHeight w:val="239"/>
        </w:trPr>
        <w:tc>
          <w:tcPr>
            <w:tcW w:w="1706" w:type="dxa"/>
            <w:vAlign w:val="center"/>
          </w:tcPr>
          <w:p w:rsidR="00E1621E" w:rsidRPr="00E1621E" w:rsidRDefault="00E1621E" w:rsidP="00532DFA">
            <w:pPr>
              <w:widowControl w:val="0"/>
              <w:spacing w:line="276" w:lineRule="auto"/>
              <w:ind w:left="281" w:right="-2"/>
              <w:jc w:val="both"/>
              <w:rPr>
                <w:rFonts w:ascii="Arial" w:eastAsia="Arial" w:hAnsi="Arial" w:cs="Arial"/>
              </w:rPr>
            </w:pPr>
            <w:r w:rsidRPr="00E1621E">
              <w:rPr>
                <w:rFonts w:ascii="Arial" w:eastAsia="Arial" w:hAnsi="Arial" w:cs="Arial"/>
              </w:rPr>
              <w:t>19 a 23</w:t>
            </w:r>
          </w:p>
        </w:tc>
        <w:tc>
          <w:tcPr>
            <w:tcW w:w="2443" w:type="dxa"/>
            <w:vAlign w:val="center"/>
          </w:tcPr>
          <w:p w:rsidR="00E1621E" w:rsidRPr="00E1621E" w:rsidRDefault="00E1621E" w:rsidP="00532DFA">
            <w:pPr>
              <w:widowControl w:val="0"/>
              <w:spacing w:line="276" w:lineRule="auto"/>
              <w:ind w:left="281" w:right="-2"/>
              <w:jc w:val="both"/>
              <w:rPr>
                <w:rFonts w:ascii="Arial" w:eastAsia="Arial" w:hAnsi="Arial" w:cs="Arial"/>
              </w:rPr>
            </w:pPr>
          </w:p>
        </w:tc>
      </w:tr>
      <w:tr w:rsidR="00E1621E" w:rsidRPr="00E1621E" w:rsidTr="004254BF">
        <w:trPr>
          <w:trHeight w:val="237"/>
        </w:trPr>
        <w:tc>
          <w:tcPr>
            <w:tcW w:w="1706" w:type="dxa"/>
            <w:vAlign w:val="center"/>
          </w:tcPr>
          <w:p w:rsidR="00E1621E" w:rsidRPr="00E1621E" w:rsidRDefault="00E1621E" w:rsidP="00532DFA">
            <w:pPr>
              <w:widowControl w:val="0"/>
              <w:spacing w:line="276" w:lineRule="auto"/>
              <w:ind w:left="281" w:right="-2"/>
              <w:jc w:val="both"/>
              <w:rPr>
                <w:rFonts w:ascii="Arial" w:eastAsia="Arial" w:hAnsi="Arial" w:cs="Arial"/>
              </w:rPr>
            </w:pPr>
            <w:r w:rsidRPr="00E1621E">
              <w:rPr>
                <w:rFonts w:ascii="Arial" w:eastAsia="Arial" w:hAnsi="Arial" w:cs="Arial"/>
              </w:rPr>
              <w:t>24 a 28</w:t>
            </w:r>
          </w:p>
        </w:tc>
        <w:tc>
          <w:tcPr>
            <w:tcW w:w="2443" w:type="dxa"/>
            <w:vAlign w:val="center"/>
          </w:tcPr>
          <w:p w:rsidR="00E1621E" w:rsidRPr="00E1621E" w:rsidRDefault="00E1621E" w:rsidP="00532DFA">
            <w:pPr>
              <w:widowControl w:val="0"/>
              <w:spacing w:line="276" w:lineRule="auto"/>
              <w:ind w:left="281" w:right="-2"/>
              <w:jc w:val="both"/>
              <w:rPr>
                <w:rFonts w:ascii="Arial" w:eastAsia="Arial" w:hAnsi="Arial" w:cs="Arial"/>
              </w:rPr>
            </w:pPr>
          </w:p>
        </w:tc>
      </w:tr>
      <w:tr w:rsidR="00E1621E" w:rsidRPr="00E1621E" w:rsidTr="004254BF">
        <w:trPr>
          <w:trHeight w:val="239"/>
        </w:trPr>
        <w:tc>
          <w:tcPr>
            <w:tcW w:w="1706" w:type="dxa"/>
            <w:vAlign w:val="center"/>
          </w:tcPr>
          <w:p w:rsidR="00E1621E" w:rsidRPr="00E1621E" w:rsidRDefault="00E1621E" w:rsidP="00532DFA">
            <w:pPr>
              <w:widowControl w:val="0"/>
              <w:spacing w:line="276" w:lineRule="auto"/>
              <w:ind w:left="281" w:right="-2"/>
              <w:jc w:val="both"/>
              <w:rPr>
                <w:rFonts w:ascii="Arial" w:eastAsia="Arial" w:hAnsi="Arial" w:cs="Arial"/>
              </w:rPr>
            </w:pPr>
            <w:r w:rsidRPr="00E1621E">
              <w:rPr>
                <w:rFonts w:ascii="Arial" w:eastAsia="Arial" w:hAnsi="Arial" w:cs="Arial"/>
              </w:rPr>
              <w:t>29 a 33</w:t>
            </w:r>
          </w:p>
        </w:tc>
        <w:tc>
          <w:tcPr>
            <w:tcW w:w="2443" w:type="dxa"/>
            <w:vAlign w:val="center"/>
          </w:tcPr>
          <w:p w:rsidR="00E1621E" w:rsidRPr="00E1621E" w:rsidRDefault="00E1621E" w:rsidP="00532DFA">
            <w:pPr>
              <w:widowControl w:val="0"/>
              <w:spacing w:line="276" w:lineRule="auto"/>
              <w:ind w:left="281" w:right="-2"/>
              <w:jc w:val="both"/>
              <w:rPr>
                <w:rFonts w:ascii="Arial" w:eastAsia="Arial" w:hAnsi="Arial" w:cs="Arial"/>
              </w:rPr>
            </w:pPr>
          </w:p>
        </w:tc>
      </w:tr>
      <w:tr w:rsidR="00E1621E" w:rsidRPr="00E1621E" w:rsidTr="004254BF">
        <w:trPr>
          <w:trHeight w:val="239"/>
        </w:trPr>
        <w:tc>
          <w:tcPr>
            <w:tcW w:w="1706" w:type="dxa"/>
            <w:vAlign w:val="center"/>
          </w:tcPr>
          <w:p w:rsidR="00E1621E" w:rsidRPr="00E1621E" w:rsidRDefault="00E1621E" w:rsidP="00532DFA">
            <w:pPr>
              <w:widowControl w:val="0"/>
              <w:spacing w:line="276" w:lineRule="auto"/>
              <w:ind w:left="281" w:right="-2"/>
              <w:jc w:val="both"/>
              <w:rPr>
                <w:rFonts w:ascii="Arial" w:eastAsia="Arial" w:hAnsi="Arial" w:cs="Arial"/>
              </w:rPr>
            </w:pPr>
            <w:r w:rsidRPr="00E1621E">
              <w:rPr>
                <w:rFonts w:ascii="Arial" w:eastAsia="Arial" w:hAnsi="Arial" w:cs="Arial"/>
              </w:rPr>
              <w:t>34 a 38</w:t>
            </w:r>
          </w:p>
        </w:tc>
        <w:tc>
          <w:tcPr>
            <w:tcW w:w="2443" w:type="dxa"/>
            <w:vAlign w:val="center"/>
          </w:tcPr>
          <w:p w:rsidR="00E1621E" w:rsidRPr="00E1621E" w:rsidRDefault="00E1621E" w:rsidP="00532DFA">
            <w:pPr>
              <w:widowControl w:val="0"/>
              <w:spacing w:line="276" w:lineRule="auto"/>
              <w:ind w:left="281" w:right="-2"/>
              <w:jc w:val="both"/>
              <w:rPr>
                <w:rFonts w:ascii="Arial" w:eastAsia="Arial" w:hAnsi="Arial" w:cs="Arial"/>
              </w:rPr>
            </w:pPr>
          </w:p>
        </w:tc>
      </w:tr>
      <w:tr w:rsidR="00E1621E" w:rsidRPr="00E1621E" w:rsidTr="004254BF">
        <w:trPr>
          <w:trHeight w:val="239"/>
        </w:trPr>
        <w:tc>
          <w:tcPr>
            <w:tcW w:w="1706" w:type="dxa"/>
            <w:vAlign w:val="center"/>
          </w:tcPr>
          <w:p w:rsidR="00E1621E" w:rsidRPr="00E1621E" w:rsidRDefault="00E1621E" w:rsidP="00532DFA">
            <w:pPr>
              <w:widowControl w:val="0"/>
              <w:spacing w:line="276" w:lineRule="auto"/>
              <w:ind w:left="281" w:right="-2"/>
              <w:jc w:val="both"/>
              <w:rPr>
                <w:rFonts w:ascii="Arial" w:eastAsia="Arial" w:hAnsi="Arial" w:cs="Arial"/>
              </w:rPr>
            </w:pPr>
            <w:r w:rsidRPr="00E1621E">
              <w:rPr>
                <w:rFonts w:ascii="Arial" w:eastAsia="Arial" w:hAnsi="Arial" w:cs="Arial"/>
              </w:rPr>
              <w:t>39 a 43</w:t>
            </w:r>
          </w:p>
        </w:tc>
        <w:tc>
          <w:tcPr>
            <w:tcW w:w="2443" w:type="dxa"/>
            <w:vAlign w:val="center"/>
          </w:tcPr>
          <w:p w:rsidR="00E1621E" w:rsidRPr="00E1621E" w:rsidRDefault="00E1621E" w:rsidP="00532DFA">
            <w:pPr>
              <w:widowControl w:val="0"/>
              <w:spacing w:line="276" w:lineRule="auto"/>
              <w:ind w:left="281" w:right="-2"/>
              <w:jc w:val="both"/>
              <w:rPr>
                <w:rFonts w:ascii="Arial" w:eastAsia="Arial" w:hAnsi="Arial" w:cs="Arial"/>
              </w:rPr>
            </w:pPr>
          </w:p>
        </w:tc>
      </w:tr>
      <w:tr w:rsidR="00E1621E" w:rsidRPr="00E1621E" w:rsidTr="004254BF">
        <w:trPr>
          <w:trHeight w:val="237"/>
        </w:trPr>
        <w:tc>
          <w:tcPr>
            <w:tcW w:w="1706" w:type="dxa"/>
            <w:vAlign w:val="center"/>
          </w:tcPr>
          <w:p w:rsidR="00E1621E" w:rsidRPr="00E1621E" w:rsidRDefault="00E1621E" w:rsidP="00532DFA">
            <w:pPr>
              <w:widowControl w:val="0"/>
              <w:spacing w:line="276" w:lineRule="auto"/>
              <w:ind w:left="281" w:right="-2"/>
              <w:jc w:val="both"/>
              <w:rPr>
                <w:rFonts w:ascii="Arial" w:eastAsia="Arial" w:hAnsi="Arial" w:cs="Arial"/>
              </w:rPr>
            </w:pPr>
            <w:r w:rsidRPr="00E1621E">
              <w:rPr>
                <w:rFonts w:ascii="Arial" w:eastAsia="Arial" w:hAnsi="Arial" w:cs="Arial"/>
              </w:rPr>
              <w:t>44 a 48</w:t>
            </w:r>
          </w:p>
        </w:tc>
        <w:tc>
          <w:tcPr>
            <w:tcW w:w="2443" w:type="dxa"/>
            <w:vAlign w:val="center"/>
          </w:tcPr>
          <w:p w:rsidR="00E1621E" w:rsidRPr="00E1621E" w:rsidRDefault="00E1621E" w:rsidP="00532DFA">
            <w:pPr>
              <w:widowControl w:val="0"/>
              <w:spacing w:line="276" w:lineRule="auto"/>
              <w:ind w:left="281" w:right="-2"/>
              <w:jc w:val="both"/>
              <w:rPr>
                <w:rFonts w:ascii="Arial" w:eastAsia="Arial" w:hAnsi="Arial" w:cs="Arial"/>
              </w:rPr>
            </w:pPr>
          </w:p>
        </w:tc>
      </w:tr>
      <w:tr w:rsidR="00E1621E" w:rsidRPr="00E1621E" w:rsidTr="004254BF">
        <w:trPr>
          <w:trHeight w:val="239"/>
        </w:trPr>
        <w:tc>
          <w:tcPr>
            <w:tcW w:w="1706" w:type="dxa"/>
            <w:vAlign w:val="center"/>
          </w:tcPr>
          <w:p w:rsidR="00E1621E" w:rsidRPr="00E1621E" w:rsidRDefault="00E1621E" w:rsidP="00532DFA">
            <w:pPr>
              <w:widowControl w:val="0"/>
              <w:spacing w:line="276" w:lineRule="auto"/>
              <w:ind w:left="281" w:right="-2"/>
              <w:jc w:val="both"/>
              <w:rPr>
                <w:rFonts w:ascii="Arial" w:eastAsia="Arial" w:hAnsi="Arial" w:cs="Arial"/>
              </w:rPr>
            </w:pPr>
            <w:r w:rsidRPr="00E1621E">
              <w:rPr>
                <w:rFonts w:ascii="Arial" w:eastAsia="Arial" w:hAnsi="Arial" w:cs="Arial"/>
              </w:rPr>
              <w:t>49 a 53</w:t>
            </w:r>
          </w:p>
        </w:tc>
        <w:tc>
          <w:tcPr>
            <w:tcW w:w="2443" w:type="dxa"/>
            <w:vAlign w:val="center"/>
          </w:tcPr>
          <w:p w:rsidR="00E1621E" w:rsidRPr="00E1621E" w:rsidRDefault="00E1621E" w:rsidP="00532DFA">
            <w:pPr>
              <w:widowControl w:val="0"/>
              <w:spacing w:line="276" w:lineRule="auto"/>
              <w:ind w:left="281" w:right="-2"/>
              <w:jc w:val="both"/>
              <w:rPr>
                <w:rFonts w:ascii="Arial" w:eastAsia="Arial" w:hAnsi="Arial" w:cs="Arial"/>
              </w:rPr>
            </w:pPr>
          </w:p>
        </w:tc>
      </w:tr>
      <w:tr w:rsidR="00E1621E" w:rsidRPr="00E1621E" w:rsidTr="004254BF">
        <w:trPr>
          <w:trHeight w:val="239"/>
        </w:trPr>
        <w:tc>
          <w:tcPr>
            <w:tcW w:w="1706" w:type="dxa"/>
            <w:vAlign w:val="center"/>
          </w:tcPr>
          <w:p w:rsidR="00E1621E" w:rsidRPr="00E1621E" w:rsidRDefault="00E1621E" w:rsidP="00532DFA">
            <w:pPr>
              <w:widowControl w:val="0"/>
              <w:spacing w:line="276" w:lineRule="auto"/>
              <w:ind w:left="281" w:right="-2"/>
              <w:jc w:val="both"/>
              <w:rPr>
                <w:rFonts w:ascii="Arial" w:eastAsia="Arial" w:hAnsi="Arial" w:cs="Arial"/>
              </w:rPr>
            </w:pPr>
            <w:r w:rsidRPr="00E1621E">
              <w:rPr>
                <w:rFonts w:ascii="Arial" w:eastAsia="Arial" w:hAnsi="Arial" w:cs="Arial"/>
              </w:rPr>
              <w:t>54 a 58</w:t>
            </w:r>
          </w:p>
        </w:tc>
        <w:tc>
          <w:tcPr>
            <w:tcW w:w="2443" w:type="dxa"/>
            <w:vAlign w:val="center"/>
          </w:tcPr>
          <w:p w:rsidR="00E1621E" w:rsidRPr="00E1621E" w:rsidRDefault="00E1621E" w:rsidP="00532DFA">
            <w:pPr>
              <w:widowControl w:val="0"/>
              <w:spacing w:line="276" w:lineRule="auto"/>
              <w:ind w:left="281" w:right="-2"/>
              <w:jc w:val="both"/>
              <w:rPr>
                <w:rFonts w:ascii="Arial" w:eastAsia="Arial" w:hAnsi="Arial" w:cs="Arial"/>
              </w:rPr>
            </w:pPr>
          </w:p>
        </w:tc>
      </w:tr>
      <w:tr w:rsidR="00E1621E" w:rsidRPr="00E1621E" w:rsidTr="004254BF">
        <w:trPr>
          <w:trHeight w:val="239"/>
        </w:trPr>
        <w:tc>
          <w:tcPr>
            <w:tcW w:w="1706" w:type="dxa"/>
            <w:vAlign w:val="center"/>
          </w:tcPr>
          <w:p w:rsidR="00E1621E" w:rsidRPr="00E1621E" w:rsidRDefault="00E1621E" w:rsidP="00532DFA">
            <w:pPr>
              <w:widowControl w:val="0"/>
              <w:spacing w:line="276" w:lineRule="auto"/>
              <w:ind w:left="281" w:right="-2"/>
              <w:jc w:val="both"/>
              <w:rPr>
                <w:rFonts w:ascii="Arial" w:eastAsia="Arial" w:hAnsi="Arial" w:cs="Arial"/>
              </w:rPr>
            </w:pPr>
            <w:r w:rsidRPr="00E1621E">
              <w:rPr>
                <w:rFonts w:ascii="Arial" w:eastAsia="Arial" w:hAnsi="Arial" w:cs="Arial"/>
              </w:rPr>
              <w:t>59 ou +</w:t>
            </w:r>
          </w:p>
        </w:tc>
        <w:tc>
          <w:tcPr>
            <w:tcW w:w="2443" w:type="dxa"/>
            <w:vAlign w:val="center"/>
          </w:tcPr>
          <w:p w:rsidR="00E1621E" w:rsidRPr="00E1621E" w:rsidRDefault="00E1621E" w:rsidP="00532DFA">
            <w:pPr>
              <w:widowControl w:val="0"/>
              <w:spacing w:line="276" w:lineRule="auto"/>
              <w:ind w:left="281" w:right="-2"/>
              <w:jc w:val="both"/>
              <w:rPr>
                <w:rFonts w:ascii="Arial" w:eastAsia="Arial" w:hAnsi="Arial" w:cs="Arial"/>
              </w:rPr>
            </w:pPr>
          </w:p>
        </w:tc>
      </w:tr>
    </w:tbl>
    <w:p w:rsidR="001B63EA" w:rsidRPr="009C7984" w:rsidRDefault="001B63EA" w:rsidP="00532DFA">
      <w:pPr>
        <w:widowControl w:val="0"/>
        <w:spacing w:line="276" w:lineRule="auto"/>
        <w:ind w:left="281" w:right="-2"/>
        <w:jc w:val="both"/>
        <w:rPr>
          <w:rFonts w:ascii="Arial" w:eastAsia="Arial" w:hAnsi="Arial" w:cs="Arial"/>
        </w:rPr>
      </w:pP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b/>
        </w:rPr>
      </w:pPr>
      <w:r w:rsidRPr="009C7984">
        <w:rPr>
          <w:rFonts w:ascii="Arial" w:eastAsia="Arial" w:hAnsi="Arial" w:cs="Arial"/>
          <w:b/>
        </w:rPr>
        <w:t>CLÁUSULA 2ª – ATRIBUTOS DO CONTRATO</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rPr>
        <w:t>Trata-se de um Plano Privado de Assis</w:t>
      </w:r>
      <w:r w:rsidR="00AD722C" w:rsidRPr="009C7984">
        <w:rPr>
          <w:rFonts w:ascii="Arial" w:eastAsia="Arial" w:hAnsi="Arial" w:cs="Arial"/>
        </w:rPr>
        <w:t>tência à Saúde</w:t>
      </w:r>
      <w:r w:rsidRPr="009C7984">
        <w:rPr>
          <w:rFonts w:ascii="Arial" w:eastAsia="Arial" w:hAnsi="Arial" w:cs="Arial"/>
        </w:rPr>
        <w:t>, definido no inciso I do artigo 1º da Lei 9656 de 03 de junho de 1998, de prestação de serviços continuada, a preço pré-estabelecido, por prazo indeterminado, com cobertura de custos de assistência ambulatorial e hospitalar com obstetrícia na segmentação referência</w:t>
      </w:r>
      <w:r w:rsidR="000F356E" w:rsidRPr="009C7984">
        <w:rPr>
          <w:rFonts w:ascii="Arial" w:eastAsia="Arial" w:hAnsi="Arial" w:cs="Arial"/>
        </w:rPr>
        <w:t xml:space="preserve">. </w:t>
      </w:r>
      <w:r w:rsidRPr="009C7984">
        <w:rPr>
          <w:rFonts w:ascii="Arial" w:eastAsia="Arial" w:hAnsi="Arial" w:cs="Arial"/>
        </w:rPr>
        <w:t xml:space="preserve"> A cobertura será dada para o tratamento das doenças definidas na Classificação Estatística Internacional de Doenças e Problemas Relacionados a Saúde (CID-10), limitada pelos procedimentos definidos no Rol de Procedimentos e Eventos em Saúde, da Agência Nacional de Saúde Suplementar – ANS, vigente à época do evento</w:t>
      </w:r>
      <w:r w:rsidR="000F356E" w:rsidRPr="009C7984">
        <w:rPr>
          <w:rFonts w:ascii="Arial" w:eastAsia="Arial" w:hAnsi="Arial" w:cs="Arial"/>
        </w:rPr>
        <w:t xml:space="preserve">. </w:t>
      </w:r>
      <w:r w:rsidRPr="009C7984">
        <w:rPr>
          <w:rFonts w:ascii="Arial" w:eastAsia="Arial" w:hAnsi="Arial" w:cs="Arial"/>
        </w:rPr>
        <w:t xml:space="preserve"> Os procedimentos serão prestados por profissionais ou serviços de saúde integrantes da rede própria ou credenciada pela CONTRATADA</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b/>
        </w:rPr>
        <w:t>Parágrafo Primeiro</w:t>
      </w:r>
      <w:r w:rsidR="000F356E" w:rsidRPr="009C7984">
        <w:rPr>
          <w:rFonts w:ascii="Arial" w:eastAsia="Arial" w:hAnsi="Arial" w:cs="Arial"/>
          <w:b/>
        </w:rPr>
        <w:t xml:space="preserve">. </w:t>
      </w:r>
      <w:r w:rsidRPr="009C7984">
        <w:rPr>
          <w:rFonts w:ascii="Arial" w:eastAsia="Arial" w:hAnsi="Arial" w:cs="Arial"/>
        </w:rPr>
        <w:t xml:space="preserve">O presente contrato é de adesão, bilateral, gerando direitos e </w:t>
      </w:r>
      <w:r w:rsidR="00B47645" w:rsidRPr="009C7984">
        <w:rPr>
          <w:rFonts w:ascii="Arial" w:eastAsia="Arial" w:hAnsi="Arial" w:cs="Arial"/>
        </w:rPr>
        <w:t>obrigações individuais</w:t>
      </w:r>
      <w:r w:rsidRPr="009C7984">
        <w:rPr>
          <w:rFonts w:ascii="Arial" w:eastAsia="Arial" w:hAnsi="Arial" w:cs="Arial"/>
        </w:rPr>
        <w:t xml:space="preserve"> às partes, conforme o disposto nos artigos 458 a 461, do Código Civil Brasileiro, também estando sujeito às disposições do Código de Defesa do Consumidor</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b/>
        </w:rPr>
      </w:pPr>
      <w:r w:rsidRPr="009C7984">
        <w:rPr>
          <w:rFonts w:ascii="Arial" w:eastAsia="Arial" w:hAnsi="Arial" w:cs="Arial"/>
          <w:b/>
        </w:rPr>
        <w:t>CLÁUSULA 3ª - CONDIÇÕES DE ADMISSÃO</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b/>
        </w:rPr>
      </w:pPr>
      <w:r w:rsidRPr="009C7984">
        <w:rPr>
          <w:rFonts w:ascii="Arial" w:eastAsia="Arial" w:hAnsi="Arial" w:cs="Arial"/>
          <w:b/>
        </w:rPr>
        <w:t>I - CONDIÇÕES DE ADMISSÃO DOS BENEFICIÁRIOS</w:t>
      </w:r>
    </w:p>
    <w:p w:rsidR="001B63EA" w:rsidRPr="009C7984" w:rsidRDefault="001B63EA" w:rsidP="00532DFA">
      <w:pPr>
        <w:widowControl w:val="0"/>
        <w:spacing w:line="276" w:lineRule="auto"/>
        <w:ind w:right="-2"/>
        <w:jc w:val="both"/>
        <w:rPr>
          <w:rFonts w:ascii="Arial" w:hAnsi="Arial" w:cs="Arial"/>
        </w:rPr>
      </w:pPr>
    </w:p>
    <w:p w:rsidR="001B63EA" w:rsidRPr="00271BB8" w:rsidRDefault="001B63EA" w:rsidP="00532DFA">
      <w:pPr>
        <w:widowControl w:val="0"/>
        <w:spacing w:line="276" w:lineRule="auto"/>
        <w:ind w:left="1" w:right="-2"/>
        <w:jc w:val="both"/>
        <w:rPr>
          <w:rFonts w:ascii="Arial" w:eastAsia="Arial" w:hAnsi="Arial" w:cs="Arial"/>
        </w:rPr>
      </w:pPr>
      <w:r w:rsidRPr="00271BB8">
        <w:rPr>
          <w:rFonts w:ascii="Arial" w:eastAsia="Arial" w:hAnsi="Arial" w:cs="Arial"/>
        </w:rPr>
        <w:t>São considerados beneficiários titulares do plano de saúde aqueles vinculados à pessoa jurídica CONTRATANTE por relação estatutária, conforme informações prestadas nos Formulários Cadastrais preenchidos pelos interessados:</w:t>
      </w:r>
    </w:p>
    <w:p w:rsidR="001B63EA" w:rsidRPr="009C7984" w:rsidRDefault="001B63EA" w:rsidP="00532DFA">
      <w:pPr>
        <w:widowControl w:val="0"/>
        <w:spacing w:line="276" w:lineRule="auto"/>
        <w:ind w:right="-2"/>
        <w:jc w:val="both"/>
        <w:rPr>
          <w:rFonts w:ascii="Arial" w:hAnsi="Arial" w:cs="Arial"/>
        </w:rPr>
      </w:pPr>
    </w:p>
    <w:p w:rsidR="00D422A1" w:rsidRPr="00D422A1" w:rsidRDefault="001B63EA" w:rsidP="00532DFA">
      <w:pPr>
        <w:widowControl w:val="0"/>
        <w:spacing w:line="276" w:lineRule="auto"/>
        <w:ind w:left="1" w:right="-2"/>
        <w:jc w:val="both"/>
        <w:rPr>
          <w:rFonts w:ascii="Arial" w:eastAsia="Arial" w:hAnsi="Arial" w:cs="Arial"/>
        </w:rPr>
      </w:pPr>
      <w:r w:rsidRPr="00D422A1">
        <w:rPr>
          <w:rFonts w:ascii="Arial" w:eastAsia="Arial" w:hAnsi="Arial" w:cs="Arial"/>
        </w:rPr>
        <w:t xml:space="preserve">Entende-se como relação estatutária </w:t>
      </w:r>
      <w:r w:rsidRPr="009C7984">
        <w:rPr>
          <w:rFonts w:ascii="Arial" w:eastAsia="Arial" w:hAnsi="Arial" w:cs="Arial"/>
        </w:rPr>
        <w:t xml:space="preserve">os empregados/funcionários </w:t>
      </w:r>
      <w:r w:rsidR="00D422A1" w:rsidRPr="00D422A1">
        <w:rPr>
          <w:rFonts w:ascii="Arial" w:eastAsia="Arial" w:hAnsi="Arial" w:cs="Arial"/>
        </w:rPr>
        <w:t>efetivos ativos e inativos da pessoa jurídica CONTRATANTE que mantém vínculo laboral;</w:t>
      </w:r>
    </w:p>
    <w:p w:rsidR="001B63EA" w:rsidRPr="009C7984" w:rsidRDefault="001B63EA" w:rsidP="00532DFA">
      <w:pPr>
        <w:widowControl w:val="0"/>
        <w:tabs>
          <w:tab w:val="left" w:pos="701"/>
        </w:tabs>
        <w:spacing w:line="276" w:lineRule="auto"/>
        <w:ind w:right="-2"/>
        <w:jc w:val="both"/>
        <w:rPr>
          <w:rFonts w:ascii="Arial" w:hAnsi="Arial" w:cs="Arial"/>
        </w:rPr>
      </w:pPr>
    </w:p>
    <w:p w:rsidR="001B63EA" w:rsidRPr="009C7984" w:rsidRDefault="00B47645" w:rsidP="00532DFA">
      <w:pPr>
        <w:widowControl w:val="0"/>
        <w:spacing w:line="276" w:lineRule="auto"/>
        <w:ind w:right="-2"/>
        <w:jc w:val="both"/>
        <w:rPr>
          <w:rFonts w:ascii="Arial" w:eastAsia="Arial" w:hAnsi="Arial" w:cs="Arial"/>
        </w:rPr>
      </w:pPr>
      <w:r w:rsidRPr="009C7984">
        <w:rPr>
          <w:rFonts w:ascii="Arial" w:eastAsia="Arial" w:hAnsi="Arial" w:cs="Arial"/>
        </w:rPr>
        <w:t>Também</w:t>
      </w:r>
      <w:r w:rsidR="001B63EA" w:rsidRPr="009C7984">
        <w:rPr>
          <w:rFonts w:ascii="Arial" w:eastAsia="Arial" w:hAnsi="Arial" w:cs="Arial"/>
        </w:rPr>
        <w:t xml:space="preserve"> poderão ser inscritos os dependentes do beneficiário titular </w:t>
      </w:r>
      <w:r w:rsidRPr="009C7984">
        <w:rPr>
          <w:rFonts w:ascii="Arial" w:eastAsia="Arial" w:hAnsi="Arial" w:cs="Arial"/>
        </w:rPr>
        <w:t>abaixo indicados</w:t>
      </w:r>
      <w:r w:rsidR="001B63EA" w:rsidRPr="009C7984">
        <w:rPr>
          <w:rFonts w:ascii="Arial" w:eastAsia="Arial" w:hAnsi="Arial" w:cs="Arial"/>
        </w:rPr>
        <w:t>:</w:t>
      </w:r>
    </w:p>
    <w:p w:rsidR="001B63EA" w:rsidRPr="009C7984" w:rsidRDefault="001B63EA" w:rsidP="00532DFA">
      <w:pPr>
        <w:widowControl w:val="0"/>
        <w:spacing w:line="276" w:lineRule="auto"/>
        <w:ind w:right="-2"/>
        <w:jc w:val="both"/>
        <w:rPr>
          <w:rFonts w:ascii="Arial" w:hAnsi="Arial" w:cs="Arial"/>
        </w:rPr>
      </w:pPr>
    </w:p>
    <w:p w:rsidR="001B63EA" w:rsidRPr="009C7984" w:rsidRDefault="00B47645" w:rsidP="00532DFA">
      <w:pPr>
        <w:widowControl w:val="0"/>
        <w:numPr>
          <w:ilvl w:val="0"/>
          <w:numId w:val="13"/>
        </w:numPr>
        <w:tabs>
          <w:tab w:val="left" w:pos="680"/>
        </w:tabs>
        <w:spacing w:line="276" w:lineRule="auto"/>
        <w:ind w:left="680" w:right="-2" w:hanging="266"/>
        <w:jc w:val="both"/>
        <w:rPr>
          <w:rFonts w:ascii="Arial" w:eastAsia="Arial" w:hAnsi="Arial" w:cs="Arial"/>
        </w:rPr>
      </w:pPr>
      <w:r w:rsidRPr="009C7984">
        <w:rPr>
          <w:rFonts w:ascii="Arial" w:eastAsia="Arial" w:hAnsi="Arial" w:cs="Arial"/>
        </w:rPr>
        <w:t>O</w:t>
      </w:r>
      <w:r w:rsidR="001B63EA" w:rsidRPr="009C7984">
        <w:rPr>
          <w:rFonts w:ascii="Arial" w:eastAsia="Arial" w:hAnsi="Arial" w:cs="Arial"/>
        </w:rPr>
        <w:t xml:space="preserve"> cônjuge;</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B47645" w:rsidP="00532DFA">
      <w:pPr>
        <w:widowControl w:val="0"/>
        <w:numPr>
          <w:ilvl w:val="0"/>
          <w:numId w:val="13"/>
        </w:numPr>
        <w:tabs>
          <w:tab w:val="left" w:pos="680"/>
        </w:tabs>
        <w:spacing w:line="276" w:lineRule="auto"/>
        <w:ind w:left="680" w:right="-2" w:hanging="266"/>
        <w:jc w:val="both"/>
        <w:rPr>
          <w:rFonts w:ascii="Arial" w:eastAsia="Arial" w:hAnsi="Arial" w:cs="Arial"/>
        </w:rPr>
      </w:pPr>
      <w:r w:rsidRPr="009C7984">
        <w:rPr>
          <w:rFonts w:ascii="Arial" w:eastAsia="Arial" w:hAnsi="Arial" w:cs="Arial"/>
        </w:rPr>
        <w:t>Os</w:t>
      </w:r>
      <w:r w:rsidR="001B63EA" w:rsidRPr="009C7984">
        <w:rPr>
          <w:rFonts w:ascii="Arial" w:eastAsia="Arial" w:hAnsi="Arial" w:cs="Arial"/>
        </w:rPr>
        <w:t xml:space="preserve"> </w:t>
      </w:r>
      <w:r w:rsidR="001B63EA" w:rsidRPr="00A55B5A">
        <w:rPr>
          <w:rFonts w:ascii="Arial" w:eastAsia="Arial" w:hAnsi="Arial" w:cs="Arial"/>
        </w:rPr>
        <w:t>filhos solteiros até 24 anos incompletos;</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B47645" w:rsidP="00532DFA">
      <w:pPr>
        <w:widowControl w:val="0"/>
        <w:numPr>
          <w:ilvl w:val="0"/>
          <w:numId w:val="13"/>
        </w:numPr>
        <w:tabs>
          <w:tab w:val="left" w:pos="680"/>
        </w:tabs>
        <w:spacing w:line="276" w:lineRule="auto"/>
        <w:ind w:left="680" w:right="-2" w:hanging="266"/>
        <w:jc w:val="both"/>
        <w:rPr>
          <w:rFonts w:ascii="Arial" w:eastAsia="Arial" w:hAnsi="Arial" w:cs="Arial"/>
        </w:rPr>
      </w:pPr>
      <w:r w:rsidRPr="009C7984">
        <w:rPr>
          <w:rFonts w:ascii="Arial" w:eastAsia="Arial" w:hAnsi="Arial" w:cs="Arial"/>
        </w:rPr>
        <w:t>Os</w:t>
      </w:r>
      <w:r w:rsidR="001B63EA" w:rsidRPr="009C7984">
        <w:rPr>
          <w:rFonts w:ascii="Arial" w:eastAsia="Arial" w:hAnsi="Arial" w:cs="Arial"/>
        </w:rPr>
        <w:t xml:space="preserve"> enteados solteiros até 24 anos incompletos;</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B47645" w:rsidP="00532DFA">
      <w:pPr>
        <w:widowControl w:val="0"/>
        <w:numPr>
          <w:ilvl w:val="0"/>
          <w:numId w:val="13"/>
        </w:numPr>
        <w:tabs>
          <w:tab w:val="left" w:pos="680"/>
        </w:tabs>
        <w:spacing w:line="276" w:lineRule="auto"/>
        <w:ind w:left="680" w:right="-2" w:hanging="266"/>
        <w:jc w:val="both"/>
        <w:rPr>
          <w:rFonts w:ascii="Arial" w:eastAsia="Arial" w:hAnsi="Arial" w:cs="Arial"/>
        </w:rPr>
      </w:pPr>
      <w:r w:rsidRPr="009C7984">
        <w:rPr>
          <w:rFonts w:ascii="Arial" w:eastAsia="Arial" w:hAnsi="Arial" w:cs="Arial"/>
        </w:rPr>
        <w:t>A</w:t>
      </w:r>
      <w:r w:rsidR="001B63EA" w:rsidRPr="009C7984">
        <w:rPr>
          <w:rFonts w:ascii="Arial" w:eastAsia="Arial" w:hAnsi="Arial" w:cs="Arial"/>
        </w:rPr>
        <w:t xml:space="preserve"> criança ou adolescente solteiro, até 24 anos incompletos, sob a guarda ou tutela do beneficiário titular por força de decisão judicial;</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B47645" w:rsidP="00532DFA">
      <w:pPr>
        <w:widowControl w:val="0"/>
        <w:numPr>
          <w:ilvl w:val="0"/>
          <w:numId w:val="13"/>
        </w:numPr>
        <w:tabs>
          <w:tab w:val="left" w:pos="680"/>
        </w:tabs>
        <w:spacing w:line="276" w:lineRule="auto"/>
        <w:ind w:left="680" w:right="-2" w:hanging="266"/>
        <w:jc w:val="both"/>
        <w:rPr>
          <w:rFonts w:ascii="Arial" w:eastAsia="Arial" w:hAnsi="Arial" w:cs="Arial"/>
        </w:rPr>
      </w:pPr>
      <w:r w:rsidRPr="009C7984">
        <w:rPr>
          <w:rFonts w:ascii="Arial" w:eastAsia="Arial" w:hAnsi="Arial" w:cs="Arial"/>
        </w:rPr>
        <w:t>A</w:t>
      </w:r>
      <w:r w:rsidR="001B63EA" w:rsidRPr="009C7984">
        <w:rPr>
          <w:rFonts w:ascii="Arial" w:eastAsia="Arial" w:hAnsi="Arial" w:cs="Arial"/>
        </w:rPr>
        <w:t xml:space="preserve"> companheira ou companheiro, havendo união estável, sem eventual concorrência com o cônjuge;</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B47645" w:rsidP="00532DFA">
      <w:pPr>
        <w:widowControl w:val="0"/>
        <w:numPr>
          <w:ilvl w:val="0"/>
          <w:numId w:val="13"/>
        </w:numPr>
        <w:tabs>
          <w:tab w:val="left" w:pos="680"/>
        </w:tabs>
        <w:spacing w:line="276" w:lineRule="auto"/>
        <w:ind w:left="680" w:right="-2" w:hanging="266"/>
        <w:jc w:val="both"/>
        <w:rPr>
          <w:rFonts w:ascii="Arial" w:eastAsia="Arial" w:hAnsi="Arial" w:cs="Arial"/>
        </w:rPr>
      </w:pPr>
      <w:r w:rsidRPr="009C7984">
        <w:rPr>
          <w:rFonts w:ascii="Arial" w:eastAsia="Arial" w:hAnsi="Arial" w:cs="Arial"/>
        </w:rPr>
        <w:t>Os</w:t>
      </w:r>
      <w:r w:rsidR="001B63EA" w:rsidRPr="009C7984">
        <w:rPr>
          <w:rFonts w:ascii="Arial" w:eastAsia="Arial" w:hAnsi="Arial" w:cs="Arial"/>
        </w:rPr>
        <w:t xml:space="preserve"> filhos incapazes</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right="-2"/>
        <w:jc w:val="both"/>
        <w:rPr>
          <w:rFonts w:ascii="Arial" w:eastAsia="Arial" w:hAnsi="Arial" w:cs="Arial"/>
        </w:rPr>
      </w:pPr>
      <w:r w:rsidRPr="009C7984">
        <w:rPr>
          <w:rFonts w:ascii="Arial" w:eastAsia="Arial" w:hAnsi="Arial" w:cs="Arial"/>
          <w:b/>
        </w:rPr>
        <w:t xml:space="preserve">Parágrafo </w:t>
      </w:r>
      <w:r w:rsidR="005850F3">
        <w:rPr>
          <w:rFonts w:ascii="Arial" w:eastAsia="Arial" w:hAnsi="Arial" w:cs="Arial"/>
          <w:b/>
        </w:rPr>
        <w:t>Primeiro</w:t>
      </w:r>
      <w:r w:rsidR="000F356E" w:rsidRPr="009C7984">
        <w:rPr>
          <w:rFonts w:ascii="Arial" w:eastAsia="Arial" w:hAnsi="Arial" w:cs="Arial"/>
          <w:b/>
        </w:rPr>
        <w:t xml:space="preserve">. </w:t>
      </w:r>
      <w:r w:rsidRPr="009C7984">
        <w:rPr>
          <w:rFonts w:ascii="Arial" w:eastAsia="Arial" w:hAnsi="Arial" w:cs="Arial"/>
        </w:rPr>
        <w:t xml:space="preserve">O ingresso dos dependentes dependerá da inscrição do beneficiário </w:t>
      </w:r>
      <w:r w:rsidR="00B47645" w:rsidRPr="009C7984">
        <w:rPr>
          <w:rFonts w:ascii="Arial" w:eastAsia="Arial" w:hAnsi="Arial" w:cs="Arial"/>
        </w:rPr>
        <w:t>titular no</w:t>
      </w:r>
      <w:r w:rsidRPr="009C7984">
        <w:rPr>
          <w:rFonts w:ascii="Arial" w:eastAsia="Arial" w:hAnsi="Arial" w:cs="Arial"/>
        </w:rPr>
        <w:t xml:space="preserve"> plano</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right="-2"/>
        <w:jc w:val="both"/>
        <w:rPr>
          <w:rFonts w:ascii="Arial" w:eastAsia="Arial" w:hAnsi="Arial" w:cs="Arial"/>
        </w:rPr>
      </w:pPr>
      <w:r w:rsidRPr="009C7984">
        <w:rPr>
          <w:rFonts w:ascii="Arial" w:eastAsia="Arial" w:hAnsi="Arial" w:cs="Arial"/>
          <w:b/>
        </w:rPr>
        <w:t xml:space="preserve">Parágrafo </w:t>
      </w:r>
      <w:r w:rsidR="005850F3">
        <w:rPr>
          <w:rFonts w:ascii="Arial" w:eastAsia="Arial" w:hAnsi="Arial" w:cs="Arial"/>
          <w:b/>
        </w:rPr>
        <w:t>Segundo</w:t>
      </w:r>
      <w:r w:rsidR="000F356E" w:rsidRPr="009C7984">
        <w:rPr>
          <w:rFonts w:ascii="Arial" w:eastAsia="Arial" w:hAnsi="Arial" w:cs="Arial"/>
          <w:b/>
        </w:rPr>
        <w:t xml:space="preserve">. </w:t>
      </w:r>
      <w:r w:rsidRPr="009C7984">
        <w:rPr>
          <w:rFonts w:ascii="Arial" w:eastAsia="Arial" w:hAnsi="Arial" w:cs="Arial"/>
        </w:rPr>
        <w:t>É assegurada a inscrição de</w:t>
      </w:r>
      <w:r w:rsidR="004C78A3" w:rsidRPr="009C7984">
        <w:rPr>
          <w:rFonts w:ascii="Arial" w:eastAsia="Arial" w:hAnsi="Arial" w:cs="Arial"/>
        </w:rPr>
        <w:t xml:space="preserve"> </w:t>
      </w:r>
      <w:r w:rsidR="00B47645" w:rsidRPr="009C7984">
        <w:rPr>
          <w:rFonts w:ascii="Arial" w:eastAsia="Arial" w:hAnsi="Arial" w:cs="Arial"/>
        </w:rPr>
        <w:t>recém-nascido</w:t>
      </w:r>
      <w:r w:rsidRPr="009C7984">
        <w:rPr>
          <w:rFonts w:ascii="Arial" w:eastAsia="Arial" w:hAnsi="Arial" w:cs="Arial"/>
        </w:rPr>
        <w:t xml:space="preserve"> filho natural ou adotivo, sob</w:t>
      </w:r>
      <w:r w:rsidR="004C78A3" w:rsidRPr="009C7984">
        <w:rPr>
          <w:rFonts w:ascii="Arial" w:eastAsia="Arial" w:hAnsi="Arial" w:cs="Arial"/>
        </w:rPr>
        <w:t xml:space="preserve"> </w:t>
      </w:r>
      <w:r w:rsidRPr="009C7984">
        <w:rPr>
          <w:rFonts w:ascii="Arial" w:eastAsia="Arial" w:hAnsi="Arial" w:cs="Arial"/>
        </w:rPr>
        <w:t>guarda ou tutela, filho do titular ou de seu dependente, conforme condições abaixo:</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numPr>
          <w:ilvl w:val="0"/>
          <w:numId w:val="14"/>
        </w:numPr>
        <w:tabs>
          <w:tab w:val="left" w:pos="700"/>
        </w:tabs>
        <w:spacing w:line="276" w:lineRule="auto"/>
        <w:ind w:left="700" w:right="-2" w:hanging="350"/>
        <w:jc w:val="both"/>
        <w:rPr>
          <w:rFonts w:ascii="Arial" w:eastAsia="Arial" w:hAnsi="Arial" w:cs="Arial"/>
        </w:rPr>
      </w:pPr>
      <w:r w:rsidRPr="009C7984">
        <w:rPr>
          <w:rFonts w:ascii="Arial" w:eastAsia="Arial" w:hAnsi="Arial" w:cs="Arial"/>
        </w:rPr>
        <w:t xml:space="preserve">Filho natural – a inscrição deverá ser </w:t>
      </w:r>
      <w:r w:rsidR="00B47645" w:rsidRPr="009C7984">
        <w:rPr>
          <w:rFonts w:ascii="Arial" w:eastAsia="Arial" w:hAnsi="Arial" w:cs="Arial"/>
        </w:rPr>
        <w:t>realizada em</w:t>
      </w:r>
      <w:r w:rsidRPr="009C7984">
        <w:rPr>
          <w:rFonts w:ascii="Arial" w:eastAsia="Arial" w:hAnsi="Arial" w:cs="Arial"/>
        </w:rPr>
        <w:t xml:space="preserve"> até 30 dias após o nascimento;</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1B63EA" w:rsidP="00532DFA">
      <w:pPr>
        <w:widowControl w:val="0"/>
        <w:numPr>
          <w:ilvl w:val="0"/>
          <w:numId w:val="14"/>
        </w:numPr>
        <w:tabs>
          <w:tab w:val="left" w:pos="700"/>
        </w:tabs>
        <w:spacing w:line="276" w:lineRule="auto"/>
        <w:ind w:left="700" w:right="-2" w:hanging="350"/>
        <w:jc w:val="both"/>
        <w:rPr>
          <w:rFonts w:ascii="Arial" w:eastAsia="Arial" w:hAnsi="Arial" w:cs="Arial"/>
        </w:rPr>
      </w:pPr>
      <w:r w:rsidRPr="009C7984">
        <w:rPr>
          <w:rFonts w:ascii="Arial" w:eastAsia="Arial" w:hAnsi="Arial" w:cs="Arial"/>
        </w:rPr>
        <w:t>Filho adotivo e menor sob guarda ou tutela – a inscrição deverá ser realizada em até 30 dias da tutela ou guarda;</w:t>
      </w:r>
    </w:p>
    <w:p w:rsidR="001B63EA" w:rsidRPr="009C7984" w:rsidRDefault="001B63EA" w:rsidP="00532DFA">
      <w:pPr>
        <w:widowControl w:val="0"/>
        <w:numPr>
          <w:ilvl w:val="0"/>
          <w:numId w:val="14"/>
        </w:numPr>
        <w:tabs>
          <w:tab w:val="left" w:pos="700"/>
        </w:tabs>
        <w:spacing w:line="276" w:lineRule="auto"/>
        <w:ind w:left="700" w:right="-2" w:hanging="350"/>
        <w:jc w:val="both"/>
        <w:rPr>
          <w:rFonts w:ascii="Arial" w:eastAsia="Arial" w:hAnsi="Arial" w:cs="Arial"/>
        </w:rPr>
      </w:pPr>
      <w:r w:rsidRPr="009C7984">
        <w:rPr>
          <w:rFonts w:ascii="Arial" w:eastAsia="Arial" w:hAnsi="Arial" w:cs="Arial"/>
        </w:rPr>
        <w:t>Deve atender os critérios e elegibilidade (grau de dependência) estabelecida nesta cláusula;</w:t>
      </w:r>
    </w:p>
    <w:p w:rsidR="00D97479" w:rsidRPr="009C7984" w:rsidRDefault="00D97479" w:rsidP="00532DFA">
      <w:pPr>
        <w:widowControl w:val="0"/>
        <w:tabs>
          <w:tab w:val="left" w:pos="600"/>
          <w:tab w:val="left" w:pos="5720"/>
        </w:tabs>
        <w:spacing w:line="276" w:lineRule="auto"/>
        <w:ind w:left="340" w:right="-2"/>
        <w:rPr>
          <w:rFonts w:ascii="Arial" w:eastAsia="Arial" w:hAnsi="Arial" w:cs="Arial"/>
          <w:w w:val="99"/>
        </w:rPr>
      </w:pPr>
      <w:r w:rsidRPr="009C7984">
        <w:rPr>
          <w:rFonts w:ascii="Arial" w:eastAsia="Arial" w:hAnsi="Arial" w:cs="Arial"/>
          <w:w w:val="91"/>
        </w:rPr>
        <w:t>4</w:t>
      </w:r>
      <w:r w:rsidR="000F356E" w:rsidRPr="009C7984">
        <w:rPr>
          <w:rFonts w:ascii="Arial" w:eastAsia="Arial" w:hAnsi="Arial" w:cs="Arial"/>
          <w:w w:val="91"/>
        </w:rPr>
        <w:t xml:space="preserve">. </w:t>
      </w:r>
      <w:r w:rsidRPr="009C7984">
        <w:rPr>
          <w:rFonts w:ascii="Arial" w:eastAsia="Arial" w:hAnsi="Arial" w:cs="Arial"/>
          <w:w w:val="91"/>
        </w:rPr>
        <w:tab/>
      </w:r>
      <w:r w:rsidRPr="009C7984">
        <w:rPr>
          <w:rFonts w:ascii="Arial" w:eastAsia="Arial" w:hAnsi="Arial" w:cs="Arial"/>
        </w:rPr>
        <w:t xml:space="preserve">Sem imposição de carências quando o pai ou a mãe </w:t>
      </w:r>
      <w:r w:rsidRPr="009C7984">
        <w:rPr>
          <w:rFonts w:ascii="Arial" w:eastAsia="Arial" w:hAnsi="Arial" w:cs="Arial"/>
          <w:w w:val="99"/>
        </w:rPr>
        <w:t>tenham cumprido o prazo de carência</w:t>
      </w:r>
    </w:p>
    <w:p w:rsidR="00D97479" w:rsidRPr="009C7984" w:rsidRDefault="00D97479" w:rsidP="00532DFA">
      <w:pPr>
        <w:widowControl w:val="0"/>
        <w:tabs>
          <w:tab w:val="left" w:pos="600"/>
          <w:tab w:val="left" w:pos="5720"/>
        </w:tabs>
        <w:spacing w:line="276" w:lineRule="auto"/>
        <w:ind w:left="340" w:right="-2"/>
        <w:rPr>
          <w:rFonts w:ascii="Arial" w:hAnsi="Arial" w:cs="Arial"/>
        </w:rPr>
      </w:pPr>
      <w:r w:rsidRPr="009C7984">
        <w:rPr>
          <w:rFonts w:ascii="Arial" w:hAnsi="Arial" w:cs="Arial"/>
        </w:rPr>
        <w:tab/>
      </w:r>
      <w:r w:rsidR="00B47645" w:rsidRPr="009C7984">
        <w:rPr>
          <w:rFonts w:ascii="Arial" w:eastAsia="Arial" w:hAnsi="Arial" w:cs="Arial"/>
        </w:rPr>
        <w:t>Máxima</w:t>
      </w:r>
      <w:r w:rsidRPr="009C7984">
        <w:rPr>
          <w:rFonts w:ascii="Arial" w:eastAsia="Arial" w:hAnsi="Arial" w:cs="Arial"/>
        </w:rPr>
        <w:t xml:space="preserve"> de 180 dias;</w:t>
      </w:r>
      <w:r w:rsidRPr="009C7984">
        <w:rPr>
          <w:rFonts w:ascii="Arial" w:eastAsia="Arial" w:hAnsi="Arial" w:cs="Arial"/>
        </w:rPr>
        <w:tab/>
      </w:r>
    </w:p>
    <w:p w:rsidR="00D97479" w:rsidRPr="009C7984" w:rsidRDefault="00D97479" w:rsidP="00532DFA">
      <w:pPr>
        <w:widowControl w:val="0"/>
        <w:tabs>
          <w:tab w:val="left" w:pos="600"/>
          <w:tab w:val="left" w:pos="5720"/>
        </w:tabs>
        <w:spacing w:line="276" w:lineRule="auto"/>
        <w:ind w:left="340" w:right="-2"/>
        <w:rPr>
          <w:rFonts w:ascii="Arial" w:eastAsia="Arial" w:hAnsi="Arial" w:cs="Arial"/>
        </w:rPr>
      </w:pPr>
      <w:r w:rsidRPr="009C7984">
        <w:rPr>
          <w:rFonts w:ascii="Arial" w:eastAsia="Arial" w:hAnsi="Arial" w:cs="Arial"/>
          <w:w w:val="91"/>
        </w:rPr>
        <w:t>5</w:t>
      </w:r>
      <w:r w:rsidR="000F356E" w:rsidRPr="009C7984">
        <w:rPr>
          <w:rFonts w:ascii="Arial" w:eastAsia="Arial" w:hAnsi="Arial" w:cs="Arial"/>
          <w:w w:val="91"/>
        </w:rPr>
        <w:t xml:space="preserve">. </w:t>
      </w:r>
      <w:r w:rsidRPr="009C7984">
        <w:rPr>
          <w:rFonts w:ascii="Arial" w:eastAsia="Arial" w:hAnsi="Arial" w:cs="Arial"/>
          <w:w w:val="91"/>
        </w:rPr>
        <w:tab/>
      </w:r>
      <w:r w:rsidRPr="009C7984">
        <w:rPr>
          <w:rFonts w:ascii="Arial" w:eastAsia="Arial" w:hAnsi="Arial" w:cs="Arial"/>
        </w:rPr>
        <w:t>Com aproveitamento das carências já cumpridas pelo tit</w:t>
      </w:r>
      <w:r w:rsidR="00B47645" w:rsidRPr="009C7984">
        <w:rPr>
          <w:rFonts w:ascii="Arial" w:eastAsia="Arial" w:hAnsi="Arial" w:cs="Arial"/>
        </w:rPr>
        <w:t xml:space="preserve">ular, quando o pai ou a mãe não </w:t>
      </w:r>
      <w:r w:rsidR="00B47645" w:rsidRPr="009C7984">
        <w:rPr>
          <w:rFonts w:ascii="Arial" w:eastAsia="Arial" w:hAnsi="Arial" w:cs="Arial"/>
          <w:w w:val="99"/>
        </w:rPr>
        <w:t>tiverem</w:t>
      </w:r>
      <w:r w:rsidRPr="009C7984">
        <w:rPr>
          <w:rFonts w:ascii="Arial" w:eastAsia="Arial" w:hAnsi="Arial" w:cs="Arial"/>
          <w:w w:val="99"/>
        </w:rPr>
        <w:t xml:space="preserve"> cumprido o prazo de carência máxima de 180 </w:t>
      </w:r>
      <w:r w:rsidRPr="009C7984">
        <w:rPr>
          <w:rFonts w:ascii="Arial" w:eastAsia="Arial" w:hAnsi="Arial" w:cs="Arial"/>
        </w:rPr>
        <w:t>dias;</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numPr>
          <w:ilvl w:val="0"/>
          <w:numId w:val="15"/>
        </w:numPr>
        <w:tabs>
          <w:tab w:val="left" w:pos="700"/>
        </w:tabs>
        <w:spacing w:line="276" w:lineRule="auto"/>
        <w:ind w:left="700" w:right="-2" w:hanging="350"/>
        <w:jc w:val="both"/>
        <w:rPr>
          <w:rFonts w:ascii="Arial" w:eastAsia="Arial" w:hAnsi="Arial" w:cs="Arial"/>
        </w:rPr>
      </w:pPr>
      <w:r w:rsidRPr="009C7984">
        <w:rPr>
          <w:rFonts w:ascii="Arial" w:eastAsia="Arial" w:hAnsi="Arial" w:cs="Arial"/>
        </w:rPr>
        <w:t>Sem análise de doenças ou lesões preexistentes;</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1B63EA" w:rsidP="00532DFA">
      <w:pPr>
        <w:widowControl w:val="0"/>
        <w:numPr>
          <w:ilvl w:val="0"/>
          <w:numId w:val="15"/>
        </w:numPr>
        <w:tabs>
          <w:tab w:val="left" w:pos="700"/>
        </w:tabs>
        <w:spacing w:line="276" w:lineRule="auto"/>
        <w:ind w:left="700" w:right="-2" w:hanging="350"/>
        <w:jc w:val="both"/>
        <w:rPr>
          <w:rFonts w:ascii="Arial" w:eastAsia="Arial" w:hAnsi="Arial" w:cs="Arial"/>
        </w:rPr>
      </w:pPr>
      <w:r w:rsidRPr="009C7984">
        <w:rPr>
          <w:rFonts w:ascii="Arial" w:eastAsia="Arial" w:hAnsi="Arial" w:cs="Arial"/>
        </w:rPr>
        <w:t xml:space="preserve">Seja apresentada </w:t>
      </w:r>
      <w:r w:rsidR="00D97479" w:rsidRPr="009C7984">
        <w:rPr>
          <w:rFonts w:ascii="Arial" w:eastAsia="Arial" w:hAnsi="Arial" w:cs="Arial"/>
        </w:rPr>
        <w:t>a certidão de nascimento ou ter</w:t>
      </w:r>
      <w:r w:rsidRPr="009C7984">
        <w:rPr>
          <w:rFonts w:ascii="Arial" w:eastAsia="Arial" w:hAnsi="Arial" w:cs="Arial"/>
        </w:rPr>
        <w:t>mo de guarda ou tutela;</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1B63EA" w:rsidP="00532DFA">
      <w:pPr>
        <w:widowControl w:val="0"/>
        <w:numPr>
          <w:ilvl w:val="0"/>
          <w:numId w:val="15"/>
        </w:numPr>
        <w:tabs>
          <w:tab w:val="left" w:pos="700"/>
        </w:tabs>
        <w:spacing w:line="276" w:lineRule="auto"/>
        <w:ind w:left="700" w:right="-2" w:hanging="350"/>
        <w:jc w:val="both"/>
        <w:rPr>
          <w:rFonts w:ascii="Arial" w:eastAsia="Arial" w:hAnsi="Arial" w:cs="Arial"/>
        </w:rPr>
      </w:pPr>
      <w:r w:rsidRPr="009C7984">
        <w:rPr>
          <w:rFonts w:ascii="Arial" w:eastAsia="Arial" w:hAnsi="Arial" w:cs="Arial"/>
        </w:rPr>
        <w:t xml:space="preserve">Seja paga a inscrição e a mensalidade do </w:t>
      </w:r>
      <w:r w:rsidR="00B47645" w:rsidRPr="009C7984">
        <w:rPr>
          <w:rFonts w:ascii="Arial" w:eastAsia="Arial" w:hAnsi="Arial" w:cs="Arial"/>
        </w:rPr>
        <w:t>recém-nascido</w:t>
      </w:r>
      <w:r w:rsidRPr="009C7984">
        <w:rPr>
          <w:rFonts w:ascii="Arial" w:eastAsia="Arial" w:hAnsi="Arial" w:cs="Arial"/>
        </w:rPr>
        <w:t xml:space="preserve"> no vencimento</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right="-2"/>
        <w:jc w:val="both"/>
        <w:rPr>
          <w:rFonts w:ascii="Arial" w:eastAsia="Arial" w:hAnsi="Arial" w:cs="Arial"/>
        </w:rPr>
      </w:pPr>
      <w:r w:rsidRPr="009C7984">
        <w:rPr>
          <w:rFonts w:ascii="Arial" w:eastAsia="Arial" w:hAnsi="Arial" w:cs="Arial"/>
          <w:b/>
        </w:rPr>
        <w:t xml:space="preserve">Parágrafo </w:t>
      </w:r>
      <w:r w:rsidR="005850F3">
        <w:rPr>
          <w:rFonts w:ascii="Arial" w:eastAsia="Arial" w:hAnsi="Arial" w:cs="Arial"/>
          <w:b/>
        </w:rPr>
        <w:t>Terceiro</w:t>
      </w:r>
      <w:r w:rsidR="000F356E" w:rsidRPr="009C7984">
        <w:rPr>
          <w:rFonts w:ascii="Arial" w:eastAsia="Arial" w:hAnsi="Arial" w:cs="Arial"/>
          <w:b/>
        </w:rPr>
        <w:t xml:space="preserve">. </w:t>
      </w:r>
      <w:r w:rsidRPr="009C7984">
        <w:rPr>
          <w:rFonts w:ascii="Arial" w:eastAsia="Arial" w:hAnsi="Arial" w:cs="Arial"/>
        </w:rPr>
        <w:t>Também é assegurada a inscrição de menor de 12 (doze) anos adotado, sob</w:t>
      </w:r>
      <w:r w:rsidR="004C78A3" w:rsidRPr="009C7984">
        <w:rPr>
          <w:rFonts w:ascii="Arial" w:eastAsia="Arial" w:hAnsi="Arial" w:cs="Arial"/>
        </w:rPr>
        <w:t xml:space="preserve"> </w:t>
      </w:r>
      <w:r w:rsidRPr="009C7984">
        <w:rPr>
          <w:rFonts w:ascii="Arial" w:eastAsia="Arial" w:hAnsi="Arial" w:cs="Arial"/>
        </w:rPr>
        <w:t>guarda ou tutela e filho cuja paternidade tenha sido reconhecida judicial ou extrajudicialmente, conforme condições abaixo:</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numPr>
          <w:ilvl w:val="0"/>
          <w:numId w:val="16"/>
        </w:numPr>
        <w:tabs>
          <w:tab w:val="left" w:pos="700"/>
        </w:tabs>
        <w:spacing w:line="276" w:lineRule="auto"/>
        <w:ind w:left="700" w:right="-2" w:hanging="350"/>
        <w:jc w:val="both"/>
        <w:rPr>
          <w:rFonts w:ascii="Arial" w:eastAsia="Arial" w:hAnsi="Arial" w:cs="Arial"/>
        </w:rPr>
      </w:pPr>
      <w:r w:rsidRPr="009C7984">
        <w:rPr>
          <w:rFonts w:ascii="Arial" w:eastAsia="Arial" w:hAnsi="Arial" w:cs="Arial"/>
        </w:rPr>
        <w:t>A inscrição deve ser realizada em até 30 dias a contar da guarda, tutela ou adoção ou reconhecimento da paternidade;</w:t>
      </w:r>
    </w:p>
    <w:p w:rsidR="001B63EA" w:rsidRPr="009C7984" w:rsidRDefault="001B63EA" w:rsidP="00532DFA">
      <w:pPr>
        <w:widowControl w:val="0"/>
        <w:numPr>
          <w:ilvl w:val="0"/>
          <w:numId w:val="16"/>
        </w:numPr>
        <w:tabs>
          <w:tab w:val="left" w:pos="700"/>
        </w:tabs>
        <w:spacing w:line="276" w:lineRule="auto"/>
        <w:ind w:left="700" w:right="-2" w:hanging="350"/>
        <w:jc w:val="both"/>
        <w:rPr>
          <w:rFonts w:ascii="Arial" w:eastAsia="Arial" w:hAnsi="Arial" w:cs="Arial"/>
        </w:rPr>
      </w:pPr>
      <w:r w:rsidRPr="009C7984">
        <w:rPr>
          <w:rFonts w:ascii="Arial" w:eastAsia="Arial" w:hAnsi="Arial" w:cs="Arial"/>
          <w:b/>
        </w:rPr>
        <w:t>Filho adotivo e sob guarda ou tutelado</w:t>
      </w:r>
      <w:r w:rsidRPr="009C7984">
        <w:rPr>
          <w:rFonts w:ascii="Arial" w:eastAsia="Arial" w:hAnsi="Arial" w:cs="Arial"/>
        </w:rPr>
        <w:t>: com aproveitamento das carências já cumpridas</w:t>
      </w:r>
      <w:r w:rsidR="004C78A3" w:rsidRPr="009C7984">
        <w:rPr>
          <w:rFonts w:ascii="Arial" w:eastAsia="Arial" w:hAnsi="Arial" w:cs="Arial"/>
        </w:rPr>
        <w:t xml:space="preserve"> </w:t>
      </w:r>
      <w:r w:rsidRPr="009C7984">
        <w:rPr>
          <w:rFonts w:ascii="Arial" w:eastAsia="Arial" w:hAnsi="Arial" w:cs="Arial"/>
        </w:rPr>
        <w:t>pelo adotante (pai ou mãe) ou responsável legal;</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1B63EA" w:rsidP="00532DFA">
      <w:pPr>
        <w:widowControl w:val="0"/>
        <w:numPr>
          <w:ilvl w:val="0"/>
          <w:numId w:val="16"/>
        </w:numPr>
        <w:tabs>
          <w:tab w:val="left" w:pos="700"/>
        </w:tabs>
        <w:spacing w:line="276" w:lineRule="auto"/>
        <w:ind w:left="700" w:right="-2" w:hanging="350"/>
        <w:jc w:val="both"/>
        <w:rPr>
          <w:rFonts w:ascii="Arial" w:eastAsia="Arial" w:hAnsi="Arial" w:cs="Arial"/>
        </w:rPr>
      </w:pPr>
      <w:r w:rsidRPr="009C7984">
        <w:rPr>
          <w:rFonts w:ascii="Arial" w:eastAsia="Arial" w:hAnsi="Arial" w:cs="Arial"/>
          <w:b/>
        </w:rPr>
        <w:lastRenderedPageBreak/>
        <w:t>Reconhecimento de paternidade:</w:t>
      </w:r>
      <w:r w:rsidR="004C78A3" w:rsidRPr="009C7984">
        <w:rPr>
          <w:rFonts w:ascii="Arial" w:eastAsia="Arial" w:hAnsi="Arial" w:cs="Arial"/>
          <w:b/>
        </w:rPr>
        <w:t xml:space="preserve"> </w:t>
      </w:r>
      <w:r w:rsidRPr="009C7984">
        <w:rPr>
          <w:rFonts w:ascii="Arial" w:eastAsia="Arial" w:hAnsi="Arial" w:cs="Arial"/>
        </w:rPr>
        <w:t xml:space="preserve">com aproveitamento das carências já cumpridas </w:t>
      </w:r>
      <w:r w:rsidR="00B47645" w:rsidRPr="009C7984">
        <w:rPr>
          <w:rFonts w:ascii="Arial" w:eastAsia="Arial" w:hAnsi="Arial" w:cs="Arial"/>
        </w:rPr>
        <w:t>pelo pai</w:t>
      </w:r>
      <w:r w:rsidRPr="009C7984">
        <w:rPr>
          <w:rFonts w:ascii="Arial" w:eastAsia="Arial" w:hAnsi="Arial" w:cs="Arial"/>
        </w:rPr>
        <w:t>;</w:t>
      </w:r>
    </w:p>
    <w:p w:rsidR="001B63EA" w:rsidRPr="009C7984" w:rsidRDefault="001B63EA" w:rsidP="00532DFA">
      <w:pPr>
        <w:widowControl w:val="0"/>
        <w:numPr>
          <w:ilvl w:val="0"/>
          <w:numId w:val="17"/>
        </w:numPr>
        <w:tabs>
          <w:tab w:val="left" w:pos="701"/>
        </w:tabs>
        <w:spacing w:line="276" w:lineRule="auto"/>
        <w:ind w:left="701" w:right="-2" w:hanging="350"/>
        <w:jc w:val="both"/>
        <w:rPr>
          <w:rFonts w:ascii="Arial" w:eastAsia="Arial" w:hAnsi="Arial" w:cs="Arial"/>
        </w:rPr>
      </w:pPr>
      <w:bookmarkStart w:id="11" w:name="page32"/>
      <w:bookmarkEnd w:id="11"/>
      <w:r w:rsidRPr="009C7984">
        <w:rPr>
          <w:rFonts w:ascii="Arial" w:eastAsia="Arial" w:hAnsi="Arial" w:cs="Arial"/>
        </w:rPr>
        <w:t>Deve atender os critérios e elegibilidade (grau de dependência) estabelecida nesta cláusula</w:t>
      </w:r>
    </w:p>
    <w:p w:rsidR="001B63EA" w:rsidRPr="009C7984" w:rsidRDefault="001B63EA" w:rsidP="00532DFA">
      <w:pPr>
        <w:widowControl w:val="0"/>
        <w:numPr>
          <w:ilvl w:val="0"/>
          <w:numId w:val="17"/>
        </w:numPr>
        <w:tabs>
          <w:tab w:val="left" w:pos="701"/>
        </w:tabs>
        <w:spacing w:line="276" w:lineRule="auto"/>
        <w:ind w:left="701" w:right="-2" w:hanging="350"/>
        <w:jc w:val="both"/>
        <w:rPr>
          <w:rFonts w:ascii="Arial" w:eastAsia="Arial" w:hAnsi="Arial" w:cs="Arial"/>
        </w:rPr>
      </w:pPr>
      <w:r w:rsidRPr="009C7984">
        <w:rPr>
          <w:rFonts w:ascii="Arial" w:eastAsia="Arial" w:hAnsi="Arial" w:cs="Arial"/>
        </w:rPr>
        <w:t>Sem análise de doenças ou lesões preexistentes;</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1B63EA" w:rsidP="00532DFA">
      <w:pPr>
        <w:widowControl w:val="0"/>
        <w:numPr>
          <w:ilvl w:val="0"/>
          <w:numId w:val="17"/>
        </w:numPr>
        <w:tabs>
          <w:tab w:val="left" w:pos="701"/>
        </w:tabs>
        <w:spacing w:line="276" w:lineRule="auto"/>
        <w:ind w:left="701" w:right="-2" w:hanging="350"/>
        <w:jc w:val="both"/>
        <w:rPr>
          <w:rFonts w:ascii="Arial" w:eastAsia="Arial" w:hAnsi="Arial" w:cs="Arial"/>
        </w:rPr>
      </w:pPr>
      <w:r w:rsidRPr="009C7984">
        <w:rPr>
          <w:rFonts w:ascii="Arial" w:eastAsia="Arial" w:hAnsi="Arial" w:cs="Arial"/>
        </w:rPr>
        <w:t>Seja apresentada a certidão de nascimento, termo de guarda ou tutela, ou sentença transitada em julgado em processo de reconhecimento de paternidade;</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1B63EA" w:rsidP="00532DFA">
      <w:pPr>
        <w:widowControl w:val="0"/>
        <w:numPr>
          <w:ilvl w:val="0"/>
          <w:numId w:val="17"/>
        </w:numPr>
        <w:tabs>
          <w:tab w:val="left" w:pos="701"/>
        </w:tabs>
        <w:spacing w:line="276" w:lineRule="auto"/>
        <w:ind w:left="701" w:right="-2" w:hanging="350"/>
        <w:jc w:val="both"/>
        <w:rPr>
          <w:rFonts w:ascii="Arial" w:eastAsia="Arial" w:hAnsi="Arial" w:cs="Arial"/>
        </w:rPr>
      </w:pPr>
      <w:r w:rsidRPr="009C7984">
        <w:rPr>
          <w:rFonts w:ascii="Arial" w:eastAsia="Arial" w:hAnsi="Arial" w:cs="Arial"/>
        </w:rPr>
        <w:t>Seja paga a inscrição e a mensalidade no vencimento</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b/>
        </w:rPr>
        <w:t xml:space="preserve">Parágrafo </w:t>
      </w:r>
      <w:r w:rsidR="005850F3">
        <w:rPr>
          <w:rFonts w:ascii="Arial" w:eastAsia="Arial" w:hAnsi="Arial" w:cs="Arial"/>
          <w:b/>
        </w:rPr>
        <w:t>Quarto</w:t>
      </w:r>
      <w:r w:rsidR="000F356E" w:rsidRPr="009C7984">
        <w:rPr>
          <w:rFonts w:ascii="Arial" w:eastAsia="Arial" w:hAnsi="Arial" w:cs="Arial"/>
          <w:b/>
        </w:rPr>
        <w:t xml:space="preserve">. </w:t>
      </w:r>
      <w:r w:rsidRPr="009C7984">
        <w:rPr>
          <w:rFonts w:ascii="Arial" w:eastAsia="Arial" w:hAnsi="Arial" w:cs="Arial"/>
        </w:rPr>
        <w:t>A inscrição dos beneficiários no plano deve ser comunicada pelo(a)CONTRATANTE a CONTRATADA</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b/>
        </w:rPr>
        <w:t xml:space="preserve">Parágrafo </w:t>
      </w:r>
      <w:r w:rsidR="005850F3">
        <w:rPr>
          <w:rFonts w:ascii="Arial" w:eastAsia="Arial" w:hAnsi="Arial" w:cs="Arial"/>
          <w:b/>
        </w:rPr>
        <w:t>Quinto</w:t>
      </w:r>
      <w:r w:rsidR="000F356E" w:rsidRPr="009C7984">
        <w:rPr>
          <w:rFonts w:ascii="Arial" w:eastAsia="Arial" w:hAnsi="Arial" w:cs="Arial"/>
          <w:b/>
        </w:rPr>
        <w:t xml:space="preserve">. </w:t>
      </w:r>
      <w:r w:rsidRPr="009C7984">
        <w:rPr>
          <w:rFonts w:ascii="Arial" w:eastAsia="Arial" w:hAnsi="Arial" w:cs="Arial"/>
        </w:rPr>
        <w:t xml:space="preserve">A inscrição do beneficiário titular e dependentes, fica condicionada </w:t>
      </w:r>
      <w:r w:rsidR="00B47645" w:rsidRPr="009C7984">
        <w:rPr>
          <w:rFonts w:ascii="Arial" w:eastAsia="Arial" w:hAnsi="Arial" w:cs="Arial"/>
        </w:rPr>
        <w:t>à apresentação</w:t>
      </w:r>
      <w:r w:rsidRPr="009C7984">
        <w:rPr>
          <w:rFonts w:ascii="Arial" w:eastAsia="Arial" w:hAnsi="Arial" w:cs="Arial"/>
        </w:rPr>
        <w:t xml:space="preserve"> da documentação abaixo, podendo ser necessários outros documentos não listados, em atendimento as determinações da Agência Nacional de Saúde Suplementar:</w:t>
      </w:r>
    </w:p>
    <w:p w:rsidR="00857880" w:rsidRDefault="00857880" w:rsidP="00532DFA">
      <w:pPr>
        <w:widowControl w:val="0"/>
        <w:spacing w:line="276" w:lineRule="auto"/>
        <w:ind w:left="1" w:right="-2"/>
        <w:jc w:val="both"/>
        <w:rPr>
          <w:rFonts w:ascii="Arial" w:eastAsia="Arial" w:hAnsi="Arial" w:cs="Arial"/>
        </w:rPr>
      </w:pPr>
    </w:p>
    <w:p w:rsidR="00857880" w:rsidRPr="00857880" w:rsidRDefault="00857880" w:rsidP="00532DFA">
      <w:pPr>
        <w:widowControl w:val="0"/>
        <w:spacing w:line="276" w:lineRule="auto"/>
        <w:ind w:left="1" w:right="-2"/>
        <w:jc w:val="both"/>
        <w:rPr>
          <w:rFonts w:ascii="Arial" w:eastAsia="Arial" w:hAnsi="Arial" w:cs="Arial"/>
          <w:b/>
        </w:rPr>
      </w:pPr>
      <w:r w:rsidRPr="00857880">
        <w:rPr>
          <w:rFonts w:ascii="Arial" w:eastAsia="Arial" w:hAnsi="Arial" w:cs="Arial"/>
          <w:b/>
        </w:rPr>
        <w:t>Preencher e assinar:</w:t>
      </w:r>
    </w:p>
    <w:p w:rsidR="00857880" w:rsidRPr="00857880" w:rsidRDefault="00857880" w:rsidP="00532DFA">
      <w:pPr>
        <w:widowControl w:val="0"/>
        <w:spacing w:line="276" w:lineRule="auto"/>
        <w:ind w:left="1" w:right="-2"/>
        <w:jc w:val="both"/>
        <w:rPr>
          <w:rFonts w:ascii="Arial" w:eastAsia="Arial" w:hAnsi="Arial" w:cs="Arial"/>
        </w:rPr>
      </w:pPr>
      <w:r w:rsidRPr="00857880">
        <w:rPr>
          <w:rFonts w:ascii="Arial" w:eastAsia="Arial" w:hAnsi="Arial" w:cs="Arial"/>
        </w:rPr>
        <w:t>· Formulário de Cadastro, um para cada titular com ou sem dependentes, assinado pelo titular e CONTRATANTE;</w:t>
      </w:r>
    </w:p>
    <w:p w:rsidR="00857880" w:rsidRPr="00857880" w:rsidRDefault="00857880" w:rsidP="00532DFA">
      <w:pPr>
        <w:widowControl w:val="0"/>
        <w:spacing w:line="276" w:lineRule="auto"/>
        <w:ind w:left="1" w:right="-2"/>
        <w:jc w:val="both"/>
        <w:rPr>
          <w:rFonts w:ascii="Arial" w:eastAsia="Arial" w:hAnsi="Arial" w:cs="Arial"/>
        </w:rPr>
      </w:pPr>
      <w:r w:rsidRPr="00857880">
        <w:rPr>
          <w:rFonts w:ascii="Arial" w:eastAsia="Arial" w:hAnsi="Arial" w:cs="Arial"/>
        </w:rPr>
        <w:t>· Carta de Orientação ao Beneficiário;</w:t>
      </w:r>
    </w:p>
    <w:p w:rsidR="00857880" w:rsidRPr="00857880" w:rsidRDefault="00857880" w:rsidP="00532DFA">
      <w:pPr>
        <w:widowControl w:val="0"/>
        <w:spacing w:line="276" w:lineRule="auto"/>
        <w:ind w:left="1" w:right="-2"/>
        <w:jc w:val="both"/>
        <w:rPr>
          <w:rFonts w:ascii="Arial" w:eastAsia="Arial" w:hAnsi="Arial" w:cs="Arial"/>
        </w:rPr>
      </w:pPr>
      <w:r w:rsidRPr="00857880">
        <w:rPr>
          <w:rFonts w:ascii="Arial" w:eastAsia="Arial" w:hAnsi="Arial" w:cs="Arial"/>
        </w:rPr>
        <w:t>· Declaração de Saúde, preenchida e assinada por cada um dos beneficiários inscritos (titular e dependente);</w:t>
      </w:r>
    </w:p>
    <w:p w:rsidR="00857880" w:rsidRPr="009C7984" w:rsidRDefault="00857880" w:rsidP="00532DFA">
      <w:pPr>
        <w:widowControl w:val="0"/>
        <w:spacing w:line="276" w:lineRule="auto"/>
        <w:ind w:left="1" w:right="-2"/>
        <w:jc w:val="both"/>
        <w:rPr>
          <w:rFonts w:ascii="Arial" w:eastAsia="Arial" w:hAnsi="Arial" w:cs="Arial"/>
        </w:rPr>
      </w:pPr>
      <w:r w:rsidRPr="00857880">
        <w:rPr>
          <w:rFonts w:ascii="Arial" w:eastAsia="Arial" w:hAnsi="Arial" w:cs="Arial"/>
        </w:rPr>
        <w:t>· O Termo de Formalização de Cobertura Parcial Temporária</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b/>
        </w:rPr>
      </w:pPr>
      <w:r w:rsidRPr="009C7984">
        <w:rPr>
          <w:rFonts w:ascii="Arial" w:eastAsia="Arial" w:hAnsi="Arial" w:cs="Arial"/>
          <w:b/>
        </w:rPr>
        <w:t>TITULAR:</w:t>
      </w:r>
    </w:p>
    <w:p w:rsidR="001B63EA" w:rsidRPr="009C7984" w:rsidRDefault="001B63EA" w:rsidP="00532DFA">
      <w:pPr>
        <w:widowControl w:val="0"/>
        <w:spacing w:line="276" w:lineRule="auto"/>
        <w:ind w:right="-2"/>
        <w:jc w:val="both"/>
        <w:rPr>
          <w:rFonts w:ascii="Arial" w:hAnsi="Arial" w:cs="Arial"/>
        </w:rPr>
      </w:pPr>
    </w:p>
    <w:p w:rsidR="001B63EA" w:rsidRPr="009C7984" w:rsidRDefault="00D97479" w:rsidP="00532DFA">
      <w:pPr>
        <w:widowControl w:val="0"/>
        <w:numPr>
          <w:ilvl w:val="0"/>
          <w:numId w:val="18"/>
        </w:numPr>
        <w:tabs>
          <w:tab w:val="left" w:pos="281"/>
        </w:tabs>
        <w:spacing w:line="276" w:lineRule="auto"/>
        <w:ind w:left="281" w:right="-2" w:hanging="276"/>
        <w:jc w:val="both"/>
        <w:rPr>
          <w:rFonts w:ascii="Arial" w:eastAsia="Symbol" w:hAnsi="Arial" w:cs="Arial"/>
        </w:rPr>
      </w:pPr>
      <w:r w:rsidRPr="009C7984">
        <w:rPr>
          <w:rFonts w:ascii="Arial" w:eastAsia="Arial" w:hAnsi="Arial" w:cs="Arial"/>
          <w:b/>
        </w:rPr>
        <w:t xml:space="preserve">Cópia RG, CPF, CNS </w:t>
      </w:r>
      <w:r w:rsidR="00D25C6B">
        <w:rPr>
          <w:rFonts w:ascii="Arial" w:eastAsia="Arial" w:hAnsi="Arial" w:cs="Arial"/>
          <w:b/>
        </w:rPr>
        <w:t>ou</w:t>
      </w:r>
      <w:r w:rsidR="004C78A3" w:rsidRPr="009C7984">
        <w:rPr>
          <w:rFonts w:ascii="Arial" w:eastAsia="Arial" w:hAnsi="Arial" w:cs="Arial"/>
          <w:b/>
        </w:rPr>
        <w:t xml:space="preserve"> </w:t>
      </w:r>
      <w:r w:rsidR="001B63EA" w:rsidRPr="009C7984">
        <w:rPr>
          <w:rFonts w:ascii="Arial" w:eastAsia="Arial" w:hAnsi="Arial" w:cs="Arial"/>
          <w:b/>
        </w:rPr>
        <w:t>RIC</w:t>
      </w:r>
    </w:p>
    <w:p w:rsidR="001B63EA" w:rsidRPr="009C7984" w:rsidRDefault="001B63EA" w:rsidP="00532DFA">
      <w:pPr>
        <w:widowControl w:val="0"/>
        <w:spacing w:line="276" w:lineRule="auto"/>
        <w:ind w:right="-2"/>
        <w:jc w:val="both"/>
        <w:rPr>
          <w:rFonts w:ascii="Arial" w:eastAsia="Symbol" w:hAnsi="Arial" w:cs="Arial"/>
        </w:rPr>
      </w:pPr>
    </w:p>
    <w:p w:rsidR="001B63EA" w:rsidRPr="009C7984" w:rsidRDefault="001B63EA" w:rsidP="00532DFA">
      <w:pPr>
        <w:widowControl w:val="0"/>
        <w:numPr>
          <w:ilvl w:val="0"/>
          <w:numId w:val="18"/>
        </w:numPr>
        <w:tabs>
          <w:tab w:val="left" w:pos="271"/>
        </w:tabs>
        <w:spacing w:line="276" w:lineRule="auto"/>
        <w:ind w:left="401" w:right="-2" w:hanging="396"/>
        <w:jc w:val="both"/>
        <w:rPr>
          <w:rFonts w:ascii="Arial" w:eastAsia="Symbol" w:hAnsi="Arial" w:cs="Arial"/>
        </w:rPr>
      </w:pPr>
      <w:r w:rsidRPr="009C7984">
        <w:rPr>
          <w:rFonts w:ascii="Arial" w:eastAsia="Arial" w:hAnsi="Arial" w:cs="Arial"/>
          <w:b/>
        </w:rPr>
        <w:t xml:space="preserve">Comprovante de residência </w:t>
      </w:r>
      <w:r w:rsidRPr="009C7984">
        <w:rPr>
          <w:rFonts w:ascii="Arial" w:eastAsia="Arial" w:hAnsi="Arial" w:cs="Arial"/>
        </w:rPr>
        <w:t>em nome do</w:t>
      </w:r>
      <w:r w:rsidRPr="009C7984">
        <w:rPr>
          <w:rFonts w:ascii="Arial" w:eastAsia="Arial" w:hAnsi="Arial" w:cs="Arial"/>
          <w:b/>
        </w:rPr>
        <w:t xml:space="preserve"> titular </w:t>
      </w:r>
      <w:r w:rsidRPr="009C7984">
        <w:rPr>
          <w:rFonts w:ascii="Arial" w:eastAsia="Arial" w:hAnsi="Arial" w:cs="Arial"/>
        </w:rPr>
        <w:t>ou outro documento que comprove,</w:t>
      </w:r>
      <w:r w:rsidR="004C78A3" w:rsidRPr="009C7984">
        <w:rPr>
          <w:rFonts w:ascii="Arial" w:eastAsia="Arial" w:hAnsi="Arial" w:cs="Arial"/>
        </w:rPr>
        <w:t xml:space="preserve"> </w:t>
      </w:r>
      <w:r w:rsidRPr="009C7984">
        <w:rPr>
          <w:rFonts w:ascii="Arial" w:eastAsia="Arial" w:hAnsi="Arial" w:cs="Arial"/>
        </w:rPr>
        <w:t>conforme exemplos abaixo:</w:t>
      </w:r>
    </w:p>
    <w:p w:rsidR="001B63EA" w:rsidRPr="009C7984" w:rsidRDefault="001B63EA" w:rsidP="00532DFA">
      <w:pPr>
        <w:widowControl w:val="0"/>
        <w:numPr>
          <w:ilvl w:val="1"/>
          <w:numId w:val="18"/>
        </w:numPr>
        <w:tabs>
          <w:tab w:val="left" w:pos="681"/>
        </w:tabs>
        <w:spacing w:line="276" w:lineRule="auto"/>
        <w:ind w:left="681" w:right="-2" w:hanging="124"/>
        <w:jc w:val="both"/>
        <w:rPr>
          <w:rFonts w:ascii="Arial" w:eastAsia="Arial" w:hAnsi="Arial" w:cs="Arial"/>
        </w:rPr>
      </w:pPr>
      <w:r w:rsidRPr="009C7984">
        <w:rPr>
          <w:rFonts w:ascii="Arial" w:eastAsia="Arial" w:hAnsi="Arial" w:cs="Arial"/>
        </w:rPr>
        <w:t>Conta de água, luz ou telefone</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1B63EA" w:rsidP="00532DFA">
      <w:pPr>
        <w:widowControl w:val="0"/>
        <w:numPr>
          <w:ilvl w:val="1"/>
          <w:numId w:val="18"/>
        </w:numPr>
        <w:tabs>
          <w:tab w:val="left" w:pos="681"/>
        </w:tabs>
        <w:spacing w:line="276" w:lineRule="auto"/>
        <w:ind w:left="681" w:right="-2" w:hanging="124"/>
        <w:jc w:val="both"/>
        <w:rPr>
          <w:rFonts w:ascii="Arial" w:eastAsia="Arial" w:hAnsi="Arial" w:cs="Arial"/>
        </w:rPr>
      </w:pPr>
      <w:r w:rsidRPr="009C7984">
        <w:rPr>
          <w:rFonts w:ascii="Arial" w:eastAsia="Arial" w:hAnsi="Arial" w:cs="Arial"/>
        </w:rPr>
        <w:t>Contrato de Locação</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1B63EA" w:rsidP="00532DFA">
      <w:pPr>
        <w:widowControl w:val="0"/>
        <w:numPr>
          <w:ilvl w:val="1"/>
          <w:numId w:val="18"/>
        </w:numPr>
        <w:tabs>
          <w:tab w:val="left" w:pos="681"/>
        </w:tabs>
        <w:spacing w:line="276" w:lineRule="auto"/>
        <w:ind w:left="681" w:right="-2" w:hanging="126"/>
        <w:jc w:val="both"/>
        <w:rPr>
          <w:rFonts w:ascii="Arial" w:hAnsi="Arial" w:cs="Arial"/>
        </w:rPr>
      </w:pPr>
      <w:r w:rsidRPr="009C7984">
        <w:rPr>
          <w:rFonts w:ascii="Arial" w:eastAsia="Arial" w:hAnsi="Arial" w:cs="Arial"/>
        </w:rPr>
        <w:t>Declaração de endereço</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numPr>
          <w:ilvl w:val="0"/>
          <w:numId w:val="18"/>
        </w:numPr>
        <w:tabs>
          <w:tab w:val="left" w:pos="281"/>
        </w:tabs>
        <w:spacing w:line="276" w:lineRule="auto"/>
        <w:ind w:left="281" w:right="-2" w:hanging="281"/>
        <w:jc w:val="both"/>
        <w:rPr>
          <w:rFonts w:ascii="Arial" w:eastAsia="Symbol" w:hAnsi="Arial" w:cs="Arial"/>
        </w:rPr>
      </w:pPr>
      <w:r w:rsidRPr="009C7984">
        <w:rPr>
          <w:rFonts w:ascii="Arial" w:eastAsia="Arial" w:hAnsi="Arial" w:cs="Arial"/>
          <w:b/>
        </w:rPr>
        <w:t>Comprovante de vínculo com a Pessoa Jurídica Contratante:</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numPr>
          <w:ilvl w:val="0"/>
          <w:numId w:val="19"/>
        </w:numPr>
        <w:tabs>
          <w:tab w:val="left" w:pos="821"/>
        </w:tabs>
        <w:spacing w:line="276" w:lineRule="auto"/>
        <w:ind w:left="821" w:right="-2" w:hanging="271"/>
        <w:jc w:val="both"/>
        <w:rPr>
          <w:rFonts w:ascii="Arial" w:eastAsia="Arial" w:hAnsi="Arial" w:cs="Arial"/>
          <w:b/>
        </w:rPr>
      </w:pPr>
      <w:r w:rsidRPr="009C7984">
        <w:rPr>
          <w:rFonts w:ascii="Arial" w:eastAsia="Arial" w:hAnsi="Arial" w:cs="Arial"/>
          <w:b/>
        </w:rPr>
        <w:t>Funcionários</w:t>
      </w:r>
      <w:r w:rsidR="005850F3">
        <w:rPr>
          <w:rFonts w:ascii="Arial" w:eastAsia="Arial" w:hAnsi="Arial" w:cs="Arial"/>
          <w:b/>
        </w:rPr>
        <w:t>/Servidores</w:t>
      </w:r>
      <w:r w:rsidRPr="009C7984">
        <w:rPr>
          <w:rFonts w:ascii="Arial" w:eastAsia="Arial" w:hAnsi="Arial" w:cs="Arial"/>
          <w:b/>
        </w:rPr>
        <w:t>:</w:t>
      </w:r>
    </w:p>
    <w:p w:rsidR="001B63EA" w:rsidRPr="009C7984" w:rsidRDefault="001B63EA" w:rsidP="00532DFA">
      <w:pPr>
        <w:widowControl w:val="0"/>
        <w:spacing w:line="276" w:lineRule="auto"/>
        <w:ind w:right="-2"/>
        <w:jc w:val="both"/>
        <w:rPr>
          <w:rFonts w:ascii="Arial" w:eastAsia="Arial" w:hAnsi="Arial" w:cs="Arial"/>
          <w:b/>
        </w:rPr>
      </w:pPr>
    </w:p>
    <w:p w:rsidR="004C78A3" w:rsidRPr="009C7984" w:rsidRDefault="004C78A3" w:rsidP="00532DFA">
      <w:pPr>
        <w:widowControl w:val="0"/>
        <w:numPr>
          <w:ilvl w:val="1"/>
          <w:numId w:val="19"/>
        </w:numPr>
        <w:tabs>
          <w:tab w:val="left" w:pos="1101"/>
        </w:tabs>
        <w:spacing w:line="276" w:lineRule="auto"/>
        <w:ind w:left="1101" w:right="-2" w:hanging="273"/>
        <w:jc w:val="both"/>
        <w:rPr>
          <w:rFonts w:ascii="Arial" w:hAnsi="Arial" w:cs="Arial"/>
        </w:rPr>
      </w:pPr>
      <w:r w:rsidRPr="009C7984">
        <w:rPr>
          <w:rFonts w:ascii="Arial" w:hAnsi="Arial" w:cs="Arial"/>
        </w:rPr>
        <w:t xml:space="preserve">Portaria de nomeação; ou </w:t>
      </w:r>
    </w:p>
    <w:p w:rsidR="001B63EA" w:rsidRPr="009C7984" w:rsidRDefault="001B63EA" w:rsidP="00532DFA">
      <w:pPr>
        <w:widowControl w:val="0"/>
        <w:numPr>
          <w:ilvl w:val="1"/>
          <w:numId w:val="19"/>
        </w:numPr>
        <w:tabs>
          <w:tab w:val="left" w:pos="1101"/>
        </w:tabs>
        <w:spacing w:line="276" w:lineRule="auto"/>
        <w:ind w:left="1101" w:right="-2" w:hanging="273"/>
        <w:jc w:val="both"/>
        <w:rPr>
          <w:rFonts w:ascii="Arial" w:hAnsi="Arial" w:cs="Arial"/>
        </w:rPr>
      </w:pPr>
      <w:r w:rsidRPr="009C7984">
        <w:rPr>
          <w:rFonts w:ascii="Arial" w:eastAsia="Arial" w:hAnsi="Arial" w:cs="Arial"/>
        </w:rPr>
        <w:t>Cópia da Carteira de Trabalho (página da qualificação civil e página onde consta o registro do vínculo); ou</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numPr>
          <w:ilvl w:val="1"/>
          <w:numId w:val="19"/>
        </w:numPr>
        <w:tabs>
          <w:tab w:val="left" w:pos="1101"/>
        </w:tabs>
        <w:spacing w:line="276" w:lineRule="auto"/>
        <w:ind w:left="1101" w:right="-2" w:hanging="273"/>
        <w:jc w:val="both"/>
        <w:rPr>
          <w:rFonts w:ascii="Arial" w:hAnsi="Arial" w:cs="Arial"/>
        </w:rPr>
      </w:pPr>
      <w:r w:rsidRPr="009C7984">
        <w:rPr>
          <w:rFonts w:ascii="Arial" w:eastAsia="Arial" w:hAnsi="Arial" w:cs="Arial"/>
        </w:rPr>
        <w:t>Cópia da Ficha de Registro do Empregado– assinada e carimbada pela empresa; ou</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numPr>
          <w:ilvl w:val="1"/>
          <w:numId w:val="19"/>
        </w:numPr>
        <w:tabs>
          <w:tab w:val="left" w:pos="1101"/>
        </w:tabs>
        <w:spacing w:line="276" w:lineRule="auto"/>
        <w:ind w:left="1101" w:right="-2" w:hanging="273"/>
        <w:jc w:val="both"/>
        <w:rPr>
          <w:rFonts w:ascii="Arial" w:hAnsi="Arial" w:cs="Arial"/>
        </w:rPr>
      </w:pPr>
      <w:r w:rsidRPr="009C7984">
        <w:rPr>
          <w:rFonts w:ascii="Arial" w:eastAsia="Arial" w:hAnsi="Arial" w:cs="Arial"/>
        </w:rPr>
        <w:t>Contra cheque, folha de pagamento</w:t>
      </w:r>
      <w:r w:rsidR="000F356E" w:rsidRPr="009C7984">
        <w:rPr>
          <w:rFonts w:ascii="Arial" w:eastAsia="Arial" w:hAnsi="Arial" w:cs="Arial"/>
        </w:rPr>
        <w:t xml:space="preserve">. </w:t>
      </w:r>
    </w:p>
    <w:p w:rsidR="001B63EA" w:rsidRPr="009C7984" w:rsidRDefault="001B63EA" w:rsidP="00532DFA">
      <w:pPr>
        <w:widowControl w:val="0"/>
        <w:tabs>
          <w:tab w:val="left" w:pos="1101"/>
        </w:tabs>
        <w:spacing w:line="276" w:lineRule="auto"/>
        <w:ind w:left="1101" w:right="-2"/>
        <w:jc w:val="both"/>
        <w:rPr>
          <w:rFonts w:ascii="Arial" w:hAnsi="Arial" w:cs="Arial"/>
        </w:rPr>
      </w:pP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b/>
        </w:rPr>
      </w:pPr>
      <w:r w:rsidRPr="009C7984">
        <w:rPr>
          <w:rFonts w:ascii="Arial" w:eastAsia="Arial" w:hAnsi="Arial" w:cs="Arial"/>
          <w:b/>
        </w:rPr>
        <w:t>DEPENDENTES:</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numPr>
          <w:ilvl w:val="0"/>
          <w:numId w:val="20"/>
        </w:numPr>
        <w:tabs>
          <w:tab w:val="left" w:pos="421"/>
        </w:tabs>
        <w:spacing w:line="276" w:lineRule="auto"/>
        <w:ind w:left="421" w:right="-2" w:hanging="356"/>
        <w:jc w:val="both"/>
        <w:rPr>
          <w:rFonts w:ascii="Arial" w:eastAsia="Symbol" w:hAnsi="Arial" w:cs="Arial"/>
        </w:rPr>
      </w:pPr>
      <w:r w:rsidRPr="009C7984">
        <w:rPr>
          <w:rFonts w:ascii="Arial" w:eastAsia="Arial" w:hAnsi="Arial" w:cs="Arial"/>
          <w:b/>
        </w:rPr>
        <w:lastRenderedPageBreak/>
        <w:t>Espos</w:t>
      </w:r>
      <w:r w:rsidR="003264F5">
        <w:rPr>
          <w:rFonts w:ascii="Arial" w:eastAsia="Arial" w:hAnsi="Arial" w:cs="Arial"/>
          <w:b/>
        </w:rPr>
        <w:t>o (a)</w:t>
      </w:r>
      <w:r w:rsidRPr="009C7984">
        <w:rPr>
          <w:rFonts w:ascii="Arial" w:eastAsia="Arial" w:hAnsi="Arial" w:cs="Arial"/>
          <w:b/>
        </w:rPr>
        <w:t xml:space="preserve">: </w:t>
      </w:r>
      <w:r w:rsidRPr="009C7984">
        <w:rPr>
          <w:rFonts w:ascii="Arial" w:eastAsia="Arial" w:hAnsi="Arial" w:cs="Arial"/>
        </w:rPr>
        <w:t>Cópia RG, CPF, CNS e Certidão de Casamento;</w:t>
      </w:r>
    </w:p>
    <w:p w:rsidR="001B63EA" w:rsidRPr="009C7984" w:rsidRDefault="001B63EA" w:rsidP="00532DFA">
      <w:pPr>
        <w:widowControl w:val="0"/>
        <w:spacing w:line="276" w:lineRule="auto"/>
        <w:ind w:right="-2"/>
        <w:jc w:val="both"/>
        <w:rPr>
          <w:rFonts w:ascii="Arial" w:eastAsia="Symbol" w:hAnsi="Arial" w:cs="Arial"/>
        </w:rPr>
      </w:pPr>
    </w:p>
    <w:p w:rsidR="001B63EA" w:rsidRPr="009C7984" w:rsidRDefault="001B63EA" w:rsidP="00532DFA">
      <w:pPr>
        <w:widowControl w:val="0"/>
        <w:numPr>
          <w:ilvl w:val="0"/>
          <w:numId w:val="20"/>
        </w:numPr>
        <w:tabs>
          <w:tab w:val="left" w:pos="421"/>
        </w:tabs>
        <w:spacing w:line="276" w:lineRule="auto"/>
        <w:ind w:left="421" w:right="-2" w:hanging="356"/>
        <w:jc w:val="both"/>
        <w:rPr>
          <w:rFonts w:ascii="Arial" w:eastAsia="Symbol" w:hAnsi="Arial" w:cs="Arial"/>
        </w:rPr>
      </w:pPr>
      <w:r w:rsidRPr="009C7984">
        <w:rPr>
          <w:rFonts w:ascii="Arial" w:eastAsia="Arial" w:hAnsi="Arial" w:cs="Arial"/>
          <w:b/>
        </w:rPr>
        <w:t>Companheir</w:t>
      </w:r>
      <w:r w:rsidR="00D25C6B">
        <w:rPr>
          <w:rFonts w:ascii="Arial" w:eastAsia="Arial" w:hAnsi="Arial" w:cs="Arial"/>
          <w:b/>
        </w:rPr>
        <w:t>o (a)</w:t>
      </w:r>
      <w:r w:rsidRPr="009C7984">
        <w:rPr>
          <w:rFonts w:ascii="Arial" w:eastAsia="Arial" w:hAnsi="Arial" w:cs="Arial"/>
          <w:b/>
        </w:rPr>
        <w:t xml:space="preserve">: </w:t>
      </w:r>
      <w:r w:rsidRPr="009C7984">
        <w:rPr>
          <w:rFonts w:ascii="Arial" w:eastAsia="Arial" w:hAnsi="Arial" w:cs="Arial"/>
        </w:rPr>
        <w:t>Cópia RG, CPF, CNS</w:t>
      </w:r>
      <w:r w:rsidR="00D25C6B">
        <w:rPr>
          <w:rFonts w:ascii="Arial" w:eastAsia="Arial" w:hAnsi="Arial" w:cs="Arial"/>
        </w:rPr>
        <w:t xml:space="preserve"> </w:t>
      </w:r>
      <w:r w:rsidRPr="009C7984">
        <w:rPr>
          <w:rFonts w:ascii="Arial" w:eastAsia="Arial" w:hAnsi="Arial" w:cs="Arial"/>
        </w:rPr>
        <w:t>e Escritura Pública ou Declaração Particular</w:t>
      </w:r>
      <w:r w:rsidR="00D44906" w:rsidRPr="009C7984">
        <w:rPr>
          <w:rFonts w:ascii="Arial" w:eastAsia="Arial" w:hAnsi="Arial" w:cs="Arial"/>
        </w:rPr>
        <w:t xml:space="preserve"> </w:t>
      </w:r>
      <w:r w:rsidRPr="009C7984">
        <w:rPr>
          <w:rFonts w:ascii="Arial" w:eastAsia="Arial" w:hAnsi="Arial" w:cs="Arial"/>
        </w:rPr>
        <w:t>(assinada pelo casal e por mais duas testemunhas reconhecidas em cartório)</w:t>
      </w:r>
      <w:r w:rsidRPr="009C7984">
        <w:rPr>
          <w:rFonts w:ascii="Arial" w:eastAsia="Arial" w:hAnsi="Arial" w:cs="Arial"/>
          <w:b/>
        </w:rPr>
        <w:t>;</w:t>
      </w:r>
    </w:p>
    <w:p w:rsidR="001B63EA" w:rsidRPr="009C7984" w:rsidRDefault="001B63EA" w:rsidP="00532DFA">
      <w:pPr>
        <w:widowControl w:val="0"/>
        <w:spacing w:line="276" w:lineRule="auto"/>
        <w:ind w:right="-2"/>
        <w:jc w:val="both"/>
        <w:rPr>
          <w:rFonts w:ascii="Arial" w:eastAsia="Symbol" w:hAnsi="Arial" w:cs="Arial"/>
        </w:rPr>
      </w:pPr>
    </w:p>
    <w:p w:rsidR="001B63EA" w:rsidRPr="009C7984" w:rsidRDefault="001B63EA" w:rsidP="00532DFA">
      <w:pPr>
        <w:widowControl w:val="0"/>
        <w:numPr>
          <w:ilvl w:val="0"/>
          <w:numId w:val="20"/>
        </w:numPr>
        <w:tabs>
          <w:tab w:val="left" w:pos="421"/>
        </w:tabs>
        <w:spacing w:line="276" w:lineRule="auto"/>
        <w:ind w:left="421" w:right="-2" w:hanging="356"/>
        <w:jc w:val="both"/>
        <w:rPr>
          <w:rFonts w:ascii="Arial" w:eastAsia="Symbol" w:hAnsi="Arial" w:cs="Arial"/>
        </w:rPr>
      </w:pPr>
      <w:r w:rsidRPr="009C7984">
        <w:rPr>
          <w:rFonts w:ascii="Arial" w:eastAsia="Arial" w:hAnsi="Arial" w:cs="Arial"/>
          <w:b/>
        </w:rPr>
        <w:t xml:space="preserve">Filhos menores de </w:t>
      </w:r>
      <w:r w:rsidR="00D25C6B">
        <w:rPr>
          <w:rFonts w:ascii="Arial" w:eastAsia="Arial" w:hAnsi="Arial" w:cs="Arial"/>
          <w:b/>
        </w:rPr>
        <w:t>24</w:t>
      </w:r>
      <w:r w:rsidRPr="009C7984">
        <w:rPr>
          <w:rFonts w:ascii="Arial" w:eastAsia="Arial" w:hAnsi="Arial" w:cs="Arial"/>
          <w:b/>
        </w:rPr>
        <w:t xml:space="preserve"> anos:</w:t>
      </w:r>
      <w:r w:rsidRPr="00D25C6B">
        <w:rPr>
          <w:rFonts w:ascii="Arial" w:eastAsia="Arial" w:hAnsi="Arial" w:cs="Arial"/>
        </w:rPr>
        <w:t xml:space="preserve"> </w:t>
      </w:r>
      <w:r w:rsidR="00D25C6B" w:rsidRPr="00D25C6B">
        <w:rPr>
          <w:rFonts w:ascii="Arial" w:eastAsia="Arial" w:hAnsi="Arial" w:cs="Arial"/>
        </w:rPr>
        <w:t xml:space="preserve">Cópia </w:t>
      </w:r>
      <w:r w:rsidRPr="009C7984">
        <w:rPr>
          <w:rFonts w:ascii="Arial" w:eastAsia="Arial" w:hAnsi="Arial" w:cs="Arial"/>
        </w:rPr>
        <w:t xml:space="preserve">CNS, Cópia </w:t>
      </w:r>
      <w:r w:rsidR="00D25C6B" w:rsidRPr="009C7984">
        <w:rPr>
          <w:rFonts w:ascii="Arial" w:eastAsia="Arial" w:hAnsi="Arial" w:cs="Arial"/>
        </w:rPr>
        <w:t xml:space="preserve">RG, CPF </w:t>
      </w:r>
      <w:r w:rsidR="00D25C6B">
        <w:rPr>
          <w:rFonts w:ascii="Arial" w:eastAsia="Arial" w:hAnsi="Arial" w:cs="Arial"/>
        </w:rPr>
        <w:t xml:space="preserve">e </w:t>
      </w:r>
      <w:r w:rsidRPr="009C7984">
        <w:rPr>
          <w:rFonts w:ascii="Arial" w:eastAsia="Arial" w:hAnsi="Arial" w:cs="Arial"/>
        </w:rPr>
        <w:t>da Certidão de Nascimento;</w:t>
      </w:r>
    </w:p>
    <w:p w:rsidR="001B63EA" w:rsidRPr="009C7984" w:rsidRDefault="001B63EA" w:rsidP="00532DFA">
      <w:pPr>
        <w:widowControl w:val="0"/>
        <w:spacing w:line="276" w:lineRule="auto"/>
        <w:ind w:right="-2"/>
        <w:jc w:val="both"/>
        <w:rPr>
          <w:rFonts w:ascii="Arial" w:eastAsia="Symbol" w:hAnsi="Arial" w:cs="Arial"/>
        </w:rPr>
      </w:pPr>
    </w:p>
    <w:p w:rsidR="001B63EA" w:rsidRPr="009C7984" w:rsidRDefault="001B63EA" w:rsidP="00532DFA">
      <w:pPr>
        <w:widowControl w:val="0"/>
        <w:spacing w:line="276" w:lineRule="auto"/>
        <w:ind w:right="-2"/>
        <w:jc w:val="both"/>
        <w:rPr>
          <w:rFonts w:ascii="Arial" w:eastAsia="Symbol" w:hAnsi="Arial" w:cs="Arial"/>
        </w:rPr>
      </w:pPr>
    </w:p>
    <w:p w:rsidR="001B63EA" w:rsidRPr="009C7984" w:rsidRDefault="001B63EA" w:rsidP="00532DFA">
      <w:pPr>
        <w:widowControl w:val="0"/>
        <w:numPr>
          <w:ilvl w:val="0"/>
          <w:numId w:val="20"/>
        </w:numPr>
        <w:tabs>
          <w:tab w:val="left" w:pos="421"/>
        </w:tabs>
        <w:spacing w:line="276" w:lineRule="auto"/>
        <w:ind w:left="421" w:right="-2" w:hanging="356"/>
        <w:jc w:val="both"/>
        <w:rPr>
          <w:rFonts w:ascii="Arial" w:eastAsia="Symbol" w:hAnsi="Arial" w:cs="Arial"/>
        </w:rPr>
      </w:pPr>
      <w:r w:rsidRPr="009C7984">
        <w:rPr>
          <w:rFonts w:ascii="Arial" w:eastAsia="Arial" w:hAnsi="Arial" w:cs="Arial"/>
          <w:b/>
        </w:rPr>
        <w:t xml:space="preserve">Filhos Adotivos: </w:t>
      </w:r>
      <w:r w:rsidRPr="009C7984">
        <w:rPr>
          <w:rFonts w:ascii="Arial" w:eastAsia="Arial" w:hAnsi="Arial" w:cs="Arial"/>
        </w:rPr>
        <w:t xml:space="preserve">Mesma documentação prevista para filhos menores </w:t>
      </w:r>
      <w:r w:rsidR="00D25C6B">
        <w:rPr>
          <w:rFonts w:ascii="Arial" w:eastAsia="Arial" w:hAnsi="Arial" w:cs="Arial"/>
        </w:rPr>
        <w:t>de 24</w:t>
      </w:r>
      <w:r w:rsidRPr="009C7984">
        <w:rPr>
          <w:rFonts w:ascii="Arial" w:eastAsia="Arial" w:hAnsi="Arial" w:cs="Arial"/>
        </w:rPr>
        <w:t xml:space="preserve"> anos e</w:t>
      </w:r>
      <w:r w:rsidR="00B47645" w:rsidRPr="009C7984">
        <w:rPr>
          <w:rFonts w:ascii="Arial" w:eastAsia="Arial" w:hAnsi="Arial" w:cs="Arial"/>
        </w:rPr>
        <w:t xml:space="preserve"> </w:t>
      </w:r>
      <w:r w:rsidRPr="009C7984">
        <w:rPr>
          <w:rFonts w:ascii="Arial" w:eastAsia="Arial" w:hAnsi="Arial" w:cs="Arial"/>
        </w:rPr>
        <w:t>se ainda não tiver Certidão de Nascimento, apresentar o termo de guarda para fins de adoção;</w:t>
      </w:r>
    </w:p>
    <w:p w:rsidR="001B63EA" w:rsidRPr="009C7984" w:rsidRDefault="001B63EA" w:rsidP="00532DFA">
      <w:pPr>
        <w:widowControl w:val="0"/>
        <w:numPr>
          <w:ilvl w:val="0"/>
          <w:numId w:val="21"/>
        </w:numPr>
        <w:tabs>
          <w:tab w:val="left" w:pos="420"/>
        </w:tabs>
        <w:spacing w:line="276" w:lineRule="auto"/>
        <w:ind w:left="420" w:right="-2" w:hanging="356"/>
        <w:jc w:val="both"/>
        <w:rPr>
          <w:rFonts w:ascii="Arial" w:eastAsia="Symbol" w:hAnsi="Arial" w:cs="Arial"/>
        </w:rPr>
      </w:pPr>
      <w:bookmarkStart w:id="12" w:name="page33"/>
      <w:bookmarkEnd w:id="12"/>
      <w:r w:rsidRPr="009C7984">
        <w:rPr>
          <w:rFonts w:ascii="Arial" w:eastAsia="Arial" w:hAnsi="Arial" w:cs="Arial"/>
          <w:b/>
        </w:rPr>
        <w:t xml:space="preserve">Filho menor de 12 (doze) anos cuja paternidade tenha sido reconhecida judicial ou extrajudicialmente: </w:t>
      </w:r>
      <w:r w:rsidRPr="009C7984">
        <w:rPr>
          <w:rFonts w:ascii="Arial" w:eastAsia="Arial" w:hAnsi="Arial" w:cs="Arial"/>
        </w:rPr>
        <w:t>Mesma documentação prevista para filhos menores de 18 anos e</w:t>
      </w:r>
      <w:r w:rsidR="00B47645" w:rsidRPr="009C7984">
        <w:rPr>
          <w:rFonts w:ascii="Arial" w:eastAsia="Arial" w:hAnsi="Arial" w:cs="Arial"/>
        </w:rPr>
        <w:t xml:space="preserve"> </w:t>
      </w:r>
      <w:r w:rsidRPr="009C7984">
        <w:rPr>
          <w:rFonts w:ascii="Arial" w:eastAsia="Arial" w:hAnsi="Arial" w:cs="Arial"/>
        </w:rPr>
        <w:t>sentença transitada em julgado em processo de reconhecimento de paternidade;</w:t>
      </w:r>
    </w:p>
    <w:p w:rsidR="001B63EA" w:rsidRPr="009C7984" w:rsidRDefault="001B63EA" w:rsidP="00532DFA">
      <w:pPr>
        <w:widowControl w:val="0"/>
        <w:spacing w:line="276" w:lineRule="auto"/>
        <w:ind w:right="-2"/>
        <w:jc w:val="both"/>
        <w:rPr>
          <w:rFonts w:ascii="Arial" w:eastAsia="Symbol" w:hAnsi="Arial" w:cs="Arial"/>
        </w:rPr>
      </w:pPr>
    </w:p>
    <w:p w:rsidR="001B63EA" w:rsidRPr="009C7984" w:rsidRDefault="001B63EA" w:rsidP="00532DFA">
      <w:pPr>
        <w:widowControl w:val="0"/>
        <w:numPr>
          <w:ilvl w:val="0"/>
          <w:numId w:val="21"/>
        </w:numPr>
        <w:tabs>
          <w:tab w:val="left" w:pos="420"/>
        </w:tabs>
        <w:spacing w:line="276" w:lineRule="auto"/>
        <w:ind w:left="420" w:right="-2" w:hanging="356"/>
        <w:jc w:val="both"/>
        <w:rPr>
          <w:rFonts w:ascii="Arial" w:eastAsia="Symbol" w:hAnsi="Arial" w:cs="Arial"/>
        </w:rPr>
      </w:pPr>
      <w:r w:rsidRPr="009C7984">
        <w:rPr>
          <w:rFonts w:ascii="Arial" w:eastAsia="Arial" w:hAnsi="Arial" w:cs="Arial"/>
          <w:b/>
        </w:rPr>
        <w:t xml:space="preserve">Enteados: </w:t>
      </w:r>
      <w:r w:rsidRPr="009C7984">
        <w:rPr>
          <w:rFonts w:ascii="Arial" w:eastAsia="Arial" w:hAnsi="Arial" w:cs="Arial"/>
        </w:rPr>
        <w:t>Mesma documentação prevista para filhos menores e a partir dos 18 anos e</w:t>
      </w:r>
      <w:r w:rsidR="00B47645" w:rsidRPr="009C7984">
        <w:rPr>
          <w:rFonts w:ascii="Arial" w:eastAsia="Arial" w:hAnsi="Arial" w:cs="Arial"/>
        </w:rPr>
        <w:t xml:space="preserve"> </w:t>
      </w:r>
      <w:r w:rsidRPr="009C7984">
        <w:rPr>
          <w:rFonts w:ascii="Arial" w:eastAsia="Arial" w:hAnsi="Arial" w:cs="Arial"/>
        </w:rPr>
        <w:t>comprovação de convivência do casal;</w:t>
      </w:r>
    </w:p>
    <w:p w:rsidR="001B63EA" w:rsidRPr="009C7984" w:rsidRDefault="001B63EA" w:rsidP="00532DFA">
      <w:pPr>
        <w:widowControl w:val="0"/>
        <w:spacing w:line="276" w:lineRule="auto"/>
        <w:ind w:right="-2"/>
        <w:jc w:val="both"/>
        <w:rPr>
          <w:rFonts w:ascii="Arial" w:eastAsia="Symbol" w:hAnsi="Arial" w:cs="Arial"/>
        </w:rPr>
      </w:pPr>
    </w:p>
    <w:p w:rsidR="001B63EA" w:rsidRPr="009C7984" w:rsidRDefault="00D25C6B" w:rsidP="00532DFA">
      <w:pPr>
        <w:widowControl w:val="0"/>
        <w:spacing w:line="276" w:lineRule="auto"/>
        <w:ind w:right="-2"/>
        <w:jc w:val="both"/>
        <w:rPr>
          <w:rFonts w:ascii="Arial" w:hAnsi="Arial" w:cs="Arial"/>
        </w:rPr>
      </w:pPr>
      <w:r>
        <w:rPr>
          <w:rFonts w:ascii="Arial" w:hAnsi="Arial" w:cs="Arial"/>
        </w:rPr>
        <w:t xml:space="preserve"> </w:t>
      </w:r>
    </w:p>
    <w:p w:rsidR="001B63EA" w:rsidRPr="009C7984" w:rsidRDefault="001B63EA" w:rsidP="00532DFA">
      <w:pPr>
        <w:widowControl w:val="0"/>
        <w:spacing w:line="276" w:lineRule="auto"/>
        <w:ind w:right="-2"/>
        <w:jc w:val="both"/>
        <w:rPr>
          <w:rFonts w:ascii="Arial" w:eastAsia="Arial" w:hAnsi="Arial" w:cs="Arial"/>
          <w:b/>
        </w:rPr>
      </w:pPr>
      <w:r w:rsidRPr="009C7984">
        <w:rPr>
          <w:rFonts w:ascii="Arial" w:eastAsia="Arial" w:hAnsi="Arial" w:cs="Arial"/>
          <w:b/>
        </w:rPr>
        <w:t>CLÁUSULA 4ª - COBERTURAS E PROCEDIMENTOS GARANTIDOS</w:t>
      </w:r>
    </w:p>
    <w:p w:rsidR="001B63EA" w:rsidRPr="009C7984" w:rsidRDefault="001B63EA" w:rsidP="00532DFA">
      <w:pPr>
        <w:widowControl w:val="0"/>
        <w:spacing w:line="276" w:lineRule="auto"/>
        <w:ind w:right="-2"/>
        <w:jc w:val="both"/>
        <w:rPr>
          <w:rFonts w:ascii="Arial" w:hAnsi="Arial" w:cs="Arial"/>
        </w:rPr>
      </w:pPr>
    </w:p>
    <w:p w:rsidR="00D44906" w:rsidRPr="009C7984" w:rsidRDefault="001B63EA" w:rsidP="00532DFA">
      <w:pPr>
        <w:widowControl w:val="0"/>
        <w:spacing w:line="276" w:lineRule="auto"/>
        <w:ind w:left="60" w:right="-2"/>
        <w:jc w:val="both"/>
        <w:rPr>
          <w:rFonts w:ascii="Arial" w:eastAsia="Arial" w:hAnsi="Arial" w:cs="Arial"/>
        </w:rPr>
      </w:pPr>
      <w:r w:rsidRPr="009C7984">
        <w:rPr>
          <w:rFonts w:ascii="Arial" w:eastAsia="Arial" w:hAnsi="Arial" w:cs="Arial"/>
        </w:rPr>
        <w:t>O beneficiário titular e seus dependentes regularmente inscritos no Plano de Saúde têm direito ao atendimento médico, ambulatorial e hospitalar com obstetrícia, executados nos hospitais, clínicas</w:t>
      </w:r>
      <w:r w:rsidR="00D44906" w:rsidRPr="009C7984">
        <w:rPr>
          <w:rFonts w:ascii="Arial" w:eastAsia="Arial" w:hAnsi="Arial" w:cs="Arial"/>
        </w:rPr>
        <w:t xml:space="preserve"> </w:t>
      </w:r>
      <w:r w:rsidRPr="009C7984">
        <w:rPr>
          <w:rFonts w:ascii="Arial" w:eastAsia="Arial" w:hAnsi="Arial" w:cs="Arial"/>
        </w:rPr>
        <w:t>e laboratórios integrantes da rede própria ou credenciada da CONTRATADA, por médicos</w:t>
      </w:r>
      <w:r w:rsidR="00D44906" w:rsidRPr="009C7984">
        <w:rPr>
          <w:rFonts w:ascii="Arial" w:eastAsia="Arial" w:hAnsi="Arial" w:cs="Arial"/>
        </w:rPr>
        <w:t xml:space="preserve"> </w:t>
      </w:r>
      <w:r w:rsidRPr="009C7984">
        <w:rPr>
          <w:rFonts w:ascii="Arial" w:eastAsia="Arial" w:hAnsi="Arial" w:cs="Arial"/>
        </w:rPr>
        <w:t>cooperados, profissionais de saúde devidamente habilitados pelo Conselho de Classe, observados os limites de carência estabelecidos neste contrato</w:t>
      </w:r>
      <w:r w:rsidR="000F356E" w:rsidRPr="009C7984">
        <w:rPr>
          <w:rFonts w:ascii="Arial" w:eastAsia="Arial" w:hAnsi="Arial" w:cs="Arial"/>
        </w:rPr>
        <w:t xml:space="preserve">. </w:t>
      </w:r>
      <w:r w:rsidRPr="009C7984">
        <w:rPr>
          <w:rFonts w:ascii="Arial" w:eastAsia="Arial" w:hAnsi="Arial" w:cs="Arial"/>
        </w:rPr>
        <w:t xml:space="preserve"> O atendimento será realizado de acordo com os procedimentos médicos referenciados pela Agência Nacional de Saúde (ANS) no Rol de Procedimentos e Eventos em Saúde da ANS, vigente à época do evento, </w:t>
      </w:r>
      <w:r w:rsidR="00D44906" w:rsidRPr="009C7984">
        <w:rPr>
          <w:rFonts w:ascii="Arial" w:eastAsia="Arial" w:hAnsi="Arial" w:cs="Arial"/>
        </w:rPr>
        <w:t>respeitas as:</w:t>
      </w:r>
    </w:p>
    <w:p w:rsidR="00D44906" w:rsidRPr="009C7984" w:rsidRDefault="00D44906" w:rsidP="00532DFA">
      <w:pPr>
        <w:widowControl w:val="0"/>
        <w:spacing w:line="276" w:lineRule="auto"/>
        <w:ind w:left="60" w:right="-2"/>
        <w:jc w:val="both"/>
        <w:rPr>
          <w:rFonts w:ascii="Arial" w:eastAsia="Arial" w:hAnsi="Arial" w:cs="Arial"/>
        </w:rPr>
      </w:pPr>
    </w:p>
    <w:p w:rsidR="00D44906" w:rsidRPr="009C7984" w:rsidRDefault="00D44906" w:rsidP="00532DFA">
      <w:pPr>
        <w:pStyle w:val="PargrafodaLista"/>
        <w:widowControl w:val="0"/>
        <w:numPr>
          <w:ilvl w:val="0"/>
          <w:numId w:val="46"/>
        </w:numPr>
        <w:tabs>
          <w:tab w:val="left" w:pos="400"/>
        </w:tabs>
        <w:ind w:right="-2"/>
        <w:jc w:val="both"/>
        <w:rPr>
          <w:rFonts w:ascii="Arial" w:eastAsia="Arial" w:hAnsi="Arial" w:cs="Arial"/>
          <w:sz w:val="20"/>
          <w:szCs w:val="20"/>
        </w:rPr>
      </w:pPr>
      <w:r w:rsidRPr="009C7984">
        <w:rPr>
          <w:rFonts w:ascii="Arial" w:eastAsia="Arial" w:hAnsi="Arial" w:cs="Arial"/>
          <w:sz w:val="20"/>
          <w:szCs w:val="20"/>
        </w:rPr>
        <w:t xml:space="preserve">Diretrizes de Utilização – DUT: Que estabelecem os critérios, baseados nas melhores evidências científicas disponíveis, a serem observados para que sejam asseguradas as coberturas de alguns procedimentos e eventos especificamente indicados no Rol; </w:t>
      </w:r>
    </w:p>
    <w:p w:rsidR="00D44906" w:rsidRPr="009C7984" w:rsidRDefault="00D44906" w:rsidP="00532DFA">
      <w:pPr>
        <w:widowControl w:val="0"/>
        <w:tabs>
          <w:tab w:val="left" w:pos="400"/>
        </w:tabs>
        <w:spacing w:line="276" w:lineRule="auto"/>
        <w:ind w:left="420" w:right="-2" w:hanging="359"/>
        <w:jc w:val="both"/>
        <w:rPr>
          <w:rFonts w:ascii="Arial" w:eastAsia="Arial" w:hAnsi="Arial" w:cs="Arial"/>
        </w:rPr>
      </w:pPr>
    </w:p>
    <w:p w:rsidR="00D44906" w:rsidRPr="009C7984" w:rsidRDefault="00D44906" w:rsidP="00532DFA">
      <w:pPr>
        <w:pStyle w:val="PargrafodaLista"/>
        <w:widowControl w:val="0"/>
        <w:numPr>
          <w:ilvl w:val="0"/>
          <w:numId w:val="46"/>
        </w:numPr>
        <w:tabs>
          <w:tab w:val="left" w:pos="400"/>
        </w:tabs>
        <w:ind w:right="-2"/>
        <w:jc w:val="both"/>
        <w:rPr>
          <w:rFonts w:ascii="Arial" w:eastAsia="Arial" w:hAnsi="Arial" w:cs="Arial"/>
          <w:sz w:val="20"/>
          <w:szCs w:val="20"/>
        </w:rPr>
      </w:pPr>
      <w:r w:rsidRPr="009C7984">
        <w:rPr>
          <w:rFonts w:ascii="Arial" w:eastAsia="Arial" w:hAnsi="Arial" w:cs="Arial"/>
          <w:sz w:val="20"/>
          <w:szCs w:val="20"/>
        </w:rPr>
        <w:t xml:space="preserve">Diretrizes Clínicas – DC: Que visam à melhor prática clínica, abordando manejos e orientações mais amplas, baseadas nas melhores evidências científicas disponíveis, e também definem a cobertura mínima obrigatória; e </w:t>
      </w:r>
    </w:p>
    <w:p w:rsidR="00D44906" w:rsidRPr="009C7984" w:rsidRDefault="00D44906" w:rsidP="00532DFA">
      <w:pPr>
        <w:widowControl w:val="0"/>
        <w:tabs>
          <w:tab w:val="left" w:pos="400"/>
        </w:tabs>
        <w:spacing w:line="276" w:lineRule="auto"/>
        <w:ind w:left="420" w:right="-2" w:hanging="359"/>
        <w:jc w:val="both"/>
        <w:rPr>
          <w:rFonts w:ascii="Arial" w:eastAsia="Arial" w:hAnsi="Arial" w:cs="Arial"/>
        </w:rPr>
      </w:pPr>
    </w:p>
    <w:p w:rsidR="001B63EA" w:rsidRPr="009C7984" w:rsidRDefault="00D44906" w:rsidP="00532DFA">
      <w:pPr>
        <w:pStyle w:val="PargrafodaLista"/>
        <w:widowControl w:val="0"/>
        <w:numPr>
          <w:ilvl w:val="0"/>
          <w:numId w:val="46"/>
        </w:numPr>
        <w:tabs>
          <w:tab w:val="left" w:pos="400"/>
        </w:tabs>
        <w:ind w:right="-2"/>
        <w:jc w:val="both"/>
        <w:rPr>
          <w:rFonts w:ascii="Arial" w:eastAsia="Arial" w:hAnsi="Arial" w:cs="Arial"/>
          <w:sz w:val="20"/>
          <w:szCs w:val="20"/>
        </w:rPr>
      </w:pPr>
      <w:r w:rsidRPr="009C7984">
        <w:rPr>
          <w:rFonts w:ascii="Arial" w:eastAsia="Arial" w:hAnsi="Arial" w:cs="Arial"/>
          <w:sz w:val="20"/>
          <w:szCs w:val="20"/>
        </w:rPr>
        <w:t xml:space="preserve">Protocolo de Utilização – PROUT: Que estabelecem os critérios para fornecimento de equipamentos coletores e adjuvantes para colostomia, ileostomia e urostomia, sonda vesical de demora e coletor de urina.  </w:t>
      </w:r>
    </w:p>
    <w:p w:rsidR="00D44906" w:rsidRPr="009C7984" w:rsidRDefault="00D44906" w:rsidP="00532DFA">
      <w:pPr>
        <w:widowControl w:val="0"/>
        <w:tabs>
          <w:tab w:val="left" w:pos="400"/>
        </w:tabs>
        <w:spacing w:line="276" w:lineRule="auto"/>
        <w:ind w:left="420" w:right="-2" w:hanging="359"/>
        <w:jc w:val="both"/>
        <w:rPr>
          <w:rFonts w:ascii="Arial" w:eastAsia="Arial" w:hAnsi="Arial" w:cs="Arial"/>
        </w:rPr>
      </w:pPr>
    </w:p>
    <w:p w:rsidR="00D44906" w:rsidRPr="009C7984" w:rsidRDefault="00D44906" w:rsidP="00532DFA">
      <w:pPr>
        <w:widowControl w:val="0"/>
        <w:spacing w:line="276" w:lineRule="auto"/>
        <w:ind w:right="-2"/>
        <w:jc w:val="both"/>
        <w:rPr>
          <w:rFonts w:ascii="Arial" w:eastAsia="Arial" w:hAnsi="Arial" w:cs="Arial"/>
        </w:rPr>
      </w:pPr>
      <w:r w:rsidRPr="009C7984">
        <w:rPr>
          <w:rFonts w:ascii="Arial" w:eastAsia="Arial" w:hAnsi="Arial" w:cs="Arial"/>
          <w:b/>
        </w:rPr>
        <w:t>Parágrafo Primeiro.</w:t>
      </w:r>
      <w:r w:rsidRPr="009C7984">
        <w:rPr>
          <w:rFonts w:ascii="Arial" w:eastAsia="Arial" w:hAnsi="Arial" w:cs="Arial"/>
        </w:rPr>
        <w:t xml:space="preserve"> A cobertura deverá ser assegurada independentemente da circunstância e local de origem do evento, respeitados os limites de carência estabelecidos neste contrato, área de abrangência e atuação, segmentação e a cláusula de exclusão de coberturas. E incluirá:</w:t>
      </w:r>
    </w:p>
    <w:p w:rsidR="00D44906" w:rsidRPr="009C7984" w:rsidRDefault="00D44906" w:rsidP="00532DFA">
      <w:pPr>
        <w:widowControl w:val="0"/>
        <w:spacing w:line="276" w:lineRule="auto"/>
        <w:ind w:left="60" w:right="-2"/>
        <w:jc w:val="both"/>
        <w:rPr>
          <w:rFonts w:ascii="Arial" w:hAnsi="Arial" w:cs="Arial"/>
        </w:rPr>
      </w:pPr>
    </w:p>
    <w:p w:rsidR="001B63EA" w:rsidRPr="009C7984" w:rsidRDefault="001B63EA" w:rsidP="00532DFA">
      <w:pPr>
        <w:widowControl w:val="0"/>
        <w:tabs>
          <w:tab w:val="left" w:pos="400"/>
        </w:tabs>
        <w:spacing w:line="276" w:lineRule="auto"/>
        <w:ind w:left="420" w:right="-2" w:hanging="359"/>
        <w:jc w:val="both"/>
        <w:rPr>
          <w:rFonts w:ascii="Arial" w:eastAsia="Arial" w:hAnsi="Arial" w:cs="Arial"/>
        </w:rPr>
      </w:pPr>
      <w:r w:rsidRPr="009C7984">
        <w:rPr>
          <w:rFonts w:ascii="Arial" w:eastAsia="Arial" w:hAnsi="Arial" w:cs="Arial"/>
        </w:rPr>
        <w:t>1)</w:t>
      </w:r>
      <w:r w:rsidRPr="009C7984">
        <w:rPr>
          <w:rFonts w:ascii="Arial" w:hAnsi="Arial" w:cs="Arial"/>
        </w:rPr>
        <w:tab/>
      </w:r>
      <w:r w:rsidRPr="009C7984">
        <w:rPr>
          <w:rFonts w:ascii="Arial" w:eastAsia="Arial" w:hAnsi="Arial" w:cs="Arial"/>
        </w:rPr>
        <w:t xml:space="preserve">assistência à saúde, com cobertura médico-hospitalar, das doenças listadas na Classificação Estatística Internacional de Doenças e Problemas Relacionados com a Saúde, da Organização Mundial de Saúde, </w:t>
      </w:r>
      <w:r w:rsidRPr="009C7984">
        <w:rPr>
          <w:rFonts w:ascii="Arial" w:eastAsia="Arial" w:hAnsi="Arial" w:cs="Arial"/>
          <w:u w:val="single"/>
        </w:rPr>
        <w:t>realizados exclusivamente no Estado de Santa Catarina</w:t>
      </w:r>
      <w:r w:rsidRPr="009C7984">
        <w:rPr>
          <w:rFonts w:ascii="Arial" w:eastAsia="Arial" w:hAnsi="Arial" w:cs="Arial"/>
        </w:rPr>
        <w:t>, respeitada a abrangência geográfica do plano e as exigências mínimas estabelecidas em Lei;</w:t>
      </w:r>
    </w:p>
    <w:p w:rsidR="001B63EA" w:rsidRPr="009C7984" w:rsidRDefault="001B63EA" w:rsidP="00532DFA">
      <w:pPr>
        <w:widowControl w:val="0"/>
        <w:spacing w:line="276" w:lineRule="auto"/>
        <w:ind w:right="-2"/>
        <w:jc w:val="both"/>
        <w:rPr>
          <w:rFonts w:ascii="Arial" w:hAnsi="Arial" w:cs="Arial"/>
        </w:rPr>
      </w:pPr>
    </w:p>
    <w:p w:rsidR="001B63EA" w:rsidRPr="009C7984" w:rsidRDefault="00B47645" w:rsidP="00532DFA">
      <w:pPr>
        <w:widowControl w:val="0"/>
        <w:numPr>
          <w:ilvl w:val="0"/>
          <w:numId w:val="22"/>
        </w:numPr>
        <w:tabs>
          <w:tab w:val="left" w:pos="420"/>
        </w:tabs>
        <w:spacing w:line="276" w:lineRule="auto"/>
        <w:ind w:left="420" w:right="-2" w:hanging="356"/>
        <w:jc w:val="both"/>
        <w:rPr>
          <w:rFonts w:ascii="Arial" w:eastAsia="Arial" w:hAnsi="Arial" w:cs="Arial"/>
        </w:rPr>
      </w:pPr>
      <w:r w:rsidRPr="009C7984">
        <w:rPr>
          <w:rFonts w:ascii="Arial" w:eastAsia="Arial" w:hAnsi="Arial" w:cs="Arial"/>
        </w:rPr>
        <w:lastRenderedPageBreak/>
        <w:t>Consultas</w:t>
      </w:r>
      <w:r w:rsidR="001B63EA" w:rsidRPr="009C7984">
        <w:rPr>
          <w:rFonts w:ascii="Arial" w:eastAsia="Arial" w:hAnsi="Arial" w:cs="Arial"/>
        </w:rPr>
        <w:t xml:space="preserve"> médicas, em número ilimitado, em clínicas médicas básicas e especializadas, inclusive obstétricas para pré-natal, reconhecidas pe</w:t>
      </w:r>
      <w:r w:rsidR="00D44906" w:rsidRPr="009C7984">
        <w:rPr>
          <w:rFonts w:ascii="Arial" w:eastAsia="Arial" w:hAnsi="Arial" w:cs="Arial"/>
        </w:rPr>
        <w:t>lo Conselho Federal de Medicina.</w:t>
      </w:r>
      <w:r w:rsidR="00D44906" w:rsidRPr="009C7984">
        <w:rPr>
          <w:rFonts w:ascii="Arial" w:hAnsi="Arial" w:cs="Arial"/>
        </w:rPr>
        <w:t xml:space="preserve"> </w:t>
      </w:r>
      <w:r w:rsidR="00D44906" w:rsidRPr="009C7984">
        <w:rPr>
          <w:rFonts w:ascii="Arial" w:eastAsia="Arial" w:hAnsi="Arial" w:cs="Arial"/>
        </w:rPr>
        <w:t>As áreas de atuação médica estabelecidas pelo Conselho Federal de Medicina não são consideradas especialidades médicas;</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B47645" w:rsidP="00532DFA">
      <w:pPr>
        <w:widowControl w:val="0"/>
        <w:numPr>
          <w:ilvl w:val="0"/>
          <w:numId w:val="22"/>
        </w:numPr>
        <w:tabs>
          <w:tab w:val="left" w:pos="420"/>
        </w:tabs>
        <w:spacing w:line="276" w:lineRule="auto"/>
        <w:ind w:left="420" w:right="-2" w:hanging="356"/>
        <w:jc w:val="both"/>
        <w:rPr>
          <w:rFonts w:ascii="Arial" w:eastAsia="Arial" w:hAnsi="Arial" w:cs="Arial"/>
        </w:rPr>
      </w:pPr>
      <w:r w:rsidRPr="009C7984">
        <w:rPr>
          <w:rFonts w:ascii="Arial" w:eastAsia="Arial" w:hAnsi="Arial" w:cs="Arial"/>
        </w:rPr>
        <w:t>Cobertura</w:t>
      </w:r>
      <w:r w:rsidR="001B63EA" w:rsidRPr="009C7984">
        <w:rPr>
          <w:rFonts w:ascii="Arial" w:eastAsia="Arial" w:hAnsi="Arial" w:cs="Arial"/>
        </w:rPr>
        <w:t xml:space="preserve"> de serviços de apoio diagnóstico, tratamentos e demais procedimentos ambulatoriais, incluindo procedimentos cirúrgicos ambulatoriais, solicitados pelo médico assistente, mesmo quando realizados em ambiente hospitalar, desde que não se caracterize como internação, listados no Rol de Procedimentos e Eventos em Saúde da ANS, vigente à época do evento;</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B47645" w:rsidP="00532DFA">
      <w:pPr>
        <w:widowControl w:val="0"/>
        <w:numPr>
          <w:ilvl w:val="0"/>
          <w:numId w:val="22"/>
        </w:numPr>
        <w:tabs>
          <w:tab w:val="left" w:pos="420"/>
        </w:tabs>
        <w:spacing w:line="276" w:lineRule="auto"/>
        <w:ind w:left="420" w:right="-2" w:hanging="356"/>
        <w:jc w:val="both"/>
        <w:rPr>
          <w:rFonts w:ascii="Arial" w:eastAsia="Arial" w:hAnsi="Arial" w:cs="Arial"/>
        </w:rPr>
      </w:pPr>
      <w:r w:rsidRPr="009C7984">
        <w:rPr>
          <w:rFonts w:ascii="Arial" w:eastAsia="Arial" w:hAnsi="Arial" w:cs="Arial"/>
        </w:rPr>
        <w:t>Cobertura</w:t>
      </w:r>
      <w:r w:rsidR="001B63EA" w:rsidRPr="009C7984">
        <w:rPr>
          <w:rFonts w:ascii="Arial" w:eastAsia="Arial" w:hAnsi="Arial" w:cs="Arial"/>
        </w:rPr>
        <w:t xml:space="preserve"> de serviços de apoio diagnóstico, incluindo procedimentos cirúrgicos ambulatoriais previstos no Rol de Procedimentos e Eventos em Saúde da ANS, vigente à época do evento, para segmentação ambulatorial, solicitados pelo cirurgião-dentista assistente com a finalidade de auxiliar e complementar o diagnóstico odontológico, executados na rede própria ou credenciada da CONTRATADA;</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B47645" w:rsidP="00532DFA">
      <w:pPr>
        <w:widowControl w:val="0"/>
        <w:numPr>
          <w:ilvl w:val="0"/>
          <w:numId w:val="22"/>
        </w:numPr>
        <w:tabs>
          <w:tab w:val="left" w:pos="420"/>
        </w:tabs>
        <w:spacing w:line="276" w:lineRule="auto"/>
        <w:ind w:left="420" w:right="-2" w:hanging="356"/>
        <w:jc w:val="both"/>
        <w:rPr>
          <w:rFonts w:ascii="Arial" w:eastAsia="Arial" w:hAnsi="Arial" w:cs="Arial"/>
        </w:rPr>
      </w:pPr>
      <w:r w:rsidRPr="009C7984">
        <w:rPr>
          <w:rFonts w:ascii="Arial" w:eastAsia="Arial" w:hAnsi="Arial" w:cs="Arial"/>
        </w:rPr>
        <w:t>Cobertura</w:t>
      </w:r>
      <w:r w:rsidR="001B63EA" w:rsidRPr="009C7984">
        <w:rPr>
          <w:rFonts w:ascii="Arial" w:eastAsia="Arial" w:hAnsi="Arial" w:cs="Arial"/>
        </w:rPr>
        <w:t xml:space="preserve"> de medicamentos registrados e regularizados na Agência Nacional de Vigilância Sanitária - ANVISA, desde que utilizados durante a execução dos procedimentos diagnósticos e terapêuticos em regime ambulatorial e previstos n o Rol de Procedimentos e Eventos em Saúde da ANS, vigente à época do evento;</w:t>
      </w:r>
    </w:p>
    <w:p w:rsidR="001B63EA" w:rsidRPr="009C7984" w:rsidRDefault="001B63EA" w:rsidP="00532DFA">
      <w:pPr>
        <w:widowControl w:val="0"/>
        <w:spacing w:line="276" w:lineRule="auto"/>
        <w:ind w:right="-2"/>
        <w:jc w:val="both"/>
        <w:rPr>
          <w:rFonts w:ascii="Arial" w:hAnsi="Arial" w:cs="Arial"/>
        </w:rPr>
      </w:pPr>
      <w:bookmarkStart w:id="13" w:name="page34"/>
      <w:bookmarkEnd w:id="13"/>
    </w:p>
    <w:p w:rsidR="00C33D24" w:rsidRPr="009C7984" w:rsidRDefault="00B47645" w:rsidP="00532DFA">
      <w:pPr>
        <w:widowControl w:val="0"/>
        <w:numPr>
          <w:ilvl w:val="0"/>
          <w:numId w:val="23"/>
        </w:numPr>
        <w:tabs>
          <w:tab w:val="left" w:pos="281"/>
        </w:tabs>
        <w:spacing w:line="276" w:lineRule="auto"/>
        <w:ind w:left="281" w:right="-2" w:hanging="281"/>
        <w:jc w:val="both"/>
        <w:rPr>
          <w:rFonts w:ascii="Arial" w:eastAsia="Arial" w:hAnsi="Arial" w:cs="Arial"/>
        </w:rPr>
      </w:pPr>
      <w:r w:rsidRPr="009C7984">
        <w:rPr>
          <w:rFonts w:ascii="Arial" w:eastAsia="Arial" w:hAnsi="Arial" w:cs="Arial"/>
        </w:rPr>
        <w:t>Cobertura</w:t>
      </w:r>
      <w:r w:rsidR="001B63EA" w:rsidRPr="009C7984">
        <w:rPr>
          <w:rFonts w:ascii="Arial" w:eastAsia="Arial" w:hAnsi="Arial" w:cs="Arial"/>
        </w:rPr>
        <w:t xml:space="preserve"> de consultas/sessões</w:t>
      </w:r>
      <w:r w:rsidR="00C33D24" w:rsidRPr="009C7984">
        <w:rPr>
          <w:rFonts w:ascii="Arial" w:eastAsia="Arial" w:hAnsi="Arial" w:cs="Arial"/>
        </w:rPr>
        <w:t xml:space="preserve"> de: fisioterapia (procedimentos de reeducação e reabilitação física) fonoaudiologia, terapia ocupacional, psicologia e nutrição, solicitados pelo médico assistente e realizada pelo profissional devidamente habilitado e integrante da rede prestadora de serviços da CONTRATADA, de acordo com o previsto no Rol de Procedimentos e Eventos em Saúde da ANS, vigente à época do evento, e </w:t>
      </w:r>
      <w:r w:rsidR="00C33D24" w:rsidRPr="009C7984">
        <w:rPr>
          <w:rFonts w:ascii="Arial" w:eastAsia="Arial" w:hAnsi="Arial" w:cs="Arial"/>
          <w:b/>
        </w:rPr>
        <w:t>respeitadas as Diretrizes de Utilização estabelecidas pela ANS</w:t>
      </w:r>
      <w:r w:rsidR="00C33D24" w:rsidRPr="009C7984">
        <w:rPr>
          <w:rFonts w:ascii="Arial" w:eastAsia="Arial" w:hAnsi="Arial" w:cs="Arial"/>
        </w:rPr>
        <w:t>;</w:t>
      </w:r>
    </w:p>
    <w:p w:rsidR="00C33D24" w:rsidRPr="009C7984" w:rsidRDefault="00C33D24" w:rsidP="00532DFA">
      <w:pPr>
        <w:widowControl w:val="0"/>
        <w:tabs>
          <w:tab w:val="left" w:pos="281"/>
        </w:tabs>
        <w:spacing w:line="276" w:lineRule="auto"/>
        <w:ind w:left="281" w:right="-2"/>
        <w:jc w:val="both"/>
        <w:rPr>
          <w:rFonts w:ascii="Arial" w:eastAsia="Arial" w:hAnsi="Arial" w:cs="Arial"/>
        </w:rPr>
      </w:pPr>
    </w:p>
    <w:p w:rsidR="001B63EA" w:rsidRPr="009C7984" w:rsidRDefault="00B47645" w:rsidP="00532DFA">
      <w:pPr>
        <w:widowControl w:val="0"/>
        <w:numPr>
          <w:ilvl w:val="0"/>
          <w:numId w:val="23"/>
        </w:numPr>
        <w:tabs>
          <w:tab w:val="left" w:pos="281"/>
        </w:tabs>
        <w:spacing w:line="276" w:lineRule="auto"/>
        <w:ind w:left="281" w:right="-2" w:hanging="281"/>
        <w:jc w:val="both"/>
        <w:rPr>
          <w:rFonts w:ascii="Arial" w:eastAsia="Arial" w:hAnsi="Arial" w:cs="Arial"/>
        </w:rPr>
      </w:pPr>
      <w:r w:rsidRPr="009C7984">
        <w:rPr>
          <w:rFonts w:ascii="Arial" w:eastAsia="Arial" w:hAnsi="Arial" w:cs="Arial"/>
        </w:rPr>
        <w:t>Sessões</w:t>
      </w:r>
      <w:r w:rsidR="001B63EA" w:rsidRPr="009C7984">
        <w:rPr>
          <w:rFonts w:ascii="Arial" w:eastAsia="Arial" w:hAnsi="Arial" w:cs="Arial"/>
        </w:rPr>
        <w:t xml:space="preserve"> de psicoterapia solicitada pelo médico assistente e realizada pelo profissional devidamente habilitado e integrante da rede prestadora de serviços da CONTRATADA, </w:t>
      </w:r>
      <w:r w:rsidRPr="009C7984">
        <w:rPr>
          <w:rFonts w:ascii="Arial" w:eastAsia="Arial" w:hAnsi="Arial" w:cs="Arial"/>
        </w:rPr>
        <w:t>de acordo</w:t>
      </w:r>
      <w:r w:rsidR="001B63EA" w:rsidRPr="009C7984">
        <w:rPr>
          <w:rFonts w:ascii="Arial" w:eastAsia="Arial" w:hAnsi="Arial" w:cs="Arial"/>
        </w:rPr>
        <w:t xml:space="preserve"> com o número de sessões previstas no Rol de Procedimentos e Eventos em Saúde da AN</w:t>
      </w:r>
      <w:r w:rsidR="00C33D24" w:rsidRPr="009C7984">
        <w:rPr>
          <w:rFonts w:ascii="Arial" w:eastAsia="Arial" w:hAnsi="Arial" w:cs="Arial"/>
        </w:rPr>
        <w:t>S</w:t>
      </w:r>
      <w:r w:rsidR="001B63EA" w:rsidRPr="009C7984">
        <w:rPr>
          <w:rFonts w:ascii="Arial" w:eastAsia="Arial" w:hAnsi="Arial" w:cs="Arial"/>
        </w:rPr>
        <w:t xml:space="preserve">, vigente à época do evento, e </w:t>
      </w:r>
      <w:r w:rsidR="001B63EA" w:rsidRPr="009C7984">
        <w:rPr>
          <w:rFonts w:ascii="Arial" w:eastAsia="Arial" w:hAnsi="Arial" w:cs="Arial"/>
          <w:b/>
        </w:rPr>
        <w:t>respeitadas as Diretrizes de</w:t>
      </w:r>
      <w:r w:rsidR="00D44906" w:rsidRPr="009C7984">
        <w:rPr>
          <w:rFonts w:ascii="Arial" w:eastAsia="Arial" w:hAnsi="Arial" w:cs="Arial"/>
          <w:b/>
        </w:rPr>
        <w:t xml:space="preserve"> </w:t>
      </w:r>
      <w:r w:rsidR="001B63EA" w:rsidRPr="009C7984">
        <w:rPr>
          <w:rFonts w:ascii="Arial" w:eastAsia="Arial" w:hAnsi="Arial" w:cs="Arial"/>
          <w:b/>
        </w:rPr>
        <w:t>Utilização</w:t>
      </w:r>
      <w:r w:rsidR="00D44906" w:rsidRPr="009C7984">
        <w:rPr>
          <w:rFonts w:ascii="Arial" w:eastAsia="Arial" w:hAnsi="Arial" w:cs="Arial"/>
          <w:b/>
        </w:rPr>
        <w:t xml:space="preserve"> </w:t>
      </w:r>
      <w:r w:rsidR="001B63EA" w:rsidRPr="009C7984">
        <w:rPr>
          <w:rFonts w:ascii="Arial" w:eastAsia="Arial" w:hAnsi="Arial" w:cs="Arial"/>
          <w:b/>
        </w:rPr>
        <w:t>estabelecidas</w:t>
      </w:r>
      <w:r w:rsidR="00D44906" w:rsidRPr="009C7984">
        <w:rPr>
          <w:rFonts w:ascii="Arial" w:eastAsia="Arial" w:hAnsi="Arial" w:cs="Arial"/>
          <w:b/>
        </w:rPr>
        <w:t xml:space="preserve"> </w:t>
      </w:r>
      <w:r w:rsidR="001B63EA" w:rsidRPr="009C7984">
        <w:rPr>
          <w:rFonts w:ascii="Arial" w:eastAsia="Arial" w:hAnsi="Arial" w:cs="Arial"/>
          <w:b/>
        </w:rPr>
        <w:t>pela ANS</w:t>
      </w:r>
      <w:r w:rsidR="001B63EA" w:rsidRPr="009C7984">
        <w:rPr>
          <w:rFonts w:ascii="Arial" w:eastAsia="Arial" w:hAnsi="Arial" w:cs="Arial"/>
        </w:rPr>
        <w:t>;</w:t>
      </w:r>
    </w:p>
    <w:p w:rsidR="001B63EA" w:rsidRPr="009C7984" w:rsidRDefault="001B63EA" w:rsidP="00532DFA">
      <w:pPr>
        <w:widowControl w:val="0"/>
        <w:spacing w:line="276" w:lineRule="auto"/>
        <w:ind w:right="-2"/>
        <w:jc w:val="both"/>
        <w:rPr>
          <w:rFonts w:ascii="Arial" w:hAnsi="Arial" w:cs="Arial"/>
        </w:rPr>
      </w:pPr>
    </w:p>
    <w:p w:rsidR="001B63EA" w:rsidRPr="009C7984" w:rsidRDefault="00B47645" w:rsidP="00532DFA">
      <w:pPr>
        <w:widowControl w:val="0"/>
        <w:numPr>
          <w:ilvl w:val="0"/>
          <w:numId w:val="24"/>
        </w:numPr>
        <w:tabs>
          <w:tab w:val="left" w:pos="421"/>
        </w:tabs>
        <w:spacing w:line="276" w:lineRule="auto"/>
        <w:ind w:left="421" w:right="-2" w:hanging="356"/>
        <w:jc w:val="both"/>
        <w:rPr>
          <w:rFonts w:ascii="Arial" w:eastAsia="Arial" w:hAnsi="Arial" w:cs="Arial"/>
        </w:rPr>
      </w:pPr>
      <w:r w:rsidRPr="009C7984">
        <w:rPr>
          <w:rFonts w:ascii="Arial" w:eastAsia="Arial" w:hAnsi="Arial" w:cs="Arial"/>
        </w:rPr>
        <w:t>Ações</w:t>
      </w:r>
      <w:r w:rsidR="001B63EA" w:rsidRPr="009C7984">
        <w:rPr>
          <w:rFonts w:ascii="Arial" w:eastAsia="Arial" w:hAnsi="Arial" w:cs="Arial"/>
        </w:rPr>
        <w:t xml:space="preserve"> de Planejamento Familiar, conforme Rol de Procedimentos e Eventos em Saúde da ANS, vigente à época do evento, que envolvem as atividades de educação, aconselhamento e atendimento clínico, observando as seguintes definições:</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B47645" w:rsidP="00532DFA">
      <w:pPr>
        <w:widowControl w:val="0"/>
        <w:numPr>
          <w:ilvl w:val="1"/>
          <w:numId w:val="24"/>
        </w:numPr>
        <w:tabs>
          <w:tab w:val="left" w:pos="761"/>
        </w:tabs>
        <w:spacing w:line="276" w:lineRule="auto"/>
        <w:ind w:left="761" w:right="-2" w:hanging="346"/>
        <w:jc w:val="both"/>
        <w:rPr>
          <w:rFonts w:ascii="Arial" w:eastAsia="Arial" w:hAnsi="Arial" w:cs="Arial"/>
        </w:rPr>
      </w:pPr>
      <w:r w:rsidRPr="009C7984">
        <w:rPr>
          <w:rFonts w:ascii="Arial" w:eastAsia="Arial" w:hAnsi="Arial" w:cs="Arial"/>
          <w:b/>
          <w:u w:val="single"/>
        </w:rPr>
        <w:t>Planejamento</w:t>
      </w:r>
      <w:r w:rsidR="001B63EA" w:rsidRPr="009C7984">
        <w:rPr>
          <w:rFonts w:ascii="Arial" w:eastAsia="Arial" w:hAnsi="Arial" w:cs="Arial"/>
          <w:b/>
          <w:u w:val="single"/>
        </w:rPr>
        <w:t xml:space="preserve"> familiar</w:t>
      </w:r>
      <w:r w:rsidR="001B63EA" w:rsidRPr="009C7984">
        <w:rPr>
          <w:rFonts w:ascii="Arial" w:eastAsia="Arial" w:hAnsi="Arial" w:cs="Arial"/>
        </w:rPr>
        <w:t xml:space="preserve">: conjunto de ações de regulação da fecundidade que </w:t>
      </w:r>
      <w:r w:rsidRPr="009C7984">
        <w:rPr>
          <w:rFonts w:ascii="Arial" w:eastAsia="Arial" w:hAnsi="Arial" w:cs="Arial"/>
        </w:rPr>
        <w:t>garanta direitos</w:t>
      </w:r>
      <w:r w:rsidR="001B63EA" w:rsidRPr="009C7984">
        <w:rPr>
          <w:rFonts w:ascii="Arial" w:eastAsia="Arial" w:hAnsi="Arial" w:cs="Arial"/>
        </w:rPr>
        <w:t xml:space="preserve"> iguais de constituição, limitação ou aumento da prole pela mulher, pelo homem ou pelo casal;</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B47645" w:rsidP="00532DFA">
      <w:pPr>
        <w:widowControl w:val="0"/>
        <w:numPr>
          <w:ilvl w:val="1"/>
          <w:numId w:val="24"/>
        </w:numPr>
        <w:tabs>
          <w:tab w:val="left" w:pos="761"/>
        </w:tabs>
        <w:spacing w:line="276" w:lineRule="auto"/>
        <w:ind w:left="761" w:right="-2" w:hanging="346"/>
        <w:jc w:val="both"/>
        <w:rPr>
          <w:rFonts w:ascii="Arial" w:eastAsia="Arial" w:hAnsi="Arial" w:cs="Arial"/>
        </w:rPr>
      </w:pPr>
      <w:r w:rsidRPr="009C7984">
        <w:rPr>
          <w:rFonts w:ascii="Arial" w:eastAsia="Arial" w:hAnsi="Arial" w:cs="Arial"/>
          <w:b/>
          <w:u w:val="single"/>
        </w:rPr>
        <w:t>Concepção</w:t>
      </w:r>
      <w:r w:rsidR="001B63EA" w:rsidRPr="009C7984">
        <w:rPr>
          <w:rFonts w:ascii="Arial" w:eastAsia="Arial" w:hAnsi="Arial" w:cs="Arial"/>
          <w:b/>
        </w:rPr>
        <w:t xml:space="preserve">: </w:t>
      </w:r>
      <w:r w:rsidR="0039102B" w:rsidRPr="009C7984">
        <w:rPr>
          <w:rFonts w:ascii="Arial" w:eastAsia="Arial" w:hAnsi="Arial" w:cs="Arial"/>
        </w:rPr>
        <w:t xml:space="preserve">fusão </w:t>
      </w:r>
      <w:r w:rsidR="001B63EA" w:rsidRPr="009C7984">
        <w:rPr>
          <w:rFonts w:ascii="Arial" w:eastAsia="Arial" w:hAnsi="Arial" w:cs="Arial"/>
        </w:rPr>
        <w:t xml:space="preserve">de um espermatozoide com um óvulo, resultando na formação de </w:t>
      </w:r>
      <w:r w:rsidRPr="009C7984">
        <w:rPr>
          <w:rFonts w:ascii="Arial" w:eastAsia="Arial" w:hAnsi="Arial" w:cs="Arial"/>
        </w:rPr>
        <w:t>um zigoto</w:t>
      </w:r>
      <w:r w:rsidR="001B63EA" w:rsidRPr="009C7984">
        <w:rPr>
          <w:rFonts w:ascii="Arial" w:eastAsia="Arial" w:hAnsi="Arial" w:cs="Arial"/>
        </w:rPr>
        <w:t>;</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B47645" w:rsidP="00532DFA">
      <w:pPr>
        <w:widowControl w:val="0"/>
        <w:numPr>
          <w:ilvl w:val="1"/>
          <w:numId w:val="24"/>
        </w:numPr>
        <w:tabs>
          <w:tab w:val="left" w:pos="761"/>
        </w:tabs>
        <w:spacing w:line="276" w:lineRule="auto"/>
        <w:ind w:left="761" w:right="-2" w:hanging="346"/>
        <w:jc w:val="both"/>
        <w:rPr>
          <w:rFonts w:ascii="Arial" w:eastAsia="Arial" w:hAnsi="Arial" w:cs="Arial"/>
        </w:rPr>
      </w:pPr>
      <w:r w:rsidRPr="003264F5">
        <w:rPr>
          <w:rFonts w:ascii="Arial" w:eastAsia="Arial" w:hAnsi="Arial" w:cs="Arial"/>
          <w:b/>
          <w:u w:val="single"/>
        </w:rPr>
        <w:t>Anticoncepção</w:t>
      </w:r>
      <w:r w:rsidR="001B63EA" w:rsidRPr="009C7984">
        <w:rPr>
          <w:rFonts w:ascii="Arial" w:eastAsia="Arial" w:hAnsi="Arial" w:cs="Arial"/>
          <w:b/>
        </w:rPr>
        <w:t xml:space="preserve">: </w:t>
      </w:r>
      <w:r w:rsidR="001B63EA" w:rsidRPr="009C7984">
        <w:rPr>
          <w:rFonts w:ascii="Arial" w:eastAsia="Arial" w:hAnsi="Arial" w:cs="Arial"/>
        </w:rPr>
        <w:t xml:space="preserve">prevenção da concepção por bloqueio temporário ou permanente </w:t>
      </w:r>
      <w:r w:rsidRPr="009C7984">
        <w:rPr>
          <w:rFonts w:ascii="Arial" w:eastAsia="Arial" w:hAnsi="Arial" w:cs="Arial"/>
        </w:rPr>
        <w:t>da fertilidade</w:t>
      </w:r>
      <w:r w:rsidR="001B63EA" w:rsidRPr="009C7984">
        <w:rPr>
          <w:rFonts w:ascii="Arial" w:eastAsia="Arial" w:hAnsi="Arial" w:cs="Arial"/>
        </w:rPr>
        <w:t>;</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1B63EA" w:rsidP="00532DFA">
      <w:pPr>
        <w:widowControl w:val="0"/>
        <w:numPr>
          <w:ilvl w:val="1"/>
          <w:numId w:val="24"/>
        </w:numPr>
        <w:tabs>
          <w:tab w:val="left" w:pos="761"/>
        </w:tabs>
        <w:spacing w:line="276" w:lineRule="auto"/>
        <w:ind w:left="761" w:right="-2" w:hanging="346"/>
        <w:jc w:val="both"/>
        <w:rPr>
          <w:rFonts w:ascii="Arial" w:eastAsia="Arial" w:hAnsi="Arial" w:cs="Arial"/>
        </w:rPr>
      </w:pPr>
      <w:r w:rsidRPr="009C7984">
        <w:rPr>
          <w:rFonts w:ascii="Arial" w:eastAsia="Arial" w:hAnsi="Arial" w:cs="Arial"/>
          <w:b/>
          <w:u w:val="single"/>
        </w:rPr>
        <w:t xml:space="preserve">atividades </w:t>
      </w:r>
      <w:r w:rsidR="00B47645" w:rsidRPr="009C7984">
        <w:rPr>
          <w:rFonts w:ascii="Arial" w:eastAsia="Arial" w:hAnsi="Arial" w:cs="Arial"/>
          <w:b/>
          <w:u w:val="single"/>
        </w:rPr>
        <w:t>educacionais:</w:t>
      </w:r>
      <w:r w:rsidR="00B47645" w:rsidRPr="009C7984">
        <w:rPr>
          <w:rFonts w:ascii="Arial" w:eastAsia="Arial" w:hAnsi="Arial" w:cs="Arial"/>
        </w:rPr>
        <w:t xml:space="preserve"> são</w:t>
      </w:r>
      <w:r w:rsidRPr="009C7984">
        <w:rPr>
          <w:rFonts w:ascii="Arial" w:eastAsia="Arial" w:hAnsi="Arial" w:cs="Arial"/>
        </w:rPr>
        <w:t xml:space="preserve"> aquelas executadas por profissional de saúde </w:t>
      </w:r>
      <w:r w:rsidR="00B47645" w:rsidRPr="009C7984">
        <w:rPr>
          <w:rFonts w:ascii="Arial" w:eastAsia="Arial" w:hAnsi="Arial" w:cs="Arial"/>
        </w:rPr>
        <w:t>habilitado mediante</w:t>
      </w:r>
      <w:r w:rsidRPr="009C7984">
        <w:rPr>
          <w:rFonts w:ascii="Arial" w:eastAsia="Arial" w:hAnsi="Arial" w:cs="Arial"/>
        </w:rPr>
        <w:t xml:space="preserve"> a utilização de linguagem acessível, simples e precisa, com o objetivo de oferecer aos beneficiários os conhecimentos necessários para a escolha e posterior utilização do método mais adequado e propiciar a reflexão sobre temas relacionados à concepção e à anticoncepção, inclusive à sexualidade, podendo ser realizadas em grupo ou individualmente e permitindo a troca de informações e experiências baseadas na vivência de cada indivíduo do grupo;</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B47645" w:rsidP="00532DFA">
      <w:pPr>
        <w:widowControl w:val="0"/>
        <w:numPr>
          <w:ilvl w:val="1"/>
          <w:numId w:val="24"/>
        </w:numPr>
        <w:tabs>
          <w:tab w:val="left" w:pos="761"/>
        </w:tabs>
        <w:spacing w:line="276" w:lineRule="auto"/>
        <w:ind w:left="761" w:right="-2" w:hanging="346"/>
        <w:jc w:val="both"/>
        <w:rPr>
          <w:rFonts w:ascii="Arial" w:eastAsia="Arial" w:hAnsi="Arial" w:cs="Arial"/>
        </w:rPr>
      </w:pPr>
      <w:r w:rsidRPr="009C7984">
        <w:rPr>
          <w:rFonts w:ascii="Arial" w:eastAsia="Arial" w:hAnsi="Arial" w:cs="Arial"/>
          <w:b/>
          <w:u w:val="single"/>
        </w:rPr>
        <w:t>Aconselhamento</w:t>
      </w:r>
      <w:r w:rsidR="001B63EA" w:rsidRPr="009C7984">
        <w:rPr>
          <w:rFonts w:ascii="Arial" w:eastAsia="Arial" w:hAnsi="Arial" w:cs="Arial"/>
        </w:rPr>
        <w:t xml:space="preserve">: processo de escuta ativa que pressupõe a identificação e </w:t>
      </w:r>
      <w:r w:rsidRPr="009C7984">
        <w:rPr>
          <w:rFonts w:ascii="Arial" w:eastAsia="Arial" w:hAnsi="Arial" w:cs="Arial"/>
        </w:rPr>
        <w:t>acolhimento das</w:t>
      </w:r>
      <w:r w:rsidR="001B63EA" w:rsidRPr="009C7984">
        <w:rPr>
          <w:rFonts w:ascii="Arial" w:eastAsia="Arial" w:hAnsi="Arial" w:cs="Arial"/>
        </w:rPr>
        <w:t xml:space="preserve"> </w:t>
      </w:r>
      <w:r w:rsidR="001B63EA" w:rsidRPr="009C7984">
        <w:rPr>
          <w:rFonts w:ascii="Arial" w:eastAsia="Arial" w:hAnsi="Arial" w:cs="Arial"/>
        </w:rPr>
        <w:lastRenderedPageBreak/>
        <w:t>demandas do indivíduo ou casal relacionadas às questões de planejamento familiar, prevenção das Doenças Sexualmente Transmissíveis/Síndrome da Imunodeficiência Adquirida - DST/AIDS e outras patologias que possam interferir na concepção/parto; e</w:t>
      </w:r>
    </w:p>
    <w:p w:rsidR="001B63EA" w:rsidRPr="009C7984" w:rsidRDefault="001B63EA" w:rsidP="00532DFA">
      <w:pPr>
        <w:widowControl w:val="0"/>
        <w:spacing w:line="276" w:lineRule="auto"/>
        <w:ind w:right="-2"/>
        <w:jc w:val="both"/>
        <w:rPr>
          <w:rFonts w:ascii="Arial" w:hAnsi="Arial" w:cs="Arial"/>
        </w:rPr>
      </w:pPr>
    </w:p>
    <w:p w:rsidR="001B63EA" w:rsidRPr="009C7984" w:rsidRDefault="00B47645" w:rsidP="00532DFA">
      <w:pPr>
        <w:widowControl w:val="0"/>
        <w:numPr>
          <w:ilvl w:val="1"/>
          <w:numId w:val="25"/>
        </w:numPr>
        <w:tabs>
          <w:tab w:val="left" w:pos="760"/>
        </w:tabs>
        <w:spacing w:line="276" w:lineRule="auto"/>
        <w:ind w:left="760" w:right="-2" w:hanging="346"/>
        <w:jc w:val="both"/>
        <w:rPr>
          <w:rFonts w:ascii="Arial" w:eastAsia="Arial" w:hAnsi="Arial" w:cs="Arial"/>
        </w:rPr>
      </w:pPr>
      <w:bookmarkStart w:id="14" w:name="page35"/>
      <w:bookmarkEnd w:id="14"/>
      <w:r w:rsidRPr="009C7984">
        <w:rPr>
          <w:rFonts w:ascii="Arial" w:eastAsia="Arial" w:hAnsi="Arial" w:cs="Arial"/>
          <w:b/>
          <w:u w:val="single"/>
        </w:rPr>
        <w:t>Atendimento</w:t>
      </w:r>
      <w:r w:rsidR="001B63EA" w:rsidRPr="009C7984">
        <w:rPr>
          <w:rFonts w:ascii="Arial" w:eastAsia="Arial" w:hAnsi="Arial" w:cs="Arial"/>
          <w:b/>
          <w:u w:val="single"/>
        </w:rPr>
        <w:t xml:space="preserve"> clínico</w:t>
      </w:r>
      <w:r w:rsidR="001B63EA" w:rsidRPr="009C7984">
        <w:rPr>
          <w:rFonts w:ascii="Arial" w:eastAsia="Arial" w:hAnsi="Arial" w:cs="Arial"/>
        </w:rPr>
        <w:t xml:space="preserve">: realizado após as atividades educativas, incluindo </w:t>
      </w:r>
      <w:r w:rsidRPr="009C7984">
        <w:rPr>
          <w:rFonts w:ascii="Arial" w:eastAsia="Arial" w:hAnsi="Arial" w:cs="Arial"/>
        </w:rPr>
        <w:t>anamnese, exame</w:t>
      </w:r>
      <w:r w:rsidR="001B63EA" w:rsidRPr="009C7984">
        <w:rPr>
          <w:rFonts w:ascii="Arial" w:eastAsia="Arial" w:hAnsi="Arial" w:cs="Arial"/>
        </w:rPr>
        <w:t xml:space="preserve"> físico geral e ginecológico para subsidiar a escolha e prescrição do método mais adequado para concepção ou anticoncepção</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B47645" w:rsidP="00532DFA">
      <w:pPr>
        <w:pStyle w:val="PargrafodaLista"/>
        <w:widowControl w:val="0"/>
        <w:numPr>
          <w:ilvl w:val="0"/>
          <w:numId w:val="26"/>
        </w:numPr>
        <w:tabs>
          <w:tab w:val="left" w:pos="420"/>
        </w:tabs>
        <w:ind w:left="0" w:right="-2"/>
        <w:jc w:val="both"/>
        <w:rPr>
          <w:rFonts w:ascii="Arial" w:eastAsia="Arial" w:hAnsi="Arial" w:cs="Arial"/>
          <w:sz w:val="20"/>
          <w:szCs w:val="20"/>
        </w:rPr>
      </w:pPr>
      <w:r w:rsidRPr="009C7984">
        <w:rPr>
          <w:rFonts w:ascii="Arial" w:eastAsia="Arial" w:hAnsi="Arial" w:cs="Arial"/>
          <w:sz w:val="20"/>
          <w:szCs w:val="20"/>
        </w:rPr>
        <w:t>Cobertura</w:t>
      </w:r>
      <w:r w:rsidR="001B63EA" w:rsidRPr="009C7984">
        <w:rPr>
          <w:rFonts w:ascii="Arial" w:eastAsia="Arial" w:hAnsi="Arial" w:cs="Arial"/>
          <w:sz w:val="20"/>
          <w:szCs w:val="20"/>
        </w:rPr>
        <w:t xml:space="preserve"> ambulatorial obrigatória para os seguintes procedimentos, conforme Rol de Procedimentos e Eventos em Saúde da ANS, vigente à época do evento;</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B47645" w:rsidP="00532DFA">
      <w:pPr>
        <w:widowControl w:val="0"/>
        <w:numPr>
          <w:ilvl w:val="2"/>
          <w:numId w:val="26"/>
        </w:numPr>
        <w:tabs>
          <w:tab w:val="left" w:pos="760"/>
        </w:tabs>
        <w:spacing w:line="276" w:lineRule="auto"/>
        <w:ind w:left="760" w:right="-2" w:hanging="283"/>
        <w:jc w:val="both"/>
        <w:rPr>
          <w:rFonts w:ascii="Arial" w:eastAsia="Arial" w:hAnsi="Arial" w:cs="Arial"/>
        </w:rPr>
      </w:pPr>
      <w:r w:rsidRPr="009C7984">
        <w:rPr>
          <w:rFonts w:ascii="Arial" w:eastAsia="Arial" w:hAnsi="Arial" w:cs="Arial"/>
        </w:rPr>
        <w:t>Hemodiálise</w:t>
      </w:r>
      <w:r w:rsidR="001B63EA" w:rsidRPr="009C7984">
        <w:rPr>
          <w:rFonts w:ascii="Arial" w:eastAsia="Arial" w:hAnsi="Arial" w:cs="Arial"/>
        </w:rPr>
        <w:t xml:space="preserve"> e diálise </w:t>
      </w:r>
      <w:r w:rsidRPr="009C7984">
        <w:rPr>
          <w:rFonts w:ascii="Arial" w:eastAsia="Arial" w:hAnsi="Arial" w:cs="Arial"/>
        </w:rPr>
        <w:t>peritoneal</w:t>
      </w:r>
      <w:r w:rsidR="001B63EA" w:rsidRPr="009C7984">
        <w:rPr>
          <w:rFonts w:ascii="Arial" w:eastAsia="Arial" w:hAnsi="Arial" w:cs="Arial"/>
        </w:rPr>
        <w:t xml:space="preserve"> </w:t>
      </w:r>
      <w:r w:rsidR="006A0D6B" w:rsidRPr="009C7984">
        <w:rPr>
          <w:rFonts w:ascii="Arial" w:eastAsia="Arial" w:hAnsi="Arial" w:cs="Arial"/>
        </w:rPr>
        <w:t>ambulatorial contínua (CAPD);</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B47645" w:rsidP="00532DFA">
      <w:pPr>
        <w:widowControl w:val="0"/>
        <w:numPr>
          <w:ilvl w:val="2"/>
          <w:numId w:val="26"/>
        </w:numPr>
        <w:tabs>
          <w:tab w:val="left" w:pos="760"/>
        </w:tabs>
        <w:spacing w:line="276" w:lineRule="auto"/>
        <w:ind w:left="760" w:right="-2" w:hanging="283"/>
        <w:jc w:val="both"/>
        <w:rPr>
          <w:rFonts w:ascii="Arial" w:eastAsia="Arial" w:hAnsi="Arial" w:cs="Arial"/>
        </w:rPr>
      </w:pPr>
      <w:r w:rsidRPr="009C7984">
        <w:rPr>
          <w:rFonts w:ascii="Arial" w:eastAsia="Arial" w:hAnsi="Arial" w:cs="Arial"/>
        </w:rPr>
        <w:t>Quimioterapia</w:t>
      </w:r>
      <w:r w:rsidR="001B63EA" w:rsidRPr="009C7984">
        <w:rPr>
          <w:rFonts w:ascii="Arial" w:eastAsia="Arial" w:hAnsi="Arial" w:cs="Arial"/>
        </w:rPr>
        <w:t xml:space="preserve"> oncológica ambulatorial, entendida como aquela baseada na administração de medicamentos para tratamento do câncer, incluindo medicamentos para o controle de efeitos adversos relacionados ao tratamento e adjuvantes que, independentemente da via de administração e da classe terapêutica, necessitem ser administrados sob intervenção</w:t>
      </w:r>
      <w:r w:rsidR="006A0D6B" w:rsidRPr="009C7984">
        <w:rPr>
          <w:rFonts w:ascii="Arial" w:eastAsia="Arial" w:hAnsi="Arial" w:cs="Arial"/>
        </w:rPr>
        <w:t xml:space="preserve"> </w:t>
      </w:r>
      <w:r w:rsidR="001B63EA" w:rsidRPr="009C7984">
        <w:rPr>
          <w:rFonts w:ascii="Arial" w:eastAsia="Arial" w:hAnsi="Arial" w:cs="Arial"/>
        </w:rPr>
        <w:t>ou supervisão direta de profissionais de saúde dentro de estabelecimento de Saúde, conforme prescrição do médico assistente;</w:t>
      </w:r>
    </w:p>
    <w:p w:rsidR="006A0D6B" w:rsidRPr="009C7984" w:rsidRDefault="006A0D6B" w:rsidP="00532DFA">
      <w:pPr>
        <w:widowControl w:val="0"/>
        <w:tabs>
          <w:tab w:val="left" w:pos="760"/>
        </w:tabs>
        <w:spacing w:line="276" w:lineRule="auto"/>
        <w:ind w:right="-2"/>
        <w:jc w:val="both"/>
        <w:rPr>
          <w:rFonts w:ascii="Arial" w:eastAsia="Arial" w:hAnsi="Arial" w:cs="Arial"/>
        </w:rPr>
      </w:pPr>
    </w:p>
    <w:p w:rsidR="006A0D6B" w:rsidRPr="009C7984" w:rsidRDefault="00B47645" w:rsidP="00532DFA">
      <w:pPr>
        <w:widowControl w:val="0"/>
        <w:numPr>
          <w:ilvl w:val="2"/>
          <w:numId w:val="26"/>
        </w:numPr>
        <w:tabs>
          <w:tab w:val="left" w:pos="760"/>
        </w:tabs>
        <w:spacing w:line="276" w:lineRule="auto"/>
        <w:ind w:left="760" w:right="-2" w:hanging="283"/>
        <w:jc w:val="both"/>
        <w:rPr>
          <w:rFonts w:ascii="Arial" w:eastAsia="Arial" w:hAnsi="Arial" w:cs="Arial"/>
        </w:rPr>
      </w:pPr>
      <w:r w:rsidRPr="009C7984">
        <w:rPr>
          <w:rFonts w:ascii="Arial" w:eastAsia="Arial" w:hAnsi="Arial" w:cs="Arial"/>
        </w:rPr>
        <w:t>Medicamentos</w:t>
      </w:r>
      <w:r w:rsidR="006A0D6B" w:rsidRPr="009C7984">
        <w:rPr>
          <w:rFonts w:ascii="Arial" w:eastAsia="Arial" w:hAnsi="Arial" w:cs="Arial"/>
        </w:rPr>
        <w:t xml:space="preserve"> de uso domiciliar para: terapia antineoplásica oral e os medicamentos para o controle de efeitos adversos e adjuvantes relacionados ao tratamento antineoplásico oral e/ou venoso, conforme prescrição do médico assistente, respeitadas as diretrizes de utilização e Rol de Procedimentos e Eventos em Saúde da ANS, vigente à época do evento;</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B47645" w:rsidP="00532DFA">
      <w:pPr>
        <w:widowControl w:val="0"/>
        <w:numPr>
          <w:ilvl w:val="2"/>
          <w:numId w:val="26"/>
        </w:numPr>
        <w:tabs>
          <w:tab w:val="left" w:pos="760"/>
        </w:tabs>
        <w:spacing w:line="276" w:lineRule="auto"/>
        <w:ind w:left="760" w:right="-2" w:hanging="283"/>
        <w:jc w:val="both"/>
        <w:rPr>
          <w:rFonts w:ascii="Arial" w:eastAsia="Arial" w:hAnsi="Arial" w:cs="Arial"/>
        </w:rPr>
      </w:pPr>
      <w:r w:rsidRPr="009C7984">
        <w:rPr>
          <w:rFonts w:ascii="Arial" w:eastAsia="Arial" w:hAnsi="Arial" w:cs="Arial"/>
        </w:rPr>
        <w:t>Radioterapia</w:t>
      </w:r>
      <w:r w:rsidR="001B63EA" w:rsidRPr="009C7984">
        <w:rPr>
          <w:rFonts w:ascii="Arial" w:eastAsia="Arial" w:hAnsi="Arial" w:cs="Arial"/>
        </w:rPr>
        <w:t>: listadas no Rol de Procedimentos e Eventos em Saúde da ANS, vigente à época do evento, para segmentação ambulatorial;</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B47645" w:rsidP="00532DFA">
      <w:pPr>
        <w:widowControl w:val="0"/>
        <w:numPr>
          <w:ilvl w:val="2"/>
          <w:numId w:val="26"/>
        </w:numPr>
        <w:tabs>
          <w:tab w:val="left" w:pos="760"/>
        </w:tabs>
        <w:spacing w:line="276" w:lineRule="auto"/>
        <w:ind w:left="760" w:right="-2" w:hanging="283"/>
        <w:jc w:val="both"/>
        <w:rPr>
          <w:rFonts w:ascii="Arial" w:eastAsia="Arial" w:hAnsi="Arial" w:cs="Arial"/>
        </w:rPr>
      </w:pPr>
      <w:r w:rsidRPr="009C7984">
        <w:rPr>
          <w:rFonts w:ascii="Arial" w:eastAsia="Arial" w:hAnsi="Arial" w:cs="Arial"/>
        </w:rPr>
        <w:t>Procedimentos</w:t>
      </w:r>
      <w:r w:rsidR="001B63EA" w:rsidRPr="009C7984">
        <w:rPr>
          <w:rFonts w:ascii="Arial" w:eastAsia="Arial" w:hAnsi="Arial" w:cs="Arial"/>
        </w:rPr>
        <w:t xml:space="preserve"> de hemodinâmica ambulatoriais: listados no Rol de Procedimentos e Eventos em Saúde da ANS, vigente à época do evento, com segmentação ambulatorial e que não necessitem de internação e de apoio de estrutura hospitalar por período superior a 12 (doze) horas ou unidade de terapia intensiva e unidades similares;</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B47645" w:rsidP="00532DFA">
      <w:pPr>
        <w:widowControl w:val="0"/>
        <w:numPr>
          <w:ilvl w:val="2"/>
          <w:numId w:val="26"/>
        </w:numPr>
        <w:tabs>
          <w:tab w:val="left" w:pos="760"/>
        </w:tabs>
        <w:spacing w:line="276" w:lineRule="auto"/>
        <w:ind w:left="760" w:right="-2" w:hanging="283"/>
        <w:jc w:val="both"/>
        <w:rPr>
          <w:rFonts w:ascii="Arial" w:eastAsia="Arial" w:hAnsi="Arial" w:cs="Arial"/>
        </w:rPr>
      </w:pPr>
      <w:r w:rsidRPr="009C7984">
        <w:rPr>
          <w:rFonts w:ascii="Arial" w:eastAsia="Arial" w:hAnsi="Arial" w:cs="Arial"/>
        </w:rPr>
        <w:t>Hemoterapia</w:t>
      </w:r>
      <w:r w:rsidR="001B63EA" w:rsidRPr="009C7984">
        <w:rPr>
          <w:rFonts w:ascii="Arial" w:eastAsia="Arial" w:hAnsi="Arial" w:cs="Arial"/>
        </w:rPr>
        <w:t xml:space="preserve"> ambulatorial;</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B47645" w:rsidP="00532DFA">
      <w:pPr>
        <w:widowControl w:val="0"/>
        <w:numPr>
          <w:ilvl w:val="2"/>
          <w:numId w:val="26"/>
        </w:numPr>
        <w:tabs>
          <w:tab w:val="left" w:pos="760"/>
        </w:tabs>
        <w:spacing w:line="276" w:lineRule="auto"/>
        <w:ind w:left="760" w:right="-2" w:hanging="283"/>
        <w:jc w:val="both"/>
        <w:rPr>
          <w:rFonts w:ascii="Arial" w:eastAsia="Arial" w:hAnsi="Arial" w:cs="Arial"/>
        </w:rPr>
      </w:pPr>
      <w:r w:rsidRPr="009C7984">
        <w:rPr>
          <w:rFonts w:ascii="Arial" w:eastAsia="Arial" w:hAnsi="Arial" w:cs="Arial"/>
        </w:rPr>
        <w:t>Cirurgias</w:t>
      </w:r>
      <w:r w:rsidR="001B63EA" w:rsidRPr="009C7984">
        <w:rPr>
          <w:rFonts w:ascii="Arial" w:eastAsia="Arial" w:hAnsi="Arial" w:cs="Arial"/>
        </w:rPr>
        <w:t xml:space="preserve"> oftalmológicas ambulatoriais listadas no Rol de Procedimentos e Eventos em Saúde da ANS, vigente à época do evento;</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6A0D6B" w:rsidP="00532DFA">
      <w:pPr>
        <w:widowControl w:val="0"/>
        <w:tabs>
          <w:tab w:val="left" w:pos="420"/>
        </w:tabs>
        <w:spacing w:line="276" w:lineRule="auto"/>
        <w:ind w:right="-2"/>
        <w:jc w:val="both"/>
        <w:rPr>
          <w:rFonts w:ascii="Arial" w:eastAsia="Arial" w:hAnsi="Arial" w:cs="Arial"/>
        </w:rPr>
      </w:pPr>
      <w:r w:rsidRPr="009C7984">
        <w:rPr>
          <w:rFonts w:ascii="Arial" w:eastAsia="Arial" w:hAnsi="Arial" w:cs="Arial"/>
        </w:rPr>
        <w:t xml:space="preserve">10) </w:t>
      </w:r>
      <w:r w:rsidR="001B63EA" w:rsidRPr="009C7984">
        <w:rPr>
          <w:rFonts w:ascii="Arial" w:eastAsia="Arial" w:hAnsi="Arial" w:cs="Arial"/>
        </w:rPr>
        <w:t>participação do médico anestesiologista, quando houver indicação clínica, nos procedimentos listados no Rol de Procedimentos e Eventos em Saúde da ANS, vigente à época do evento;</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6A0D6B" w:rsidP="00532DFA">
      <w:pPr>
        <w:widowControl w:val="0"/>
        <w:spacing w:line="276" w:lineRule="auto"/>
        <w:ind w:right="-2"/>
        <w:jc w:val="both"/>
        <w:rPr>
          <w:rFonts w:ascii="Arial" w:eastAsia="Arial" w:hAnsi="Arial" w:cs="Arial"/>
        </w:rPr>
      </w:pPr>
      <w:r w:rsidRPr="009C7984">
        <w:rPr>
          <w:rFonts w:ascii="Arial" w:eastAsia="Arial" w:hAnsi="Arial" w:cs="Arial"/>
        </w:rPr>
        <w:t xml:space="preserve">11) </w:t>
      </w:r>
      <w:r w:rsidR="001B63EA" w:rsidRPr="009C7984">
        <w:rPr>
          <w:rFonts w:ascii="Arial" w:eastAsia="Arial" w:hAnsi="Arial" w:cs="Arial"/>
        </w:rPr>
        <w:t>atendimento psiquiátrico, de acordo com as diretrizes seguintes:</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1B63EA" w:rsidP="00532DFA">
      <w:pPr>
        <w:widowControl w:val="0"/>
        <w:tabs>
          <w:tab w:val="left" w:pos="760"/>
        </w:tabs>
        <w:spacing w:line="276" w:lineRule="auto"/>
        <w:ind w:left="760" w:right="-2"/>
        <w:jc w:val="both"/>
        <w:rPr>
          <w:rFonts w:ascii="Arial" w:hAnsi="Arial" w:cs="Arial"/>
        </w:rPr>
      </w:pPr>
      <w:r w:rsidRPr="009C7984">
        <w:rPr>
          <w:rFonts w:ascii="Arial" w:eastAsia="Arial" w:hAnsi="Arial" w:cs="Arial"/>
        </w:rPr>
        <w:t>a</w:t>
      </w:r>
      <w:r w:rsidR="006A0D6B" w:rsidRPr="009C7984">
        <w:rPr>
          <w:rFonts w:ascii="Arial" w:eastAsia="Arial" w:hAnsi="Arial" w:cs="Arial"/>
        </w:rPr>
        <w:t>)</w:t>
      </w:r>
      <w:r w:rsidRPr="009C7984">
        <w:rPr>
          <w:rFonts w:ascii="Arial" w:eastAsia="Arial" w:hAnsi="Arial" w:cs="Arial"/>
        </w:rPr>
        <w:t xml:space="preserve"> atenção prestada aos portadores de transtornos mentais deverá priorizar o atendimento ambulatorial e em consultórios, utilizando a internação psiquiátrica apenas como último</w:t>
      </w:r>
      <w:r w:rsidR="006A0D6B" w:rsidRPr="009C7984">
        <w:rPr>
          <w:rFonts w:ascii="Arial" w:eastAsia="Arial" w:hAnsi="Arial" w:cs="Arial"/>
        </w:rPr>
        <w:t xml:space="preserve"> </w:t>
      </w:r>
      <w:r w:rsidRPr="009C7984">
        <w:rPr>
          <w:rFonts w:ascii="Arial" w:eastAsia="Arial" w:hAnsi="Arial" w:cs="Arial"/>
        </w:rPr>
        <w:t>recurso</w:t>
      </w:r>
      <w:r w:rsidR="006A0D6B" w:rsidRPr="009C7984">
        <w:rPr>
          <w:rFonts w:ascii="Arial" w:eastAsia="Arial" w:hAnsi="Arial" w:cs="Arial"/>
        </w:rPr>
        <w:t xml:space="preserve"> </w:t>
      </w:r>
      <w:r w:rsidRPr="009C7984">
        <w:rPr>
          <w:rFonts w:ascii="Arial" w:eastAsia="Arial" w:hAnsi="Arial" w:cs="Arial"/>
        </w:rPr>
        <w:t>terapêutico</w:t>
      </w:r>
      <w:r w:rsidR="006A0D6B" w:rsidRPr="009C7984">
        <w:rPr>
          <w:rFonts w:ascii="Arial" w:eastAsia="Arial" w:hAnsi="Arial" w:cs="Arial"/>
        </w:rPr>
        <w:t xml:space="preserve"> </w:t>
      </w:r>
      <w:r w:rsidRPr="009C7984">
        <w:rPr>
          <w:rFonts w:ascii="Arial" w:eastAsia="Arial" w:hAnsi="Arial" w:cs="Arial"/>
        </w:rPr>
        <w:t>e</w:t>
      </w:r>
      <w:r w:rsidR="006A0D6B" w:rsidRPr="009C7984">
        <w:rPr>
          <w:rFonts w:ascii="Arial" w:eastAsia="Arial" w:hAnsi="Arial" w:cs="Arial"/>
        </w:rPr>
        <w:t xml:space="preserve"> </w:t>
      </w:r>
      <w:r w:rsidRPr="009C7984">
        <w:rPr>
          <w:rFonts w:ascii="Arial" w:eastAsia="Arial" w:hAnsi="Arial" w:cs="Arial"/>
        </w:rPr>
        <w:t>sempre</w:t>
      </w:r>
      <w:r w:rsidR="006A0D6B" w:rsidRPr="009C7984">
        <w:rPr>
          <w:rFonts w:ascii="Arial" w:eastAsia="Arial" w:hAnsi="Arial" w:cs="Arial"/>
        </w:rPr>
        <w:t xml:space="preserve"> </w:t>
      </w:r>
      <w:r w:rsidRPr="009C7984">
        <w:rPr>
          <w:rFonts w:ascii="Arial" w:eastAsia="Arial" w:hAnsi="Arial" w:cs="Arial"/>
        </w:rPr>
        <w:t>que</w:t>
      </w:r>
      <w:r w:rsidR="006A0D6B" w:rsidRPr="009C7984">
        <w:rPr>
          <w:rFonts w:ascii="Arial" w:eastAsia="Arial" w:hAnsi="Arial" w:cs="Arial"/>
        </w:rPr>
        <w:t xml:space="preserve"> </w:t>
      </w:r>
      <w:r w:rsidRPr="009C7984">
        <w:rPr>
          <w:rFonts w:ascii="Arial" w:eastAsia="Arial" w:hAnsi="Arial" w:cs="Arial"/>
        </w:rPr>
        <w:t>houver</w:t>
      </w:r>
      <w:r w:rsidR="006A0D6B" w:rsidRPr="009C7984">
        <w:rPr>
          <w:rFonts w:ascii="Arial" w:eastAsia="Arial" w:hAnsi="Arial" w:cs="Arial"/>
        </w:rPr>
        <w:t xml:space="preserve"> </w:t>
      </w:r>
      <w:r w:rsidRPr="009C7984">
        <w:rPr>
          <w:rFonts w:ascii="Arial" w:eastAsia="Arial" w:hAnsi="Arial" w:cs="Arial"/>
        </w:rPr>
        <w:t>indicação</w:t>
      </w:r>
      <w:r w:rsidR="0039102B" w:rsidRPr="009C7984">
        <w:rPr>
          <w:rFonts w:ascii="Arial" w:eastAsia="Arial" w:hAnsi="Arial" w:cs="Arial"/>
        </w:rPr>
        <w:t xml:space="preserve"> d</w:t>
      </w:r>
      <w:r w:rsidRPr="009C7984">
        <w:rPr>
          <w:rFonts w:ascii="Arial" w:eastAsia="Arial" w:hAnsi="Arial" w:cs="Arial"/>
        </w:rPr>
        <w:t>o</w:t>
      </w:r>
      <w:r w:rsidR="006A0D6B" w:rsidRPr="009C7984">
        <w:rPr>
          <w:rFonts w:ascii="Arial" w:eastAsia="Arial" w:hAnsi="Arial" w:cs="Arial"/>
        </w:rPr>
        <w:t xml:space="preserve"> </w:t>
      </w:r>
      <w:r w:rsidRPr="009C7984">
        <w:rPr>
          <w:rFonts w:ascii="Arial" w:eastAsia="Arial" w:hAnsi="Arial" w:cs="Arial"/>
        </w:rPr>
        <w:t>médico</w:t>
      </w:r>
      <w:r w:rsidR="006A0D6B" w:rsidRPr="009C7984">
        <w:rPr>
          <w:rFonts w:ascii="Arial" w:eastAsia="Arial" w:hAnsi="Arial" w:cs="Arial"/>
        </w:rPr>
        <w:t xml:space="preserve"> </w:t>
      </w:r>
      <w:r w:rsidRPr="009C7984">
        <w:rPr>
          <w:rFonts w:ascii="Arial" w:eastAsia="Arial" w:hAnsi="Arial" w:cs="Arial"/>
        </w:rPr>
        <w:t>assistente;</w:t>
      </w:r>
    </w:p>
    <w:p w:rsidR="006A0D6B" w:rsidRPr="009C7984" w:rsidRDefault="006A0D6B" w:rsidP="00532DFA">
      <w:pPr>
        <w:widowControl w:val="0"/>
        <w:tabs>
          <w:tab w:val="left" w:pos="1700"/>
          <w:tab w:val="left" w:pos="2940"/>
          <w:tab w:val="left" w:pos="3300"/>
          <w:tab w:val="left" w:pos="4240"/>
          <w:tab w:val="left" w:pos="4840"/>
          <w:tab w:val="left" w:pos="5740"/>
          <w:tab w:val="left" w:pos="6860"/>
          <w:tab w:val="left" w:pos="7400"/>
          <w:tab w:val="left" w:pos="8360"/>
        </w:tabs>
        <w:spacing w:line="276" w:lineRule="auto"/>
        <w:ind w:left="760" w:right="-2"/>
        <w:jc w:val="both"/>
        <w:rPr>
          <w:rFonts w:ascii="Arial" w:eastAsia="Arial" w:hAnsi="Arial" w:cs="Arial"/>
        </w:rPr>
      </w:pPr>
    </w:p>
    <w:p w:rsidR="006A0D6B" w:rsidRPr="009C7984" w:rsidRDefault="006A0D6B" w:rsidP="00532DFA">
      <w:pPr>
        <w:pStyle w:val="PargrafodaLista"/>
        <w:widowControl w:val="0"/>
        <w:numPr>
          <w:ilvl w:val="0"/>
          <w:numId w:val="47"/>
        </w:numPr>
        <w:tabs>
          <w:tab w:val="left" w:pos="760"/>
        </w:tabs>
        <w:ind w:right="-2"/>
        <w:jc w:val="both"/>
        <w:rPr>
          <w:rFonts w:ascii="Arial" w:eastAsia="Arial" w:hAnsi="Arial" w:cs="Arial"/>
          <w:sz w:val="20"/>
          <w:szCs w:val="20"/>
        </w:rPr>
      </w:pPr>
      <w:r w:rsidRPr="009C7984">
        <w:rPr>
          <w:rFonts w:ascii="Arial" w:eastAsia="Arial" w:hAnsi="Arial" w:cs="Arial"/>
          <w:sz w:val="20"/>
          <w:szCs w:val="20"/>
        </w:rPr>
        <w:t>Estão cobertos os procedimentos clínicos ou cirúrgicos decorrentes de transtornos mentais, inclusive aqueles necessários ao atendimento das lesões auto-infligidas.</w:t>
      </w:r>
    </w:p>
    <w:p w:rsidR="006A0D6B" w:rsidRPr="009C7984" w:rsidRDefault="006A0D6B" w:rsidP="00532DFA">
      <w:pPr>
        <w:widowControl w:val="0"/>
        <w:tabs>
          <w:tab w:val="left" w:pos="1700"/>
          <w:tab w:val="left" w:pos="2940"/>
          <w:tab w:val="left" w:pos="3300"/>
          <w:tab w:val="left" w:pos="4240"/>
          <w:tab w:val="left" w:pos="4840"/>
          <w:tab w:val="left" w:pos="5740"/>
          <w:tab w:val="left" w:pos="6860"/>
          <w:tab w:val="left" w:pos="7400"/>
          <w:tab w:val="left" w:pos="8360"/>
        </w:tabs>
        <w:spacing w:line="276" w:lineRule="auto"/>
        <w:ind w:left="760" w:right="-2"/>
        <w:jc w:val="both"/>
        <w:rPr>
          <w:rFonts w:ascii="Arial" w:eastAsia="Arial" w:hAnsi="Arial" w:cs="Arial"/>
        </w:rPr>
      </w:pPr>
    </w:p>
    <w:p w:rsidR="001B63EA" w:rsidRPr="009C7984" w:rsidRDefault="001B63EA" w:rsidP="00532DFA">
      <w:pPr>
        <w:widowControl w:val="0"/>
        <w:spacing w:line="276" w:lineRule="auto"/>
        <w:ind w:right="-2"/>
        <w:jc w:val="both"/>
        <w:rPr>
          <w:rFonts w:ascii="Arial" w:hAnsi="Arial" w:cs="Arial"/>
        </w:rPr>
      </w:pPr>
    </w:p>
    <w:p w:rsidR="001B63EA" w:rsidRPr="009C7984" w:rsidRDefault="006A0D6B" w:rsidP="00532DFA">
      <w:pPr>
        <w:widowControl w:val="0"/>
        <w:spacing w:line="276" w:lineRule="auto"/>
        <w:ind w:right="-2"/>
        <w:jc w:val="both"/>
        <w:rPr>
          <w:rFonts w:ascii="Arial" w:hAnsi="Arial" w:cs="Arial"/>
        </w:rPr>
      </w:pPr>
      <w:r w:rsidRPr="009C7984">
        <w:rPr>
          <w:rFonts w:ascii="Arial" w:hAnsi="Arial" w:cs="Arial"/>
        </w:rPr>
        <w:t xml:space="preserve"> </w:t>
      </w:r>
      <w:r w:rsidRPr="009C7984">
        <w:rPr>
          <w:rFonts w:ascii="Arial" w:hAnsi="Arial" w:cs="Arial"/>
        </w:rPr>
        <w:tab/>
      </w:r>
    </w:p>
    <w:p w:rsidR="001B63EA" w:rsidRPr="009C7984" w:rsidRDefault="00B47645" w:rsidP="00532DFA">
      <w:pPr>
        <w:widowControl w:val="0"/>
        <w:numPr>
          <w:ilvl w:val="0"/>
          <w:numId w:val="48"/>
        </w:numPr>
        <w:spacing w:line="276" w:lineRule="auto"/>
        <w:ind w:left="709" w:right="-2"/>
        <w:jc w:val="both"/>
        <w:rPr>
          <w:rFonts w:ascii="Arial" w:eastAsia="Arial" w:hAnsi="Arial" w:cs="Arial"/>
        </w:rPr>
      </w:pPr>
      <w:r w:rsidRPr="009C7984">
        <w:rPr>
          <w:rFonts w:ascii="Arial" w:eastAsia="Arial" w:hAnsi="Arial" w:cs="Arial"/>
        </w:rPr>
        <w:t>Hospital</w:t>
      </w:r>
      <w:r w:rsidR="001B63EA" w:rsidRPr="009C7984">
        <w:rPr>
          <w:rFonts w:ascii="Arial" w:eastAsia="Arial" w:hAnsi="Arial" w:cs="Arial"/>
        </w:rPr>
        <w:t>-dia para transtornos mentais é o recurso intermediário entre a internação e o ambulatório, que deve desenvolver programas de atenção e cuidados intensivos por equipe multiprofissional, visando substituir a internação convencional, e proporcionar ao beneficiário a mesma amplitude de cobertura ofereci da em regime de internação hospitalar</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B47645" w:rsidP="00532DFA">
      <w:pPr>
        <w:widowControl w:val="0"/>
        <w:numPr>
          <w:ilvl w:val="0"/>
          <w:numId w:val="48"/>
        </w:numPr>
        <w:tabs>
          <w:tab w:val="left" w:pos="696"/>
        </w:tabs>
        <w:spacing w:line="276" w:lineRule="auto"/>
        <w:ind w:left="709" w:right="-2"/>
        <w:jc w:val="both"/>
        <w:rPr>
          <w:rFonts w:ascii="Arial" w:eastAsia="Arial" w:hAnsi="Arial" w:cs="Arial"/>
        </w:rPr>
      </w:pPr>
      <w:r w:rsidRPr="009C7984">
        <w:rPr>
          <w:rFonts w:ascii="Arial" w:eastAsia="Arial" w:hAnsi="Arial" w:cs="Arial"/>
        </w:rPr>
        <w:t>A</w:t>
      </w:r>
      <w:r w:rsidR="001B63EA" w:rsidRPr="009C7984">
        <w:rPr>
          <w:rFonts w:ascii="Arial" w:eastAsia="Arial" w:hAnsi="Arial" w:cs="Arial"/>
        </w:rPr>
        <w:t xml:space="preserve"> cobertura em hospital-dia para transtornos mentais, será prestada de acordo com o previsto no Rol de Procedimentos e Eventos em Saúde da ANS, vigente à época do evento, e respeitadas as Diretrizes de Utilização estabelecidas pela ANS</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B47645" w:rsidP="00532DFA">
      <w:pPr>
        <w:widowControl w:val="0"/>
        <w:numPr>
          <w:ilvl w:val="0"/>
          <w:numId w:val="49"/>
        </w:numPr>
        <w:tabs>
          <w:tab w:val="left" w:pos="356"/>
        </w:tabs>
        <w:spacing w:line="276" w:lineRule="auto"/>
        <w:ind w:right="-2"/>
        <w:jc w:val="both"/>
        <w:rPr>
          <w:rFonts w:ascii="Arial" w:eastAsia="Arial" w:hAnsi="Arial" w:cs="Arial"/>
        </w:rPr>
      </w:pPr>
      <w:r w:rsidRPr="009C7984">
        <w:rPr>
          <w:rFonts w:ascii="Arial" w:eastAsia="Arial" w:hAnsi="Arial" w:cs="Arial"/>
        </w:rPr>
        <w:t>Todas</w:t>
      </w:r>
      <w:r w:rsidR="001B63EA" w:rsidRPr="009C7984">
        <w:rPr>
          <w:rFonts w:ascii="Arial" w:eastAsia="Arial" w:hAnsi="Arial" w:cs="Arial"/>
        </w:rPr>
        <w:t xml:space="preserve"> as modalidades de internação hospitalar em número ilimitado de dias (que necessitem de cuidados médicos em ambiente hospitalar), incluindo centro de terapia intensiva ou similar, hospital dia e clínicas básicas e especializadas integrantes da rede própria ou credenciada da Contratada, sendo vedada à limitação de prazo, valor máximo e quantidade de internações, a critério do médico assistente;</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B47645" w:rsidP="00532DFA">
      <w:pPr>
        <w:widowControl w:val="0"/>
        <w:numPr>
          <w:ilvl w:val="0"/>
          <w:numId w:val="49"/>
        </w:numPr>
        <w:tabs>
          <w:tab w:val="left" w:pos="356"/>
        </w:tabs>
        <w:spacing w:line="276" w:lineRule="auto"/>
        <w:ind w:right="-2"/>
        <w:jc w:val="both"/>
        <w:rPr>
          <w:rFonts w:ascii="Arial" w:eastAsia="Arial" w:hAnsi="Arial" w:cs="Arial"/>
        </w:rPr>
      </w:pPr>
      <w:r w:rsidRPr="009C7984">
        <w:rPr>
          <w:rFonts w:ascii="Arial" w:eastAsia="Arial" w:hAnsi="Arial" w:cs="Arial"/>
        </w:rPr>
        <w:t>Despesas</w:t>
      </w:r>
      <w:r w:rsidR="001B63EA" w:rsidRPr="009C7984">
        <w:rPr>
          <w:rFonts w:ascii="Arial" w:eastAsia="Arial" w:hAnsi="Arial" w:cs="Arial"/>
        </w:rPr>
        <w:t xml:space="preserve"> relativas a honorários médicos, serviços gerais de enfermagem e alimentação do paciente durante o período de internação;</w:t>
      </w:r>
    </w:p>
    <w:p w:rsidR="001B63EA" w:rsidRPr="009C7984" w:rsidRDefault="001B63EA" w:rsidP="00532DFA">
      <w:pPr>
        <w:widowControl w:val="0"/>
        <w:spacing w:line="276" w:lineRule="auto"/>
        <w:ind w:right="-2"/>
        <w:jc w:val="both"/>
        <w:rPr>
          <w:rFonts w:ascii="Arial" w:eastAsia="Arial" w:hAnsi="Arial" w:cs="Arial"/>
        </w:rPr>
      </w:pPr>
    </w:p>
    <w:p w:rsidR="006D7F34" w:rsidRPr="009C7984" w:rsidRDefault="00B47645" w:rsidP="00532DFA">
      <w:pPr>
        <w:widowControl w:val="0"/>
        <w:numPr>
          <w:ilvl w:val="0"/>
          <w:numId w:val="49"/>
        </w:numPr>
        <w:tabs>
          <w:tab w:val="left" w:pos="356"/>
        </w:tabs>
        <w:spacing w:line="276" w:lineRule="auto"/>
        <w:ind w:right="-2"/>
        <w:jc w:val="both"/>
        <w:rPr>
          <w:rFonts w:ascii="Arial" w:eastAsia="Arial" w:hAnsi="Arial" w:cs="Arial"/>
        </w:rPr>
      </w:pPr>
      <w:r w:rsidRPr="009C7984">
        <w:rPr>
          <w:rFonts w:ascii="Arial" w:eastAsia="Arial" w:hAnsi="Arial" w:cs="Arial"/>
        </w:rPr>
        <w:t>Toda</w:t>
      </w:r>
      <w:r w:rsidR="001B63EA" w:rsidRPr="009C7984">
        <w:rPr>
          <w:rFonts w:ascii="Arial" w:eastAsia="Arial" w:hAnsi="Arial" w:cs="Arial"/>
        </w:rPr>
        <w:t xml:space="preserve"> e qualquer taxa, incluindo materiais utilizados;</w:t>
      </w:r>
    </w:p>
    <w:p w:rsidR="006D7F34" w:rsidRPr="009C7984" w:rsidRDefault="006D7F34" w:rsidP="00532DFA">
      <w:pPr>
        <w:spacing w:line="276" w:lineRule="auto"/>
        <w:ind w:right="-2"/>
        <w:rPr>
          <w:rFonts w:ascii="Arial" w:hAnsi="Arial" w:cs="Arial"/>
        </w:rPr>
      </w:pPr>
    </w:p>
    <w:p w:rsidR="006D7F34" w:rsidRPr="009C7984" w:rsidRDefault="00B47645" w:rsidP="00532DFA">
      <w:pPr>
        <w:widowControl w:val="0"/>
        <w:numPr>
          <w:ilvl w:val="0"/>
          <w:numId w:val="49"/>
        </w:numPr>
        <w:tabs>
          <w:tab w:val="left" w:pos="356"/>
        </w:tabs>
        <w:spacing w:line="276" w:lineRule="auto"/>
        <w:ind w:right="-2"/>
        <w:jc w:val="both"/>
        <w:rPr>
          <w:rFonts w:ascii="Arial" w:eastAsia="Arial" w:hAnsi="Arial" w:cs="Arial"/>
        </w:rPr>
      </w:pPr>
      <w:r w:rsidRPr="009C7984">
        <w:rPr>
          <w:rFonts w:ascii="Arial" w:eastAsia="Arial" w:hAnsi="Arial" w:cs="Arial"/>
        </w:rPr>
        <w:t>Cobertura</w:t>
      </w:r>
      <w:r w:rsidR="006D7F34" w:rsidRPr="009C7984">
        <w:rPr>
          <w:rFonts w:ascii="Arial" w:eastAsia="Arial" w:hAnsi="Arial" w:cs="Arial"/>
        </w:rPr>
        <w:t xml:space="preserve"> de consultas, sessões ou avaliações por outros profissionais de saúde, de forma ilimitada durante o período de internação hospitalar, quando indicado pelo médico ou odontólogo assistente, obedecidos os seguintes critérios: </w:t>
      </w:r>
    </w:p>
    <w:p w:rsidR="006D7F34" w:rsidRPr="009C7984" w:rsidRDefault="006D7F34" w:rsidP="00532DFA">
      <w:pPr>
        <w:widowControl w:val="0"/>
        <w:tabs>
          <w:tab w:val="left" w:pos="356"/>
        </w:tabs>
        <w:spacing w:line="276" w:lineRule="auto"/>
        <w:ind w:right="-2"/>
        <w:jc w:val="both"/>
        <w:rPr>
          <w:rFonts w:ascii="Arial" w:eastAsia="Arial" w:hAnsi="Arial" w:cs="Arial"/>
        </w:rPr>
      </w:pPr>
      <w:r w:rsidRPr="009C7984">
        <w:rPr>
          <w:rFonts w:ascii="Arial" w:eastAsia="Arial" w:hAnsi="Arial" w:cs="Arial"/>
        </w:rPr>
        <w:tab/>
        <w:t xml:space="preserve">a) que seja dentro do escopo de atuação dos profissionais de saúde indicados e em conformidade com a legislação específica sobre as profissões de saúde e a regulamentação dos respectivos conselhos profissionais; e </w:t>
      </w:r>
    </w:p>
    <w:p w:rsidR="001B63EA" w:rsidRPr="009C7984" w:rsidRDefault="006D7F34" w:rsidP="00532DFA">
      <w:pPr>
        <w:widowControl w:val="0"/>
        <w:tabs>
          <w:tab w:val="left" w:pos="356"/>
        </w:tabs>
        <w:spacing w:line="276" w:lineRule="auto"/>
        <w:ind w:right="-2"/>
        <w:jc w:val="both"/>
        <w:rPr>
          <w:rFonts w:ascii="Arial" w:eastAsia="Arial" w:hAnsi="Arial" w:cs="Arial"/>
        </w:rPr>
      </w:pPr>
      <w:r w:rsidRPr="009C7984">
        <w:rPr>
          <w:rFonts w:ascii="Arial" w:eastAsia="Arial" w:hAnsi="Arial" w:cs="Arial"/>
        </w:rPr>
        <w:tab/>
        <w:t>b) que, no caso de ser necessária à realização de procedimentos, estes constem do Rol de Procedimentos e Eventos em Saúde vigente na data do evento, respeitando-se a segmentação contratada e carências;</w:t>
      </w:r>
    </w:p>
    <w:p w:rsidR="006D7F34" w:rsidRPr="009C7984" w:rsidRDefault="006D7F34" w:rsidP="00532DFA">
      <w:pPr>
        <w:widowControl w:val="0"/>
        <w:tabs>
          <w:tab w:val="left" w:pos="356"/>
        </w:tabs>
        <w:spacing w:line="276" w:lineRule="auto"/>
        <w:ind w:right="-2"/>
        <w:jc w:val="both"/>
        <w:rPr>
          <w:rFonts w:ascii="Arial" w:eastAsia="Arial" w:hAnsi="Arial" w:cs="Arial"/>
        </w:rPr>
      </w:pPr>
    </w:p>
    <w:p w:rsidR="001B63EA" w:rsidRPr="009C7984" w:rsidRDefault="00B47645" w:rsidP="00532DFA">
      <w:pPr>
        <w:widowControl w:val="0"/>
        <w:numPr>
          <w:ilvl w:val="0"/>
          <w:numId w:val="49"/>
        </w:numPr>
        <w:tabs>
          <w:tab w:val="left" w:pos="356"/>
        </w:tabs>
        <w:spacing w:line="276" w:lineRule="auto"/>
        <w:ind w:right="-2"/>
        <w:jc w:val="both"/>
        <w:rPr>
          <w:rFonts w:ascii="Arial" w:eastAsia="Arial" w:hAnsi="Arial" w:cs="Arial"/>
        </w:rPr>
      </w:pPr>
      <w:r w:rsidRPr="009C7984">
        <w:rPr>
          <w:rFonts w:ascii="Arial" w:eastAsia="Arial" w:hAnsi="Arial" w:cs="Arial"/>
        </w:rPr>
        <w:t>Exames</w:t>
      </w:r>
      <w:r w:rsidR="001B63EA" w:rsidRPr="009C7984">
        <w:rPr>
          <w:rFonts w:ascii="Arial" w:eastAsia="Arial" w:hAnsi="Arial" w:cs="Arial"/>
        </w:rPr>
        <w:t xml:space="preserve"> complementares indispensáveis ao controle da evolução da doença e elucidação diagnóstica, </w:t>
      </w:r>
      <w:r w:rsidR="001B63EA" w:rsidRPr="009C7984">
        <w:rPr>
          <w:rFonts w:ascii="Arial" w:eastAsia="Arial" w:hAnsi="Arial" w:cs="Arial"/>
          <w:u w:val="single"/>
        </w:rPr>
        <w:t>fornecimento de medicamentos</w:t>
      </w:r>
      <w:r w:rsidR="001B63EA" w:rsidRPr="009C7984">
        <w:rPr>
          <w:rFonts w:ascii="Arial" w:eastAsia="Arial" w:hAnsi="Arial" w:cs="Arial"/>
        </w:rPr>
        <w:t xml:space="preserve">, anestésicos, </w:t>
      </w:r>
      <w:r w:rsidR="001B63EA" w:rsidRPr="009C7984">
        <w:rPr>
          <w:rFonts w:ascii="Arial" w:eastAsia="Arial" w:hAnsi="Arial" w:cs="Arial"/>
          <w:u w:val="single"/>
        </w:rPr>
        <w:t>gases medicinais</w:t>
      </w:r>
      <w:r w:rsidR="001B63EA" w:rsidRPr="009C7984">
        <w:rPr>
          <w:rFonts w:ascii="Arial" w:eastAsia="Arial" w:hAnsi="Arial" w:cs="Arial"/>
        </w:rPr>
        <w:t xml:space="preserve">, transfusões e sessões de quimioterapia e radioterapia, conforme prescrição do médico assistente, </w:t>
      </w:r>
      <w:r w:rsidR="001B63EA" w:rsidRPr="009C7984">
        <w:rPr>
          <w:rFonts w:ascii="Arial" w:eastAsia="Arial" w:hAnsi="Arial" w:cs="Arial"/>
          <w:u w:val="single"/>
        </w:rPr>
        <w:t>realizados ou ministrados durante</w:t>
      </w:r>
      <w:r w:rsidR="001B63EA" w:rsidRPr="009C7984">
        <w:rPr>
          <w:rFonts w:ascii="Arial" w:eastAsia="Arial" w:hAnsi="Arial" w:cs="Arial"/>
        </w:rPr>
        <w:t xml:space="preserve"> o período de internação hospitalar e listados no Rol de Procedimentos e Eventos em Saúde da ANS vigente à época do evento;</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B47645" w:rsidP="00532DFA">
      <w:pPr>
        <w:widowControl w:val="0"/>
        <w:numPr>
          <w:ilvl w:val="0"/>
          <w:numId w:val="49"/>
        </w:numPr>
        <w:tabs>
          <w:tab w:val="left" w:pos="356"/>
        </w:tabs>
        <w:spacing w:line="276" w:lineRule="auto"/>
        <w:ind w:right="-2"/>
        <w:jc w:val="both"/>
        <w:rPr>
          <w:rFonts w:ascii="Arial" w:eastAsia="Arial" w:hAnsi="Arial" w:cs="Arial"/>
        </w:rPr>
      </w:pPr>
      <w:r w:rsidRPr="009C7984">
        <w:rPr>
          <w:rFonts w:ascii="Arial" w:eastAsia="Arial" w:hAnsi="Arial" w:cs="Arial"/>
        </w:rPr>
        <w:t>Órteses</w:t>
      </w:r>
      <w:r w:rsidR="001B63EA" w:rsidRPr="009C7984">
        <w:rPr>
          <w:rFonts w:ascii="Arial" w:eastAsia="Arial" w:hAnsi="Arial" w:cs="Arial"/>
        </w:rPr>
        <w:t xml:space="preserve"> e próteses ligados aos atos cirúrgicos listados no Rol de Procedimentos e Eventos em Saúde da ANS vigente à época do evento</w:t>
      </w:r>
      <w:r w:rsidR="003264F5">
        <w:rPr>
          <w:rFonts w:ascii="Arial" w:eastAsia="Arial" w:hAnsi="Arial" w:cs="Arial"/>
        </w:rPr>
        <w:t xml:space="preserve"> e regularizadas junto à ANVISA</w:t>
      </w:r>
      <w:r w:rsidR="001B63EA" w:rsidRPr="009C7984">
        <w:rPr>
          <w:rFonts w:ascii="Arial" w:eastAsia="Arial" w:hAnsi="Arial" w:cs="Arial"/>
        </w:rPr>
        <w:t>;</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3264F5" w:rsidP="00532DFA">
      <w:pPr>
        <w:widowControl w:val="0"/>
        <w:spacing w:line="276" w:lineRule="auto"/>
        <w:ind w:right="-2"/>
        <w:jc w:val="both"/>
        <w:rPr>
          <w:rFonts w:ascii="Arial" w:eastAsia="Arial" w:hAnsi="Arial" w:cs="Arial"/>
        </w:rPr>
      </w:pPr>
      <w:r>
        <w:rPr>
          <w:rFonts w:ascii="Arial" w:eastAsia="Arial" w:hAnsi="Arial" w:cs="Arial"/>
        </w:rPr>
        <w:t>a</w:t>
      </w:r>
      <w:r w:rsidR="0039102B" w:rsidRPr="009C7984">
        <w:rPr>
          <w:rFonts w:ascii="Arial" w:eastAsia="Arial" w:hAnsi="Arial" w:cs="Arial"/>
        </w:rPr>
        <w:t xml:space="preserve">) </w:t>
      </w:r>
      <w:r w:rsidR="001B63EA" w:rsidRPr="009C7984">
        <w:rPr>
          <w:rFonts w:ascii="Arial" w:eastAsia="Arial" w:hAnsi="Arial" w:cs="Arial"/>
        </w:rPr>
        <w:t xml:space="preserve">é de responsabilidade do médico ou cirurgião dentista assistente a </w:t>
      </w:r>
      <w:r w:rsidR="001B63EA" w:rsidRPr="009C7984">
        <w:rPr>
          <w:rFonts w:ascii="Arial" w:eastAsia="Arial" w:hAnsi="Arial" w:cs="Arial"/>
          <w:b/>
        </w:rPr>
        <w:t>prerrogativa</w:t>
      </w:r>
      <w:r w:rsidR="006D7F34" w:rsidRPr="009C7984">
        <w:rPr>
          <w:rFonts w:ascii="Arial" w:eastAsia="Arial" w:hAnsi="Arial" w:cs="Arial"/>
          <w:b/>
        </w:rPr>
        <w:t xml:space="preserve"> </w:t>
      </w:r>
      <w:r w:rsidR="001B63EA" w:rsidRPr="009C7984">
        <w:rPr>
          <w:rFonts w:ascii="Arial" w:eastAsia="Arial" w:hAnsi="Arial" w:cs="Arial"/>
          <w:b/>
        </w:rPr>
        <w:t>de</w:t>
      </w:r>
      <w:r w:rsidR="006D7F34" w:rsidRPr="009C7984">
        <w:rPr>
          <w:rFonts w:ascii="Arial" w:eastAsia="Arial" w:hAnsi="Arial" w:cs="Arial"/>
          <w:b/>
        </w:rPr>
        <w:t xml:space="preserve"> </w:t>
      </w:r>
      <w:r w:rsidR="001B63EA" w:rsidRPr="009C7984">
        <w:rPr>
          <w:rFonts w:ascii="Arial" w:eastAsia="Arial" w:hAnsi="Arial" w:cs="Arial"/>
          <w:b/>
        </w:rPr>
        <w:t xml:space="preserve">determinar as características (tipo, matéria-prima e dimensões) </w:t>
      </w:r>
      <w:r w:rsidR="001B63EA" w:rsidRPr="009C7984">
        <w:rPr>
          <w:rFonts w:ascii="Arial" w:eastAsia="Arial" w:hAnsi="Arial" w:cs="Arial"/>
        </w:rPr>
        <w:t>das órteses, próteses</w:t>
      </w:r>
      <w:r w:rsidR="006D7F34" w:rsidRPr="009C7984">
        <w:rPr>
          <w:rFonts w:ascii="Arial" w:eastAsia="Arial" w:hAnsi="Arial" w:cs="Arial"/>
        </w:rPr>
        <w:t xml:space="preserve"> </w:t>
      </w:r>
      <w:r w:rsidR="001B63EA" w:rsidRPr="009C7984">
        <w:rPr>
          <w:rFonts w:ascii="Arial" w:eastAsia="Arial" w:hAnsi="Arial" w:cs="Arial"/>
        </w:rPr>
        <w:t>e materiais especiais – OPME necessários à execução dos procedimentos listados no Rol de Procedimentos e Eventos em Saúde da ANS vigente à época do evento;</w:t>
      </w:r>
    </w:p>
    <w:p w:rsidR="001B63EA" w:rsidRPr="009C7984" w:rsidRDefault="001B63EA" w:rsidP="00532DFA">
      <w:pPr>
        <w:widowControl w:val="0"/>
        <w:spacing w:line="276" w:lineRule="auto"/>
        <w:ind w:right="-2"/>
        <w:jc w:val="both"/>
        <w:rPr>
          <w:rFonts w:ascii="Arial" w:hAnsi="Arial" w:cs="Arial"/>
        </w:rPr>
      </w:pPr>
    </w:p>
    <w:p w:rsidR="001B63EA" w:rsidRPr="009C7984" w:rsidRDefault="00B47645" w:rsidP="00532DFA">
      <w:pPr>
        <w:widowControl w:val="0"/>
        <w:numPr>
          <w:ilvl w:val="0"/>
          <w:numId w:val="69"/>
        </w:numPr>
        <w:tabs>
          <w:tab w:val="left" w:pos="616"/>
        </w:tabs>
        <w:spacing w:line="276" w:lineRule="auto"/>
        <w:ind w:right="-2"/>
        <w:jc w:val="both"/>
        <w:rPr>
          <w:rFonts w:ascii="Arial" w:eastAsia="Arial" w:hAnsi="Arial" w:cs="Arial"/>
        </w:rPr>
      </w:pPr>
      <w:r w:rsidRPr="009C7984">
        <w:rPr>
          <w:rFonts w:ascii="Arial" w:eastAsia="Arial" w:hAnsi="Arial" w:cs="Arial"/>
        </w:rPr>
        <w:t>O</w:t>
      </w:r>
      <w:r w:rsidR="001B63EA" w:rsidRPr="009C7984">
        <w:rPr>
          <w:rFonts w:ascii="Arial" w:eastAsia="Arial" w:hAnsi="Arial" w:cs="Arial"/>
        </w:rPr>
        <w:t xml:space="preserve"> profissional requisitante deve, quando assim solicitado pela operadora de plano de</w:t>
      </w:r>
      <w:r w:rsidR="006D7F34" w:rsidRPr="009C7984">
        <w:rPr>
          <w:rFonts w:ascii="Arial" w:eastAsia="Arial" w:hAnsi="Arial" w:cs="Arial"/>
        </w:rPr>
        <w:t xml:space="preserve"> </w:t>
      </w:r>
      <w:r w:rsidRPr="009C7984">
        <w:rPr>
          <w:rFonts w:ascii="Arial" w:eastAsia="Arial" w:hAnsi="Arial" w:cs="Arial"/>
        </w:rPr>
        <w:t>saúde,</w:t>
      </w:r>
      <w:r w:rsidR="001B63EA" w:rsidRPr="009C7984">
        <w:rPr>
          <w:rFonts w:ascii="Arial" w:eastAsia="Arial" w:hAnsi="Arial" w:cs="Arial"/>
        </w:rPr>
        <w:t xml:space="preserve"> justificar clinicamente a sua indicação e oferecer pelo menos 03 (três) marcas de produtos de fabricantes diferentes, quando disponíveis, dentre aquelas regularizadas junto à ANVISA, que atendam às características especificadas; e</w:t>
      </w:r>
    </w:p>
    <w:p w:rsidR="001B63EA" w:rsidRPr="009C7984" w:rsidRDefault="001B63EA" w:rsidP="00532DFA">
      <w:pPr>
        <w:widowControl w:val="0"/>
        <w:spacing w:line="276" w:lineRule="auto"/>
        <w:ind w:right="-2"/>
        <w:jc w:val="both"/>
        <w:rPr>
          <w:rFonts w:ascii="Arial" w:hAnsi="Arial" w:cs="Arial"/>
        </w:rPr>
      </w:pPr>
    </w:p>
    <w:p w:rsidR="001B63EA" w:rsidRPr="009C7984" w:rsidRDefault="00B47645" w:rsidP="00532DFA">
      <w:pPr>
        <w:widowControl w:val="0"/>
        <w:numPr>
          <w:ilvl w:val="1"/>
          <w:numId w:val="27"/>
        </w:numPr>
        <w:tabs>
          <w:tab w:val="left" w:pos="616"/>
        </w:tabs>
        <w:spacing w:line="276" w:lineRule="auto"/>
        <w:ind w:left="616" w:right="-2" w:hanging="266"/>
        <w:jc w:val="both"/>
        <w:rPr>
          <w:rFonts w:ascii="Arial" w:eastAsia="Arial" w:hAnsi="Arial" w:cs="Arial"/>
        </w:rPr>
      </w:pPr>
      <w:bookmarkStart w:id="15" w:name="page37"/>
      <w:bookmarkEnd w:id="15"/>
      <w:r w:rsidRPr="009C7984">
        <w:rPr>
          <w:rFonts w:ascii="Arial" w:eastAsia="Arial" w:hAnsi="Arial" w:cs="Arial"/>
        </w:rPr>
        <w:lastRenderedPageBreak/>
        <w:t>Em</w:t>
      </w:r>
      <w:r w:rsidR="001B63EA" w:rsidRPr="009C7984">
        <w:rPr>
          <w:rFonts w:ascii="Arial" w:eastAsia="Arial" w:hAnsi="Arial" w:cs="Arial"/>
        </w:rPr>
        <w:t xml:space="preserve"> caso de divergência entre o profissional requisitante e a operadora, a decisão caberá a um profissional escolhido de comum acordo entre as partes, através do mecanismo de junta médica, com as despesas arcadas pela operadora;</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B47645" w:rsidP="00532DFA">
      <w:pPr>
        <w:widowControl w:val="0"/>
        <w:numPr>
          <w:ilvl w:val="0"/>
          <w:numId w:val="50"/>
        </w:numPr>
        <w:tabs>
          <w:tab w:val="left" w:pos="356"/>
        </w:tabs>
        <w:spacing w:line="276" w:lineRule="auto"/>
        <w:ind w:right="-2"/>
        <w:jc w:val="both"/>
        <w:rPr>
          <w:rFonts w:ascii="Arial" w:eastAsia="Arial" w:hAnsi="Arial" w:cs="Arial"/>
        </w:rPr>
      </w:pPr>
      <w:r w:rsidRPr="009C7984">
        <w:rPr>
          <w:rFonts w:ascii="Arial" w:eastAsia="Arial" w:hAnsi="Arial" w:cs="Arial"/>
        </w:rPr>
        <w:t>Tratamento</w:t>
      </w:r>
      <w:r w:rsidR="001B63EA" w:rsidRPr="009C7984">
        <w:rPr>
          <w:rFonts w:ascii="Arial" w:eastAsia="Arial" w:hAnsi="Arial" w:cs="Arial"/>
        </w:rPr>
        <w:t xml:space="preserve"> das complicações clínicas e cirúrgicas decorrentes de procedimentos não cobertos, tais como, procedimentos estéticos, inseminação artificial, transplantes não cobertos, entre outros, respeitada a segmentação do plano, os prazos de carência, a Cobertura Parcial Temporária – CPT e desde que o procedimento solicitado conste do Rol de Procedimentos e Eventos em Saúde da ANS, vigente à época do evento;</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B47645" w:rsidP="00532DFA">
      <w:pPr>
        <w:widowControl w:val="0"/>
        <w:numPr>
          <w:ilvl w:val="2"/>
          <w:numId w:val="28"/>
        </w:numPr>
        <w:tabs>
          <w:tab w:val="left" w:pos="631"/>
        </w:tabs>
        <w:spacing w:line="276" w:lineRule="auto"/>
        <w:ind w:left="696" w:right="-2" w:hanging="283"/>
        <w:jc w:val="both"/>
        <w:rPr>
          <w:rFonts w:ascii="Arial" w:eastAsia="Arial" w:hAnsi="Arial" w:cs="Arial"/>
        </w:rPr>
      </w:pPr>
      <w:r w:rsidRPr="009C7984">
        <w:rPr>
          <w:rFonts w:ascii="Arial" w:eastAsia="Arial" w:hAnsi="Arial" w:cs="Arial"/>
        </w:rPr>
        <w:t>Entende</w:t>
      </w:r>
      <w:r w:rsidR="001B63EA" w:rsidRPr="009C7984">
        <w:rPr>
          <w:rFonts w:ascii="Arial" w:eastAsia="Arial" w:hAnsi="Arial" w:cs="Arial"/>
        </w:rPr>
        <w:t>-se como complicação os eventos não previstos na realização do tratamento ou os previstos que não acontecem de maneira sistemática;</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1B63EA" w:rsidP="00532DFA">
      <w:pPr>
        <w:widowControl w:val="0"/>
        <w:numPr>
          <w:ilvl w:val="2"/>
          <w:numId w:val="28"/>
        </w:numPr>
        <w:tabs>
          <w:tab w:val="left" w:pos="631"/>
        </w:tabs>
        <w:spacing w:line="276" w:lineRule="auto"/>
        <w:ind w:left="696" w:right="-2" w:hanging="283"/>
        <w:jc w:val="both"/>
        <w:rPr>
          <w:rFonts w:ascii="Arial" w:eastAsia="Arial" w:hAnsi="Arial" w:cs="Arial"/>
        </w:rPr>
      </w:pPr>
      <w:r w:rsidRPr="009C7984">
        <w:rPr>
          <w:rFonts w:ascii="Arial" w:eastAsia="Arial" w:hAnsi="Arial" w:cs="Arial"/>
        </w:rPr>
        <w:t>Procedimentos necessários ao seguimento de eventos excluídos da cobertura (como internação em leito de terapia</w:t>
      </w:r>
      <w:r w:rsidR="000F356E" w:rsidRPr="009C7984">
        <w:rPr>
          <w:rFonts w:ascii="Arial" w:eastAsia="Arial" w:hAnsi="Arial" w:cs="Arial"/>
        </w:rPr>
        <w:t xml:space="preserve"> intensiva após transplante não </w:t>
      </w:r>
      <w:r w:rsidRPr="009C7984">
        <w:rPr>
          <w:rFonts w:ascii="Arial" w:eastAsia="Arial" w:hAnsi="Arial" w:cs="Arial"/>
        </w:rPr>
        <w:t xml:space="preserve">coberto) </w:t>
      </w:r>
      <w:r w:rsidRPr="009C7984">
        <w:rPr>
          <w:rFonts w:ascii="Arial" w:eastAsia="Arial" w:hAnsi="Arial" w:cs="Arial"/>
          <w:b/>
        </w:rPr>
        <w:t>não são</w:t>
      </w:r>
      <w:r w:rsidR="006D7F34" w:rsidRPr="009C7984">
        <w:rPr>
          <w:rFonts w:ascii="Arial" w:eastAsia="Arial" w:hAnsi="Arial" w:cs="Arial"/>
          <w:b/>
        </w:rPr>
        <w:t xml:space="preserve"> </w:t>
      </w:r>
      <w:r w:rsidRPr="009C7984">
        <w:rPr>
          <w:rFonts w:ascii="Arial" w:eastAsia="Arial" w:hAnsi="Arial" w:cs="Arial"/>
          <w:b/>
        </w:rPr>
        <w:t>considerados tratamento de complicações</w:t>
      </w:r>
      <w:r w:rsidRPr="009C7984">
        <w:rPr>
          <w:rFonts w:ascii="Arial" w:eastAsia="Arial" w:hAnsi="Arial" w:cs="Arial"/>
        </w:rPr>
        <w:t xml:space="preserve">, mas parte integrante do </w:t>
      </w:r>
      <w:r w:rsidR="00B47645" w:rsidRPr="009C7984">
        <w:rPr>
          <w:rFonts w:ascii="Arial" w:eastAsia="Arial" w:hAnsi="Arial" w:cs="Arial"/>
        </w:rPr>
        <w:t>procedimento inicial</w:t>
      </w:r>
      <w:r w:rsidRPr="009C7984">
        <w:rPr>
          <w:rFonts w:ascii="Arial" w:eastAsia="Arial" w:hAnsi="Arial" w:cs="Arial"/>
        </w:rPr>
        <w:t>, não havendo obrigatoriedade de sua cobertura por parte das operadoras de planos de assistência à saúde</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6D7F34" w:rsidP="00532DFA">
      <w:pPr>
        <w:widowControl w:val="0"/>
        <w:spacing w:line="276" w:lineRule="auto"/>
        <w:ind w:left="356" w:right="-2" w:hanging="349"/>
        <w:jc w:val="both"/>
        <w:rPr>
          <w:rFonts w:ascii="Arial" w:eastAsia="Arial" w:hAnsi="Arial" w:cs="Arial"/>
        </w:rPr>
      </w:pPr>
      <w:r w:rsidRPr="009C7984">
        <w:rPr>
          <w:rFonts w:ascii="Arial" w:eastAsia="Arial" w:hAnsi="Arial" w:cs="Arial"/>
        </w:rPr>
        <w:t>19</w:t>
      </w:r>
      <w:r w:rsidR="001B63EA" w:rsidRPr="009C7984">
        <w:rPr>
          <w:rFonts w:ascii="Arial" w:eastAsia="Arial" w:hAnsi="Arial" w:cs="Arial"/>
        </w:rPr>
        <w:t>) estão cobertos os exames pré e pós-operatórios constantes no Rol de Procedimentos e Eventos em Saúde da ANS, vigente à época do evento, relacionados às cirurgias cobertas ou não;</w:t>
      </w:r>
    </w:p>
    <w:p w:rsidR="001B63EA" w:rsidRPr="009C7984" w:rsidRDefault="001B63EA" w:rsidP="00532DFA">
      <w:pPr>
        <w:widowControl w:val="0"/>
        <w:spacing w:line="276" w:lineRule="auto"/>
        <w:ind w:right="-2"/>
        <w:jc w:val="both"/>
        <w:rPr>
          <w:rFonts w:ascii="Arial" w:hAnsi="Arial" w:cs="Arial"/>
        </w:rPr>
      </w:pPr>
    </w:p>
    <w:p w:rsidR="006D7F34" w:rsidRPr="009C7984" w:rsidRDefault="001B63EA" w:rsidP="00532DFA">
      <w:pPr>
        <w:widowControl w:val="0"/>
        <w:spacing w:line="276" w:lineRule="auto"/>
        <w:ind w:left="356" w:right="-2" w:hanging="349"/>
        <w:jc w:val="both"/>
        <w:rPr>
          <w:rFonts w:ascii="Arial" w:eastAsia="Arial" w:hAnsi="Arial" w:cs="Arial"/>
        </w:rPr>
      </w:pPr>
      <w:r w:rsidRPr="009C7984">
        <w:rPr>
          <w:rFonts w:ascii="Arial" w:eastAsia="Arial" w:hAnsi="Arial" w:cs="Arial"/>
        </w:rPr>
        <w:t>2</w:t>
      </w:r>
      <w:r w:rsidR="006D7F34" w:rsidRPr="009C7984">
        <w:rPr>
          <w:rFonts w:ascii="Arial" w:eastAsia="Arial" w:hAnsi="Arial" w:cs="Arial"/>
        </w:rPr>
        <w:t>0</w:t>
      </w:r>
      <w:r w:rsidRPr="009C7984">
        <w:rPr>
          <w:rFonts w:ascii="Arial" w:eastAsia="Arial" w:hAnsi="Arial" w:cs="Arial"/>
        </w:rPr>
        <w:t>) cobertura de atendimentos caracterizados como de urgência e emergência conforme disposto na cláusula de Atendimento de Urgência e Emergência e Remoção;</w:t>
      </w:r>
      <w:r w:rsidR="006D7F34" w:rsidRPr="009C7984">
        <w:rPr>
          <w:rFonts w:ascii="Arial" w:eastAsia="Arial" w:hAnsi="Arial" w:cs="Arial"/>
        </w:rPr>
        <w:t xml:space="preserve"> </w:t>
      </w:r>
    </w:p>
    <w:p w:rsidR="006D7F34" w:rsidRPr="009C7984" w:rsidRDefault="006D7F34" w:rsidP="00532DFA">
      <w:pPr>
        <w:widowControl w:val="0"/>
        <w:spacing w:line="276" w:lineRule="auto"/>
        <w:ind w:left="356" w:right="-2" w:hanging="349"/>
        <w:jc w:val="both"/>
        <w:rPr>
          <w:rFonts w:ascii="Arial" w:hAnsi="Arial" w:cs="Arial"/>
        </w:rPr>
      </w:pPr>
    </w:p>
    <w:p w:rsidR="00FE712D" w:rsidRPr="009C7984" w:rsidRDefault="00B47645" w:rsidP="00532DFA">
      <w:pPr>
        <w:pStyle w:val="PargrafodaLista"/>
        <w:widowControl w:val="0"/>
        <w:numPr>
          <w:ilvl w:val="0"/>
          <w:numId w:val="51"/>
        </w:numPr>
        <w:ind w:right="-2"/>
        <w:jc w:val="both"/>
        <w:rPr>
          <w:rFonts w:ascii="Arial" w:eastAsia="Arial" w:hAnsi="Arial" w:cs="Arial"/>
          <w:sz w:val="20"/>
          <w:szCs w:val="20"/>
        </w:rPr>
      </w:pPr>
      <w:r w:rsidRPr="009C7984">
        <w:rPr>
          <w:rFonts w:ascii="Arial" w:eastAsia="Arial" w:hAnsi="Arial" w:cs="Arial"/>
          <w:sz w:val="20"/>
          <w:szCs w:val="20"/>
        </w:rPr>
        <w:t>É</w:t>
      </w:r>
      <w:r w:rsidR="006D7F34" w:rsidRPr="009C7984">
        <w:rPr>
          <w:rFonts w:ascii="Arial" w:eastAsia="Arial" w:hAnsi="Arial" w:cs="Arial"/>
          <w:sz w:val="20"/>
          <w:szCs w:val="20"/>
        </w:rPr>
        <w:t xml:space="preserve"> assegurada a cobertura de um acompanhante durante o período de internação, incluindo despesas com acomodação e alimentação conforme dieta geral do hospital, nos casos abaixo; ressalvada contraindicação justificada do médico ou do cirurgião-dentista assistente e na internação em UTI ou similar, onde não é permitido o acompanhante. </w:t>
      </w:r>
    </w:p>
    <w:p w:rsidR="00FE712D" w:rsidRPr="009C7984" w:rsidRDefault="00FE712D" w:rsidP="00532DFA">
      <w:pPr>
        <w:pStyle w:val="PargrafodaLista"/>
        <w:widowControl w:val="0"/>
        <w:ind w:left="0" w:right="-2"/>
        <w:jc w:val="both"/>
        <w:rPr>
          <w:rFonts w:ascii="Arial" w:eastAsia="Arial" w:hAnsi="Arial" w:cs="Arial"/>
          <w:sz w:val="20"/>
          <w:szCs w:val="20"/>
        </w:rPr>
      </w:pPr>
    </w:p>
    <w:p w:rsidR="00FE712D" w:rsidRPr="009C7984" w:rsidRDefault="006D7F34" w:rsidP="00532DFA">
      <w:pPr>
        <w:pStyle w:val="PargrafodaLista"/>
        <w:widowControl w:val="0"/>
        <w:ind w:left="0" w:right="-2"/>
        <w:jc w:val="both"/>
        <w:rPr>
          <w:rFonts w:ascii="Arial" w:eastAsia="Arial" w:hAnsi="Arial" w:cs="Arial"/>
          <w:sz w:val="20"/>
          <w:szCs w:val="20"/>
        </w:rPr>
      </w:pPr>
      <w:r w:rsidRPr="009C7984">
        <w:rPr>
          <w:rFonts w:ascii="Arial" w:eastAsia="Arial" w:hAnsi="Arial" w:cs="Arial"/>
          <w:sz w:val="20"/>
          <w:szCs w:val="20"/>
        </w:rPr>
        <w:t xml:space="preserve">a) crianças e adolescentes menores de 18 (dezoito) anos; </w:t>
      </w:r>
    </w:p>
    <w:p w:rsidR="00FE712D" w:rsidRPr="009C7984" w:rsidRDefault="006D7F34" w:rsidP="00532DFA">
      <w:pPr>
        <w:pStyle w:val="PargrafodaLista"/>
        <w:widowControl w:val="0"/>
        <w:ind w:left="0" w:right="-2"/>
        <w:jc w:val="both"/>
        <w:rPr>
          <w:rFonts w:ascii="Arial" w:eastAsia="Arial" w:hAnsi="Arial" w:cs="Arial"/>
          <w:sz w:val="20"/>
          <w:szCs w:val="20"/>
        </w:rPr>
      </w:pPr>
      <w:r w:rsidRPr="009C7984">
        <w:rPr>
          <w:rFonts w:ascii="Arial" w:eastAsia="Arial" w:hAnsi="Arial" w:cs="Arial"/>
          <w:sz w:val="20"/>
          <w:szCs w:val="20"/>
        </w:rPr>
        <w:t xml:space="preserve">b) idosos a partir dos 60 (sessenta) anos de idade; e </w:t>
      </w:r>
    </w:p>
    <w:p w:rsidR="001B63EA" w:rsidRPr="009C7984" w:rsidRDefault="006D7F34" w:rsidP="00532DFA">
      <w:pPr>
        <w:pStyle w:val="PargrafodaLista"/>
        <w:widowControl w:val="0"/>
        <w:ind w:left="0" w:right="-2"/>
        <w:jc w:val="both"/>
        <w:rPr>
          <w:rFonts w:ascii="Arial" w:eastAsia="Arial" w:hAnsi="Arial" w:cs="Arial"/>
          <w:sz w:val="20"/>
          <w:szCs w:val="20"/>
        </w:rPr>
      </w:pPr>
      <w:r w:rsidRPr="009C7984">
        <w:rPr>
          <w:rFonts w:ascii="Arial" w:eastAsia="Arial" w:hAnsi="Arial" w:cs="Arial"/>
          <w:sz w:val="20"/>
          <w:szCs w:val="20"/>
        </w:rPr>
        <w:t>c) pessoas com deficiências.</w:t>
      </w:r>
    </w:p>
    <w:p w:rsidR="001B63EA" w:rsidRPr="009C7984" w:rsidRDefault="001B63EA" w:rsidP="00532DFA">
      <w:pPr>
        <w:widowControl w:val="0"/>
        <w:numPr>
          <w:ilvl w:val="0"/>
          <w:numId w:val="51"/>
        </w:numPr>
        <w:tabs>
          <w:tab w:val="left" w:pos="356"/>
        </w:tabs>
        <w:spacing w:line="276" w:lineRule="auto"/>
        <w:ind w:right="-2"/>
        <w:jc w:val="both"/>
        <w:rPr>
          <w:rFonts w:ascii="Arial" w:eastAsia="Arial" w:hAnsi="Arial" w:cs="Arial"/>
        </w:rPr>
      </w:pPr>
      <w:r w:rsidRPr="009C7984">
        <w:rPr>
          <w:rFonts w:ascii="Arial" w:eastAsia="Arial" w:hAnsi="Arial" w:cs="Arial"/>
        </w:rPr>
        <w:t xml:space="preserve">as cirurgias odontológicas buco-maxilo-faciais constantes no Rol de Procedimentos e Eventos em Saúde da ANS, vigente à época do evento, </w:t>
      </w:r>
      <w:r w:rsidRPr="009C7984">
        <w:rPr>
          <w:rFonts w:ascii="Arial" w:eastAsia="Arial" w:hAnsi="Arial" w:cs="Arial"/>
          <w:b/>
        </w:rPr>
        <w:t>para</w:t>
      </w:r>
      <w:r w:rsidR="00B47645" w:rsidRPr="009C7984">
        <w:rPr>
          <w:rFonts w:ascii="Arial" w:eastAsia="Arial" w:hAnsi="Arial" w:cs="Arial"/>
          <w:b/>
        </w:rPr>
        <w:t xml:space="preserve"> </w:t>
      </w:r>
      <w:r w:rsidRPr="009C7984">
        <w:rPr>
          <w:rFonts w:ascii="Arial" w:eastAsia="Arial" w:hAnsi="Arial" w:cs="Arial"/>
          <w:b/>
        </w:rPr>
        <w:t>segmentação</w:t>
      </w:r>
      <w:r w:rsidR="00B47645" w:rsidRPr="009C7984">
        <w:rPr>
          <w:rFonts w:ascii="Arial" w:eastAsia="Arial" w:hAnsi="Arial" w:cs="Arial"/>
          <w:b/>
        </w:rPr>
        <w:t xml:space="preserve"> </w:t>
      </w:r>
      <w:r w:rsidRPr="009C7984">
        <w:rPr>
          <w:rFonts w:ascii="Arial" w:eastAsia="Arial" w:hAnsi="Arial" w:cs="Arial"/>
          <w:b/>
        </w:rPr>
        <w:t>hospitalar</w:t>
      </w:r>
      <w:r w:rsidRPr="009C7984">
        <w:rPr>
          <w:rFonts w:ascii="Arial" w:eastAsia="Arial" w:hAnsi="Arial" w:cs="Arial"/>
        </w:rPr>
        <w:t>, realizadas por profissional habilitado pelo seu Conselho de Classe e devidamente credenciado e integrante da rede prestadora de serviços da CONTRATADA, incluindo a cobertura de exames complementares e fornecimento de medicamentos, anestésicos, gases medicinais, transfusões, assistência de enfermagem, alimentação , órteses, próteses e demais materiais, ligados ao ato cirúrgico, utilizados durante o período de internação hospitalar;</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B47645" w:rsidP="00532DFA">
      <w:pPr>
        <w:widowControl w:val="0"/>
        <w:numPr>
          <w:ilvl w:val="0"/>
          <w:numId w:val="51"/>
        </w:numPr>
        <w:tabs>
          <w:tab w:val="left" w:pos="356"/>
        </w:tabs>
        <w:spacing w:line="276" w:lineRule="auto"/>
        <w:ind w:right="-2"/>
        <w:jc w:val="both"/>
        <w:rPr>
          <w:rFonts w:ascii="Arial" w:eastAsia="Arial" w:hAnsi="Arial" w:cs="Arial"/>
        </w:rPr>
      </w:pPr>
      <w:r w:rsidRPr="009C7984">
        <w:rPr>
          <w:rFonts w:ascii="Arial" w:eastAsia="Arial" w:hAnsi="Arial" w:cs="Arial"/>
        </w:rPr>
        <w:t>Cobertura</w:t>
      </w:r>
      <w:r w:rsidR="001B63EA" w:rsidRPr="009C7984">
        <w:rPr>
          <w:rFonts w:ascii="Arial" w:eastAsia="Arial" w:hAnsi="Arial" w:cs="Arial"/>
        </w:rPr>
        <w:t xml:space="preserve"> da estrutura hospitalar necessária à realização dos procedimentos odontológicos listados no Rol de Procedimentos e Eventos em Saúde da ANS, vigente à época do evento, </w:t>
      </w:r>
      <w:bookmarkStart w:id="16" w:name="page38"/>
      <w:bookmarkEnd w:id="16"/>
      <w:r w:rsidR="001B63EA" w:rsidRPr="009C7984">
        <w:rPr>
          <w:rFonts w:ascii="Arial" w:eastAsia="Arial" w:hAnsi="Arial" w:cs="Arial"/>
        </w:rPr>
        <w:t>para segmentação odontológica, passíveis de realização em regime ambulatorial, mas que por imperativo clínico necessitem de internação hospitalar:</w:t>
      </w:r>
    </w:p>
    <w:p w:rsidR="001B63EA" w:rsidRPr="009C7984" w:rsidRDefault="001B63EA" w:rsidP="00532DFA">
      <w:pPr>
        <w:widowControl w:val="0"/>
        <w:spacing w:line="276" w:lineRule="auto"/>
        <w:ind w:right="-2"/>
        <w:jc w:val="both"/>
        <w:rPr>
          <w:rFonts w:ascii="Arial" w:hAnsi="Arial" w:cs="Arial"/>
        </w:rPr>
      </w:pPr>
    </w:p>
    <w:p w:rsidR="001B63EA" w:rsidRPr="009C7984" w:rsidRDefault="00B47645" w:rsidP="00532DFA">
      <w:pPr>
        <w:widowControl w:val="0"/>
        <w:numPr>
          <w:ilvl w:val="1"/>
          <w:numId w:val="29"/>
        </w:numPr>
        <w:tabs>
          <w:tab w:val="left" w:pos="696"/>
        </w:tabs>
        <w:spacing w:line="276" w:lineRule="auto"/>
        <w:ind w:left="696" w:right="-2" w:hanging="346"/>
        <w:jc w:val="both"/>
        <w:rPr>
          <w:rFonts w:ascii="Arial" w:eastAsia="Arial" w:hAnsi="Arial" w:cs="Arial"/>
        </w:rPr>
      </w:pPr>
      <w:r w:rsidRPr="009C7984">
        <w:rPr>
          <w:rFonts w:ascii="Arial" w:eastAsia="Arial" w:hAnsi="Arial" w:cs="Arial"/>
        </w:rPr>
        <w:t>Inclui</w:t>
      </w:r>
      <w:r w:rsidR="001B63EA" w:rsidRPr="009C7984">
        <w:rPr>
          <w:rFonts w:ascii="Arial" w:eastAsia="Arial" w:hAnsi="Arial" w:cs="Arial"/>
        </w:rPr>
        <w:t xml:space="preserve"> a cobertura de exames complementares solicitados pelo cirurgião-dentista assistente habilitado pelo respectivo conselho de classe, desde que restritos à finalidade de natureza odontológica, o fornecimento de medicamentos, anestésicos, gases medicinais, transfusões, assistência de enfermagem e alimentação, utilizados durante o período de internação hospitalar</w:t>
      </w:r>
      <w:r w:rsidR="000F356E" w:rsidRPr="009C7984">
        <w:rPr>
          <w:rFonts w:ascii="Arial" w:eastAsia="Arial" w:hAnsi="Arial" w:cs="Arial"/>
        </w:rPr>
        <w:t xml:space="preserve">. </w:t>
      </w:r>
      <w:r w:rsidR="001B63EA" w:rsidRPr="009C7984">
        <w:rPr>
          <w:rFonts w:ascii="Arial" w:eastAsia="Arial" w:hAnsi="Arial" w:cs="Arial"/>
        </w:rPr>
        <w:t xml:space="preserve"> Os honorários e materiais utilizados pelo cirurgião-dentista não estão incluídos na cobertura do </w:t>
      </w:r>
      <w:r w:rsidR="001B63EA" w:rsidRPr="009C7984">
        <w:rPr>
          <w:rFonts w:ascii="Arial" w:eastAsia="Arial" w:hAnsi="Arial" w:cs="Arial"/>
        </w:rPr>
        <w:lastRenderedPageBreak/>
        <w:t>plano de saúde;</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B47645" w:rsidP="00532DFA">
      <w:pPr>
        <w:widowControl w:val="0"/>
        <w:numPr>
          <w:ilvl w:val="1"/>
          <w:numId w:val="29"/>
        </w:numPr>
        <w:tabs>
          <w:tab w:val="left" w:pos="696"/>
        </w:tabs>
        <w:spacing w:line="276" w:lineRule="auto"/>
        <w:ind w:left="696" w:right="-2" w:hanging="346"/>
        <w:jc w:val="both"/>
        <w:rPr>
          <w:rFonts w:ascii="Arial" w:eastAsia="Arial" w:hAnsi="Arial" w:cs="Arial"/>
        </w:rPr>
      </w:pPr>
      <w:r w:rsidRPr="009C7984">
        <w:rPr>
          <w:rFonts w:ascii="Arial" w:eastAsia="Arial" w:hAnsi="Arial" w:cs="Arial"/>
        </w:rPr>
        <w:t>A</w:t>
      </w:r>
      <w:r w:rsidR="001B63EA" w:rsidRPr="009C7984">
        <w:rPr>
          <w:rFonts w:ascii="Arial" w:eastAsia="Arial" w:hAnsi="Arial" w:cs="Arial"/>
        </w:rPr>
        <w:t xml:space="preserve"> necessidade da internação por imperativo clínico que se impõem em função das necessidades do beneficiário, com vistas à diminuição dos riscos decorrentes de uma intervenção, é determinada pelo cirurgião-dentista, que irá avaliar e justificar a necessidade do suporte hospitalar para a realização do procedimento odontológico, assegurando as condições adequadas para a execução dos procedimentos, assumindo as responsabilidades técnicas e legais pelos atos praticados</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B47645" w:rsidP="00532DFA">
      <w:pPr>
        <w:widowControl w:val="0"/>
        <w:numPr>
          <w:ilvl w:val="0"/>
          <w:numId w:val="52"/>
        </w:numPr>
        <w:tabs>
          <w:tab w:val="left" w:pos="356"/>
        </w:tabs>
        <w:spacing w:line="276" w:lineRule="auto"/>
        <w:ind w:right="-2"/>
        <w:jc w:val="both"/>
        <w:rPr>
          <w:rFonts w:ascii="Arial" w:eastAsia="Arial" w:hAnsi="Arial" w:cs="Arial"/>
        </w:rPr>
      </w:pPr>
      <w:r w:rsidRPr="009C7984">
        <w:rPr>
          <w:rFonts w:ascii="Arial" w:eastAsia="Arial" w:hAnsi="Arial" w:cs="Arial"/>
        </w:rPr>
        <w:t>Cobertura</w:t>
      </w:r>
      <w:r w:rsidR="00D0512E" w:rsidRPr="009C7984">
        <w:rPr>
          <w:rFonts w:ascii="Arial" w:eastAsia="Arial" w:hAnsi="Arial" w:cs="Arial"/>
        </w:rPr>
        <w:t xml:space="preserve"> para remoção do paciente, comprovadamente necessária e indicada pelo médico assistente, para outro estabelecimento hospitalar, dentro dos limites de abrangência geográfica previstos neste contrato, conforme cláusula de Atendimento de Urgência e Emergência, Remoção e Reembolso;</w:t>
      </w:r>
    </w:p>
    <w:p w:rsidR="00D0512E" w:rsidRPr="009C7984" w:rsidRDefault="00D0512E" w:rsidP="00532DFA">
      <w:pPr>
        <w:widowControl w:val="0"/>
        <w:tabs>
          <w:tab w:val="left" w:pos="356"/>
        </w:tabs>
        <w:spacing w:line="276" w:lineRule="auto"/>
        <w:ind w:right="-2"/>
        <w:jc w:val="both"/>
        <w:rPr>
          <w:rFonts w:ascii="Arial" w:eastAsia="Arial" w:hAnsi="Arial" w:cs="Arial"/>
        </w:rPr>
      </w:pPr>
    </w:p>
    <w:p w:rsidR="001B63EA" w:rsidRPr="009C7984" w:rsidRDefault="00B47645" w:rsidP="00532DFA">
      <w:pPr>
        <w:widowControl w:val="0"/>
        <w:numPr>
          <w:ilvl w:val="0"/>
          <w:numId w:val="52"/>
        </w:numPr>
        <w:tabs>
          <w:tab w:val="left" w:pos="356"/>
        </w:tabs>
        <w:spacing w:line="276" w:lineRule="auto"/>
        <w:ind w:right="-2"/>
        <w:jc w:val="both"/>
        <w:rPr>
          <w:rFonts w:ascii="Arial" w:eastAsia="Arial" w:hAnsi="Arial" w:cs="Arial"/>
        </w:rPr>
      </w:pPr>
      <w:r w:rsidRPr="009C7984">
        <w:rPr>
          <w:rFonts w:ascii="Arial" w:eastAsia="Arial" w:hAnsi="Arial" w:cs="Arial"/>
        </w:rPr>
        <w:t>Procedimentos</w:t>
      </w:r>
      <w:r w:rsidR="001B63EA" w:rsidRPr="009C7984">
        <w:rPr>
          <w:rFonts w:ascii="Arial" w:eastAsia="Arial" w:hAnsi="Arial" w:cs="Arial"/>
        </w:rPr>
        <w:t xml:space="preserve"> abaixo relacionados, considerados especiais, cuja necessidade esteja relacionada à continuidade da assistência prestada em nível de internação hospitalar e</w:t>
      </w:r>
      <w:r w:rsidR="00D0512E" w:rsidRPr="009C7984">
        <w:rPr>
          <w:rFonts w:ascii="Arial" w:eastAsia="Arial" w:hAnsi="Arial" w:cs="Arial"/>
        </w:rPr>
        <w:t xml:space="preserve"> </w:t>
      </w:r>
      <w:r w:rsidR="001B63EA" w:rsidRPr="009C7984">
        <w:rPr>
          <w:rFonts w:ascii="Arial" w:eastAsia="Arial" w:hAnsi="Arial" w:cs="Arial"/>
        </w:rPr>
        <w:t>listados no Rol de Procedimentos e Eventos em Saúde da ANS, vigente à época do evento:</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B47645" w:rsidP="00532DFA">
      <w:pPr>
        <w:widowControl w:val="0"/>
        <w:numPr>
          <w:ilvl w:val="2"/>
          <w:numId w:val="30"/>
        </w:numPr>
        <w:tabs>
          <w:tab w:val="left" w:pos="616"/>
        </w:tabs>
        <w:spacing w:line="276" w:lineRule="auto"/>
        <w:ind w:left="616" w:right="-2" w:hanging="203"/>
        <w:jc w:val="both"/>
        <w:rPr>
          <w:rFonts w:ascii="Arial" w:eastAsia="Arial" w:hAnsi="Arial" w:cs="Arial"/>
        </w:rPr>
      </w:pPr>
      <w:r w:rsidRPr="009C7984">
        <w:rPr>
          <w:rFonts w:ascii="Arial" w:eastAsia="Arial" w:hAnsi="Arial" w:cs="Arial"/>
        </w:rPr>
        <w:t>Hemodiálise</w:t>
      </w:r>
      <w:r w:rsidR="001B63EA" w:rsidRPr="009C7984">
        <w:rPr>
          <w:rFonts w:ascii="Arial" w:eastAsia="Arial" w:hAnsi="Arial" w:cs="Arial"/>
        </w:rPr>
        <w:t xml:space="preserve"> e diálise peritoneal (CAPD);</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3D5104" w:rsidP="00532DFA">
      <w:pPr>
        <w:widowControl w:val="0"/>
        <w:numPr>
          <w:ilvl w:val="2"/>
          <w:numId w:val="30"/>
        </w:numPr>
        <w:tabs>
          <w:tab w:val="left" w:pos="631"/>
        </w:tabs>
        <w:spacing w:line="276" w:lineRule="auto"/>
        <w:ind w:left="696" w:right="-2" w:hanging="283"/>
        <w:jc w:val="both"/>
        <w:rPr>
          <w:rFonts w:ascii="Arial" w:eastAsia="Arial" w:hAnsi="Arial" w:cs="Arial"/>
        </w:rPr>
      </w:pPr>
      <w:r w:rsidRPr="009C7984">
        <w:rPr>
          <w:rFonts w:ascii="Arial" w:eastAsia="Arial" w:hAnsi="Arial" w:cs="Arial"/>
        </w:rPr>
        <w:t>Quimioterapia</w:t>
      </w:r>
      <w:r w:rsidR="001B63EA" w:rsidRPr="009C7984">
        <w:rPr>
          <w:rFonts w:ascii="Arial" w:eastAsia="Arial" w:hAnsi="Arial" w:cs="Arial"/>
        </w:rPr>
        <w:t xml:space="preserve"> oncológica ambulatorial, entendida como aquela baseada na administração de medicamentos para tratamento do câncer, incluindo medicamentos para o controle de efeitos adversos relacionados ao tratamento e adjuvantes que, independentemente da via de administração e da classe terapêutica </w:t>
      </w:r>
      <w:r w:rsidRPr="009C7984">
        <w:rPr>
          <w:rFonts w:ascii="Arial" w:eastAsia="Arial" w:hAnsi="Arial" w:cs="Arial"/>
        </w:rPr>
        <w:t>necessitem,</w:t>
      </w:r>
      <w:r w:rsidR="001B63EA" w:rsidRPr="009C7984">
        <w:rPr>
          <w:rFonts w:ascii="Arial" w:eastAsia="Arial" w:hAnsi="Arial" w:cs="Arial"/>
        </w:rPr>
        <w:t xml:space="preserve"> conforme prescrição do médico assistente, ser administrados sob intervenção ou supervisão direta de profissionais de saúde dentro de estabelecimento de Saúde;</w:t>
      </w:r>
    </w:p>
    <w:p w:rsidR="00D0512E" w:rsidRPr="009C7984" w:rsidRDefault="00D0512E" w:rsidP="00532DFA">
      <w:pPr>
        <w:widowControl w:val="0"/>
        <w:tabs>
          <w:tab w:val="left" w:pos="631"/>
        </w:tabs>
        <w:spacing w:line="276" w:lineRule="auto"/>
        <w:ind w:left="696" w:right="-2"/>
        <w:jc w:val="both"/>
        <w:rPr>
          <w:rFonts w:ascii="Arial" w:eastAsia="Arial" w:hAnsi="Arial" w:cs="Arial"/>
        </w:rPr>
      </w:pPr>
    </w:p>
    <w:p w:rsidR="00D0512E" w:rsidRPr="009C7984" w:rsidRDefault="003D5104" w:rsidP="00532DFA">
      <w:pPr>
        <w:widowControl w:val="0"/>
        <w:numPr>
          <w:ilvl w:val="2"/>
          <w:numId w:val="30"/>
        </w:numPr>
        <w:tabs>
          <w:tab w:val="left" w:pos="631"/>
        </w:tabs>
        <w:spacing w:line="276" w:lineRule="auto"/>
        <w:ind w:left="696" w:right="-2" w:hanging="283"/>
        <w:jc w:val="both"/>
        <w:rPr>
          <w:rFonts w:ascii="Arial" w:eastAsia="Arial" w:hAnsi="Arial" w:cs="Arial"/>
        </w:rPr>
      </w:pPr>
      <w:r w:rsidRPr="009C7984">
        <w:rPr>
          <w:rFonts w:ascii="Arial" w:eastAsia="Arial" w:hAnsi="Arial" w:cs="Arial"/>
        </w:rPr>
        <w:t>Medicamentos</w:t>
      </w:r>
      <w:r w:rsidR="00D0512E" w:rsidRPr="009C7984">
        <w:rPr>
          <w:rFonts w:ascii="Arial" w:eastAsia="Arial" w:hAnsi="Arial" w:cs="Arial"/>
        </w:rPr>
        <w:t xml:space="preserve"> de uso domiciliar para: terapia antineoplásica oral e os medicamentos para o controle de efeitos adversos e adjuvantes relacionados ao tratamento antineoplásico oral e/ou venoso, conforme prescrição do médico assistente, respeitadas as diretrizes de utilização e Rol de Procedimentos e Eventos em Saúde da ANS, vigente à época do evento;</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3D5104" w:rsidP="00532DFA">
      <w:pPr>
        <w:widowControl w:val="0"/>
        <w:numPr>
          <w:ilvl w:val="2"/>
          <w:numId w:val="30"/>
        </w:numPr>
        <w:tabs>
          <w:tab w:val="left" w:pos="631"/>
        </w:tabs>
        <w:spacing w:line="276" w:lineRule="auto"/>
        <w:ind w:left="696" w:right="-2" w:hanging="283"/>
        <w:jc w:val="both"/>
        <w:rPr>
          <w:rFonts w:ascii="Arial" w:eastAsia="Arial" w:hAnsi="Arial" w:cs="Arial"/>
        </w:rPr>
      </w:pPr>
      <w:r w:rsidRPr="009C7984">
        <w:rPr>
          <w:rFonts w:ascii="Arial" w:eastAsia="Arial" w:hAnsi="Arial" w:cs="Arial"/>
        </w:rPr>
        <w:t>Radioterapia</w:t>
      </w:r>
      <w:r w:rsidR="001B63EA" w:rsidRPr="009C7984">
        <w:rPr>
          <w:rFonts w:ascii="Arial" w:eastAsia="Arial" w:hAnsi="Arial" w:cs="Arial"/>
        </w:rPr>
        <w:t>: listadas no Rol de Procedimentos e Eventos em Saúde da ANS, vigente à época do evento, para segmentação ambulatorial e hospitalar;</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3D5104" w:rsidP="00532DFA">
      <w:pPr>
        <w:widowControl w:val="0"/>
        <w:numPr>
          <w:ilvl w:val="2"/>
          <w:numId w:val="30"/>
        </w:numPr>
        <w:tabs>
          <w:tab w:val="left" w:pos="616"/>
        </w:tabs>
        <w:spacing w:line="276" w:lineRule="auto"/>
        <w:ind w:left="616" w:right="-2" w:hanging="203"/>
        <w:jc w:val="both"/>
        <w:rPr>
          <w:rFonts w:ascii="Arial" w:eastAsia="Arial" w:hAnsi="Arial" w:cs="Arial"/>
        </w:rPr>
      </w:pPr>
      <w:r w:rsidRPr="009C7984">
        <w:rPr>
          <w:rFonts w:ascii="Arial" w:eastAsia="Arial" w:hAnsi="Arial" w:cs="Arial"/>
        </w:rPr>
        <w:t>Hemoterapia</w:t>
      </w:r>
      <w:r w:rsidR="001B63EA" w:rsidRPr="009C7984">
        <w:rPr>
          <w:rFonts w:ascii="Arial" w:eastAsia="Arial" w:hAnsi="Arial" w:cs="Arial"/>
        </w:rPr>
        <w:t>;</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3D5104" w:rsidP="00532DFA">
      <w:pPr>
        <w:widowControl w:val="0"/>
        <w:numPr>
          <w:ilvl w:val="2"/>
          <w:numId w:val="30"/>
        </w:numPr>
        <w:tabs>
          <w:tab w:val="left" w:pos="616"/>
        </w:tabs>
        <w:spacing w:line="276" w:lineRule="auto"/>
        <w:ind w:left="616" w:right="-2" w:hanging="203"/>
        <w:jc w:val="both"/>
        <w:rPr>
          <w:rFonts w:ascii="Arial" w:eastAsia="Arial" w:hAnsi="Arial" w:cs="Arial"/>
        </w:rPr>
      </w:pPr>
      <w:r w:rsidRPr="009C7984">
        <w:rPr>
          <w:rFonts w:ascii="Arial" w:eastAsia="Arial" w:hAnsi="Arial" w:cs="Arial"/>
        </w:rPr>
        <w:t>Nutrição</w:t>
      </w:r>
      <w:r w:rsidR="001B63EA" w:rsidRPr="009C7984">
        <w:rPr>
          <w:rFonts w:ascii="Arial" w:eastAsia="Arial" w:hAnsi="Arial" w:cs="Arial"/>
        </w:rPr>
        <w:t xml:space="preserve"> parenteral ou enteral;</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3D5104" w:rsidP="00532DFA">
      <w:pPr>
        <w:widowControl w:val="0"/>
        <w:numPr>
          <w:ilvl w:val="2"/>
          <w:numId w:val="30"/>
        </w:numPr>
        <w:tabs>
          <w:tab w:val="left" w:pos="631"/>
        </w:tabs>
        <w:spacing w:line="276" w:lineRule="auto"/>
        <w:ind w:left="696" w:right="-2" w:hanging="283"/>
        <w:jc w:val="both"/>
        <w:rPr>
          <w:rFonts w:ascii="Arial" w:eastAsia="Arial" w:hAnsi="Arial" w:cs="Arial"/>
        </w:rPr>
      </w:pPr>
      <w:r w:rsidRPr="009C7984">
        <w:rPr>
          <w:rFonts w:ascii="Arial" w:eastAsia="Arial" w:hAnsi="Arial" w:cs="Arial"/>
        </w:rPr>
        <w:t>Procedimentos</w:t>
      </w:r>
      <w:r w:rsidR="001B63EA" w:rsidRPr="009C7984">
        <w:rPr>
          <w:rFonts w:ascii="Arial" w:eastAsia="Arial" w:hAnsi="Arial" w:cs="Arial"/>
        </w:rPr>
        <w:t xml:space="preserve"> diagnósticos e terapêuticos em hemodinâmica listados no Rol de Procedimentos e Eventos em Saúde da ANS, vigente à época do evento;</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3D5104" w:rsidP="00532DFA">
      <w:pPr>
        <w:widowControl w:val="0"/>
        <w:numPr>
          <w:ilvl w:val="2"/>
          <w:numId w:val="30"/>
        </w:numPr>
        <w:tabs>
          <w:tab w:val="left" w:pos="631"/>
        </w:tabs>
        <w:spacing w:line="276" w:lineRule="auto"/>
        <w:ind w:left="696" w:right="-2" w:hanging="283"/>
        <w:jc w:val="both"/>
        <w:rPr>
          <w:rFonts w:ascii="Arial" w:eastAsia="Arial" w:hAnsi="Arial" w:cs="Arial"/>
        </w:rPr>
      </w:pPr>
      <w:r w:rsidRPr="009C7984">
        <w:rPr>
          <w:rFonts w:ascii="Arial" w:eastAsia="Arial" w:hAnsi="Arial" w:cs="Arial"/>
        </w:rPr>
        <w:t>Embolizações</w:t>
      </w:r>
      <w:r w:rsidR="001B63EA" w:rsidRPr="009C7984">
        <w:rPr>
          <w:rFonts w:ascii="Arial" w:eastAsia="Arial" w:hAnsi="Arial" w:cs="Arial"/>
        </w:rPr>
        <w:t xml:space="preserve"> listados no Rol de Procedimentos e Eventos em Saúde da ANS, vigente à época do evento;</w:t>
      </w:r>
    </w:p>
    <w:p w:rsidR="001B63EA" w:rsidRPr="009C7984" w:rsidRDefault="001B63EA" w:rsidP="00532DFA">
      <w:pPr>
        <w:widowControl w:val="0"/>
        <w:tabs>
          <w:tab w:val="left" w:pos="631"/>
        </w:tabs>
        <w:spacing w:line="276" w:lineRule="auto"/>
        <w:ind w:left="696" w:right="-2"/>
        <w:jc w:val="both"/>
        <w:rPr>
          <w:rFonts w:ascii="Arial" w:eastAsia="Arial" w:hAnsi="Arial" w:cs="Arial"/>
        </w:rPr>
      </w:pPr>
    </w:p>
    <w:p w:rsidR="001B63EA" w:rsidRPr="009C7984" w:rsidRDefault="003D5104" w:rsidP="00532DFA">
      <w:pPr>
        <w:widowControl w:val="0"/>
        <w:numPr>
          <w:ilvl w:val="2"/>
          <w:numId w:val="30"/>
        </w:numPr>
        <w:tabs>
          <w:tab w:val="left" w:pos="616"/>
        </w:tabs>
        <w:spacing w:line="276" w:lineRule="auto"/>
        <w:ind w:left="616" w:right="-2" w:hanging="203"/>
        <w:jc w:val="both"/>
        <w:rPr>
          <w:rFonts w:ascii="Arial" w:eastAsia="Arial" w:hAnsi="Arial" w:cs="Arial"/>
        </w:rPr>
      </w:pPr>
      <w:bookmarkStart w:id="17" w:name="page39"/>
      <w:bookmarkEnd w:id="17"/>
      <w:r w:rsidRPr="009C7984">
        <w:rPr>
          <w:rFonts w:ascii="Arial" w:eastAsia="Arial" w:hAnsi="Arial" w:cs="Arial"/>
        </w:rPr>
        <w:t>Radiologia</w:t>
      </w:r>
      <w:r w:rsidR="001B63EA" w:rsidRPr="009C7984">
        <w:rPr>
          <w:rFonts w:ascii="Arial" w:eastAsia="Arial" w:hAnsi="Arial" w:cs="Arial"/>
        </w:rPr>
        <w:t xml:space="preserve"> intervencionista;</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3D5104" w:rsidP="00532DFA">
      <w:pPr>
        <w:widowControl w:val="0"/>
        <w:numPr>
          <w:ilvl w:val="2"/>
          <w:numId w:val="30"/>
        </w:numPr>
        <w:tabs>
          <w:tab w:val="left" w:pos="616"/>
        </w:tabs>
        <w:spacing w:line="276" w:lineRule="auto"/>
        <w:ind w:left="616" w:right="-2" w:hanging="203"/>
        <w:jc w:val="both"/>
        <w:rPr>
          <w:rFonts w:ascii="Arial" w:eastAsia="Arial" w:hAnsi="Arial" w:cs="Arial"/>
        </w:rPr>
      </w:pPr>
      <w:r w:rsidRPr="009C7984">
        <w:rPr>
          <w:rFonts w:ascii="Arial" w:eastAsia="Arial" w:hAnsi="Arial" w:cs="Arial"/>
        </w:rPr>
        <w:t>Exames</w:t>
      </w:r>
      <w:r w:rsidR="001B63EA" w:rsidRPr="009C7984">
        <w:rPr>
          <w:rFonts w:ascii="Arial" w:eastAsia="Arial" w:hAnsi="Arial" w:cs="Arial"/>
        </w:rPr>
        <w:t xml:space="preserve"> pré-anestésicos ou pré-cirúrgicos;</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3D5104" w:rsidP="00532DFA">
      <w:pPr>
        <w:widowControl w:val="0"/>
        <w:numPr>
          <w:ilvl w:val="2"/>
          <w:numId w:val="30"/>
        </w:numPr>
        <w:tabs>
          <w:tab w:val="left" w:pos="631"/>
        </w:tabs>
        <w:spacing w:line="276" w:lineRule="auto"/>
        <w:ind w:left="696" w:right="-2" w:hanging="283"/>
        <w:jc w:val="both"/>
        <w:rPr>
          <w:rFonts w:ascii="Arial" w:eastAsia="Arial" w:hAnsi="Arial" w:cs="Arial"/>
        </w:rPr>
      </w:pPr>
      <w:r w:rsidRPr="009C7984">
        <w:rPr>
          <w:rFonts w:ascii="Arial" w:eastAsia="Arial" w:hAnsi="Arial" w:cs="Arial"/>
        </w:rPr>
        <w:t>Procedimentos</w:t>
      </w:r>
      <w:r w:rsidR="001B63EA" w:rsidRPr="009C7984">
        <w:rPr>
          <w:rFonts w:ascii="Arial" w:eastAsia="Arial" w:hAnsi="Arial" w:cs="Arial"/>
        </w:rPr>
        <w:t xml:space="preserve"> de reeducação e reabilitação física, listados no Rol de Procedimentos e Eventos em Saúde da ANS, vigente à época do evento;</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3D5104" w:rsidP="00532DFA">
      <w:pPr>
        <w:widowControl w:val="0"/>
        <w:numPr>
          <w:ilvl w:val="2"/>
          <w:numId w:val="30"/>
        </w:numPr>
        <w:tabs>
          <w:tab w:val="left" w:pos="631"/>
        </w:tabs>
        <w:spacing w:line="276" w:lineRule="auto"/>
        <w:ind w:left="696" w:right="-2" w:hanging="283"/>
        <w:jc w:val="both"/>
        <w:rPr>
          <w:rFonts w:ascii="Arial" w:eastAsia="Arial" w:hAnsi="Arial" w:cs="Arial"/>
        </w:rPr>
      </w:pPr>
      <w:r w:rsidRPr="009C7984">
        <w:rPr>
          <w:rFonts w:ascii="Arial" w:eastAsia="Arial" w:hAnsi="Arial" w:cs="Arial"/>
        </w:rPr>
        <w:t>Acompanhamento</w:t>
      </w:r>
      <w:r w:rsidR="001B63EA" w:rsidRPr="009C7984">
        <w:rPr>
          <w:rFonts w:ascii="Arial" w:eastAsia="Arial" w:hAnsi="Arial" w:cs="Arial"/>
        </w:rPr>
        <w:t xml:space="preserve"> clínico no pós-operatório imediato e tardio dos pacientes submetidos a </w:t>
      </w:r>
      <w:r w:rsidR="001B63EA" w:rsidRPr="009C7984">
        <w:rPr>
          <w:rFonts w:ascii="Arial" w:eastAsia="Arial" w:hAnsi="Arial" w:cs="Arial"/>
        </w:rPr>
        <w:lastRenderedPageBreak/>
        <w:t>transplante listados no Rol de Procedimentos e Eventos em Saúde da ANS vigente à época do evento, exceto o fornecimento de medicação de manutenção;</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3D5104" w:rsidP="00532DFA">
      <w:pPr>
        <w:pStyle w:val="PargrafodaLista"/>
        <w:widowControl w:val="0"/>
        <w:numPr>
          <w:ilvl w:val="0"/>
          <w:numId w:val="52"/>
        </w:numPr>
        <w:tabs>
          <w:tab w:val="left" w:pos="356"/>
        </w:tabs>
        <w:ind w:right="-2"/>
        <w:jc w:val="both"/>
        <w:rPr>
          <w:rFonts w:ascii="Arial" w:eastAsia="Arial" w:hAnsi="Arial" w:cs="Arial"/>
          <w:sz w:val="20"/>
          <w:szCs w:val="20"/>
        </w:rPr>
      </w:pPr>
      <w:r w:rsidRPr="009C7984">
        <w:rPr>
          <w:rFonts w:ascii="Arial" w:eastAsia="Arial" w:hAnsi="Arial" w:cs="Arial"/>
          <w:sz w:val="20"/>
          <w:szCs w:val="20"/>
        </w:rPr>
        <w:t>Cirurgia</w:t>
      </w:r>
      <w:r w:rsidR="001B63EA" w:rsidRPr="009C7984">
        <w:rPr>
          <w:rFonts w:ascii="Arial" w:eastAsia="Arial" w:hAnsi="Arial" w:cs="Arial"/>
          <w:sz w:val="20"/>
          <w:szCs w:val="20"/>
        </w:rPr>
        <w:t xml:space="preserve"> plástica reconstrutiva de mama para o tratamento de mutilação decorrente de utilização de técnicas de tratamento de câncer, incluindo cirurgia da mama contralateral;</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3D5104" w:rsidP="00532DFA">
      <w:pPr>
        <w:widowControl w:val="0"/>
        <w:numPr>
          <w:ilvl w:val="0"/>
          <w:numId w:val="52"/>
        </w:numPr>
        <w:tabs>
          <w:tab w:val="left" w:pos="356"/>
        </w:tabs>
        <w:spacing w:line="276" w:lineRule="auto"/>
        <w:ind w:right="-2"/>
        <w:jc w:val="both"/>
        <w:rPr>
          <w:rFonts w:ascii="Arial" w:eastAsia="Arial" w:hAnsi="Arial" w:cs="Arial"/>
        </w:rPr>
      </w:pPr>
      <w:r w:rsidRPr="009C7984">
        <w:rPr>
          <w:rFonts w:ascii="Arial" w:eastAsia="Arial" w:hAnsi="Arial" w:cs="Arial"/>
        </w:rPr>
        <w:t>Cirurgia</w:t>
      </w:r>
      <w:r w:rsidR="001B63EA" w:rsidRPr="009C7984">
        <w:rPr>
          <w:rFonts w:ascii="Arial" w:eastAsia="Arial" w:hAnsi="Arial" w:cs="Arial"/>
        </w:rPr>
        <w:t xml:space="preserve"> plástica reparadora de órgãos e funções, listadas no Rol de Procedimentos e Eventos em Saúde da ANS, vigente à época do evento;</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3D5104" w:rsidP="00532DFA">
      <w:pPr>
        <w:widowControl w:val="0"/>
        <w:numPr>
          <w:ilvl w:val="0"/>
          <w:numId w:val="52"/>
        </w:numPr>
        <w:tabs>
          <w:tab w:val="left" w:pos="356"/>
        </w:tabs>
        <w:spacing w:line="276" w:lineRule="auto"/>
        <w:ind w:right="-2"/>
        <w:jc w:val="both"/>
        <w:rPr>
          <w:rFonts w:ascii="Arial" w:eastAsia="Arial" w:hAnsi="Arial" w:cs="Arial"/>
        </w:rPr>
      </w:pPr>
      <w:r w:rsidRPr="009C7984">
        <w:rPr>
          <w:rFonts w:ascii="Arial" w:eastAsia="Arial" w:hAnsi="Arial" w:cs="Arial"/>
        </w:rPr>
        <w:t>Atendimento</w:t>
      </w:r>
      <w:r w:rsidR="001B63EA" w:rsidRPr="009C7984">
        <w:rPr>
          <w:rFonts w:ascii="Arial" w:eastAsia="Arial" w:hAnsi="Arial" w:cs="Arial"/>
        </w:rPr>
        <w:t xml:space="preserve"> obstétrico acrescido dos procedimentos relativos ao pré-natal, assistência ao parto e puerpério, observadas as especificações abaixo:</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3D5104" w:rsidP="00532DFA">
      <w:pPr>
        <w:widowControl w:val="0"/>
        <w:numPr>
          <w:ilvl w:val="1"/>
          <w:numId w:val="52"/>
        </w:numPr>
        <w:tabs>
          <w:tab w:val="left" w:pos="696"/>
        </w:tabs>
        <w:spacing w:line="276" w:lineRule="auto"/>
        <w:ind w:right="-2"/>
        <w:jc w:val="both"/>
        <w:rPr>
          <w:rFonts w:ascii="Arial" w:eastAsia="Arial" w:hAnsi="Arial" w:cs="Arial"/>
        </w:rPr>
      </w:pPr>
      <w:r w:rsidRPr="009C7984">
        <w:rPr>
          <w:rFonts w:ascii="Arial" w:eastAsia="Arial" w:hAnsi="Arial" w:cs="Arial"/>
        </w:rPr>
        <w:t>Cobertura</w:t>
      </w:r>
      <w:r w:rsidR="001B63EA" w:rsidRPr="009C7984">
        <w:rPr>
          <w:rFonts w:ascii="Arial" w:eastAsia="Arial" w:hAnsi="Arial" w:cs="Arial"/>
        </w:rPr>
        <w:t xml:space="preserve"> assistencial ao recém-nascido, </w:t>
      </w:r>
      <w:r w:rsidR="001B63EA" w:rsidRPr="009C7984">
        <w:rPr>
          <w:rFonts w:ascii="Arial" w:eastAsia="Arial" w:hAnsi="Arial" w:cs="Arial"/>
          <w:b/>
        </w:rPr>
        <w:t xml:space="preserve">filho natural ou adotivo e sob guarda </w:t>
      </w:r>
      <w:r w:rsidRPr="009C7984">
        <w:rPr>
          <w:rFonts w:ascii="Arial" w:eastAsia="Arial" w:hAnsi="Arial" w:cs="Arial"/>
          <w:b/>
        </w:rPr>
        <w:t>ou tutela</w:t>
      </w:r>
      <w:r w:rsidR="001B63EA" w:rsidRPr="009C7984">
        <w:rPr>
          <w:rFonts w:ascii="Arial" w:eastAsia="Arial" w:hAnsi="Arial" w:cs="Arial"/>
          <w:b/>
        </w:rPr>
        <w:t xml:space="preserve"> </w:t>
      </w:r>
      <w:r w:rsidR="001B63EA" w:rsidRPr="009C7984">
        <w:rPr>
          <w:rFonts w:ascii="Arial" w:eastAsia="Arial" w:hAnsi="Arial" w:cs="Arial"/>
        </w:rPr>
        <w:t xml:space="preserve">do titular ou de seu dependente inscrito no plano, durante os primeiros 30 (trinta)dias após o parto ou 30 (trinta dias) da guarda ou tutela, desde que o pai ou a mãe do </w:t>
      </w:r>
      <w:r w:rsidRPr="009C7984">
        <w:rPr>
          <w:rFonts w:ascii="Arial" w:eastAsia="Arial" w:hAnsi="Arial" w:cs="Arial"/>
        </w:rPr>
        <w:t>recém-nascido</w:t>
      </w:r>
      <w:r w:rsidR="001B63EA" w:rsidRPr="009C7984">
        <w:rPr>
          <w:rFonts w:ascii="Arial" w:eastAsia="Arial" w:hAnsi="Arial" w:cs="Arial"/>
        </w:rPr>
        <w:t xml:space="preserve"> tenham cumprido a o prazo de carência máxima de 180, vedada alegação de doença ou lesão preexistente</w:t>
      </w:r>
      <w:r w:rsidR="000F356E" w:rsidRPr="009C7984">
        <w:rPr>
          <w:rFonts w:ascii="Arial" w:eastAsia="Arial" w:hAnsi="Arial" w:cs="Arial"/>
        </w:rPr>
        <w:t xml:space="preserve">. </w:t>
      </w:r>
      <w:r w:rsidR="001B63EA" w:rsidRPr="009C7984">
        <w:rPr>
          <w:rFonts w:ascii="Arial" w:eastAsia="Arial" w:hAnsi="Arial" w:cs="Arial"/>
        </w:rPr>
        <w:t xml:space="preserve"> Ultrapassado o prazo estabelecido, cessa a responsabilidade da CONTRATADA quanto ao atendimento, salvo se o dependente estiver inscrito no plano, conforme prevê a Cláusula Condições de Admissão;</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3D5104" w:rsidP="00532DFA">
      <w:pPr>
        <w:widowControl w:val="0"/>
        <w:numPr>
          <w:ilvl w:val="1"/>
          <w:numId w:val="52"/>
        </w:numPr>
        <w:tabs>
          <w:tab w:val="left" w:pos="696"/>
        </w:tabs>
        <w:spacing w:line="276" w:lineRule="auto"/>
        <w:ind w:right="-2"/>
        <w:jc w:val="both"/>
        <w:rPr>
          <w:rFonts w:ascii="Arial" w:eastAsia="Arial" w:hAnsi="Arial" w:cs="Arial"/>
        </w:rPr>
      </w:pPr>
      <w:r w:rsidRPr="009C7984">
        <w:rPr>
          <w:rFonts w:ascii="Arial" w:eastAsia="Arial" w:hAnsi="Arial" w:cs="Arial"/>
        </w:rPr>
        <w:t>Cobertura</w:t>
      </w:r>
      <w:r w:rsidR="001B63EA" w:rsidRPr="009C7984">
        <w:rPr>
          <w:rFonts w:ascii="Arial" w:eastAsia="Arial" w:hAnsi="Arial" w:cs="Arial"/>
        </w:rPr>
        <w:t xml:space="preserve"> das despesas de um acompanhante indicado pela mulher durante o trabalho de parto, parto e pós-parto imediato (para</w:t>
      </w:r>
      <w:r w:rsidRPr="009C7984">
        <w:rPr>
          <w:rFonts w:ascii="Arial" w:eastAsia="Arial" w:hAnsi="Arial" w:cs="Arial"/>
        </w:rPr>
        <w:t xml:space="preserve"> amamentação</w:t>
      </w:r>
      <w:r w:rsidR="001B63EA" w:rsidRPr="009C7984">
        <w:rPr>
          <w:rFonts w:ascii="Arial" w:eastAsia="Arial" w:hAnsi="Arial" w:cs="Arial"/>
        </w:rPr>
        <w:t>, acomodação e alimentação de acordo com a dieta geral do hospital, exceto na internação em UTI ou similar, onde não é permitido o acompanhante), conforme indicação do médico assistente e legislações vigentes;</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3D5104" w:rsidP="00532DFA">
      <w:pPr>
        <w:pStyle w:val="PargrafodaLista"/>
        <w:widowControl w:val="0"/>
        <w:numPr>
          <w:ilvl w:val="0"/>
          <w:numId w:val="47"/>
        </w:numPr>
        <w:ind w:right="-2"/>
        <w:jc w:val="both"/>
        <w:rPr>
          <w:rFonts w:ascii="Arial" w:eastAsia="Arial" w:hAnsi="Arial" w:cs="Arial"/>
          <w:sz w:val="20"/>
          <w:szCs w:val="20"/>
        </w:rPr>
      </w:pPr>
      <w:r w:rsidRPr="009C7984">
        <w:rPr>
          <w:rFonts w:ascii="Arial" w:eastAsia="Arial" w:hAnsi="Arial" w:cs="Arial"/>
          <w:sz w:val="20"/>
          <w:szCs w:val="20"/>
        </w:rPr>
        <w:t>Entende</w:t>
      </w:r>
      <w:r w:rsidR="001B63EA" w:rsidRPr="009C7984">
        <w:rPr>
          <w:rFonts w:ascii="Arial" w:eastAsia="Arial" w:hAnsi="Arial" w:cs="Arial"/>
          <w:sz w:val="20"/>
          <w:szCs w:val="20"/>
        </w:rPr>
        <w:t xml:space="preserve">-se como pós-parto imediato </w:t>
      </w:r>
      <w:r w:rsidR="00D0512E" w:rsidRPr="009C7984">
        <w:rPr>
          <w:rFonts w:ascii="Arial" w:eastAsia="Arial" w:hAnsi="Arial" w:cs="Arial"/>
          <w:sz w:val="20"/>
          <w:szCs w:val="20"/>
        </w:rPr>
        <w:t>que abrange</w:t>
      </w:r>
      <w:r w:rsidR="001B63EA" w:rsidRPr="009C7984">
        <w:rPr>
          <w:rFonts w:ascii="Arial" w:eastAsia="Arial" w:hAnsi="Arial" w:cs="Arial"/>
          <w:sz w:val="20"/>
          <w:szCs w:val="20"/>
        </w:rPr>
        <w:t xml:space="preserve"> até </w:t>
      </w:r>
      <w:r w:rsidR="0003157C" w:rsidRPr="009C7984">
        <w:rPr>
          <w:rFonts w:ascii="Arial" w:eastAsia="Arial" w:hAnsi="Arial" w:cs="Arial"/>
          <w:sz w:val="20"/>
          <w:szCs w:val="20"/>
        </w:rPr>
        <w:t>10 dias após o parto, salvo intercorrências, a critério médico.</w:t>
      </w:r>
    </w:p>
    <w:p w:rsidR="001B63EA" w:rsidRPr="009C7984" w:rsidRDefault="003D5104" w:rsidP="00532DFA">
      <w:pPr>
        <w:widowControl w:val="0"/>
        <w:numPr>
          <w:ilvl w:val="0"/>
          <w:numId w:val="52"/>
        </w:numPr>
        <w:tabs>
          <w:tab w:val="left" w:pos="356"/>
        </w:tabs>
        <w:spacing w:line="276" w:lineRule="auto"/>
        <w:ind w:right="-2"/>
        <w:jc w:val="both"/>
        <w:rPr>
          <w:rFonts w:ascii="Arial" w:eastAsia="Arial" w:hAnsi="Arial" w:cs="Arial"/>
        </w:rPr>
      </w:pPr>
      <w:r w:rsidRPr="009C7984">
        <w:rPr>
          <w:rFonts w:ascii="Arial" w:eastAsia="Arial" w:hAnsi="Arial" w:cs="Arial"/>
        </w:rPr>
        <w:t>Transplante</w:t>
      </w:r>
      <w:r w:rsidR="001B63EA" w:rsidRPr="009C7984">
        <w:rPr>
          <w:rFonts w:ascii="Arial" w:eastAsia="Arial" w:hAnsi="Arial" w:cs="Arial"/>
        </w:rPr>
        <w:t xml:space="preserve"> de córnea e rim, observadas as especificações abaixo:</w:t>
      </w:r>
    </w:p>
    <w:p w:rsidR="001B63EA" w:rsidRPr="00F96F57" w:rsidRDefault="001B63EA" w:rsidP="00532DFA">
      <w:pPr>
        <w:widowControl w:val="0"/>
        <w:spacing w:line="276" w:lineRule="auto"/>
        <w:ind w:right="-2"/>
        <w:jc w:val="both"/>
        <w:rPr>
          <w:rFonts w:ascii="Arial" w:hAnsi="Arial" w:cs="Arial"/>
        </w:rPr>
      </w:pPr>
    </w:p>
    <w:p w:rsidR="001B63EA" w:rsidRPr="00F96F57" w:rsidRDefault="001B63EA" w:rsidP="00532DFA">
      <w:pPr>
        <w:widowControl w:val="0"/>
        <w:tabs>
          <w:tab w:val="left" w:pos="736"/>
          <w:tab w:val="left" w:pos="6236"/>
        </w:tabs>
        <w:spacing w:line="276" w:lineRule="auto"/>
        <w:ind w:left="416" w:right="-2"/>
        <w:jc w:val="both"/>
        <w:rPr>
          <w:rFonts w:ascii="Arial" w:eastAsia="Arial" w:hAnsi="Arial" w:cs="Arial"/>
        </w:rPr>
      </w:pPr>
      <w:r w:rsidRPr="00F96F57">
        <w:rPr>
          <w:rFonts w:ascii="Arial" w:eastAsia="Arial" w:hAnsi="Arial" w:cs="Arial"/>
        </w:rPr>
        <w:t>I</w:t>
      </w:r>
      <w:r w:rsidR="000F356E" w:rsidRPr="00F96F57">
        <w:rPr>
          <w:rFonts w:ascii="Arial" w:eastAsia="Arial" w:hAnsi="Arial" w:cs="Arial"/>
        </w:rPr>
        <w:t xml:space="preserve">. </w:t>
      </w:r>
      <w:r w:rsidRPr="00F96F57">
        <w:rPr>
          <w:rFonts w:ascii="Arial" w:hAnsi="Arial" w:cs="Arial"/>
        </w:rPr>
        <w:tab/>
      </w:r>
      <w:r w:rsidRPr="00F96F57">
        <w:rPr>
          <w:rFonts w:ascii="Arial" w:eastAsia="Arial" w:hAnsi="Arial" w:cs="Arial"/>
        </w:rPr>
        <w:t xml:space="preserve">nos transplantes de córnea e rim, as despesas </w:t>
      </w:r>
      <w:r w:rsidR="003D5104" w:rsidRPr="00F96F57">
        <w:rPr>
          <w:rFonts w:ascii="Arial" w:eastAsia="Arial" w:hAnsi="Arial" w:cs="Arial"/>
        </w:rPr>
        <w:t>de procedimentos</w:t>
      </w:r>
      <w:r w:rsidRPr="00F96F57">
        <w:rPr>
          <w:rFonts w:ascii="Arial" w:eastAsia="Arial" w:hAnsi="Arial" w:cs="Arial"/>
        </w:rPr>
        <w:t xml:space="preserve"> vinculados entendidos estes como </w:t>
      </w:r>
      <w:r w:rsidR="003D5104" w:rsidRPr="00F96F57">
        <w:rPr>
          <w:rFonts w:ascii="Arial" w:eastAsia="Arial" w:hAnsi="Arial" w:cs="Arial"/>
        </w:rPr>
        <w:t>os necessários</w:t>
      </w:r>
      <w:r w:rsidRPr="00F96F57">
        <w:rPr>
          <w:rFonts w:ascii="Arial" w:eastAsia="Arial" w:hAnsi="Arial" w:cs="Arial"/>
        </w:rPr>
        <w:t xml:space="preserve"> à </w:t>
      </w:r>
      <w:r w:rsidR="003D5104" w:rsidRPr="00F96F57">
        <w:rPr>
          <w:rFonts w:ascii="Arial" w:eastAsia="Arial" w:hAnsi="Arial" w:cs="Arial"/>
        </w:rPr>
        <w:t>realização do</w:t>
      </w:r>
      <w:r w:rsidRPr="00F96F57">
        <w:rPr>
          <w:rFonts w:ascii="Arial" w:eastAsia="Arial" w:hAnsi="Arial" w:cs="Arial"/>
        </w:rPr>
        <w:t xml:space="preserve"> transplante, incluindo:</w:t>
      </w:r>
    </w:p>
    <w:p w:rsidR="001B63EA" w:rsidRPr="00F96F57" w:rsidRDefault="001B63EA" w:rsidP="00532DFA">
      <w:pPr>
        <w:widowControl w:val="0"/>
        <w:spacing w:line="276" w:lineRule="auto"/>
        <w:ind w:right="-2"/>
        <w:jc w:val="both"/>
        <w:rPr>
          <w:rFonts w:ascii="Arial" w:hAnsi="Arial" w:cs="Arial"/>
        </w:rPr>
      </w:pPr>
    </w:p>
    <w:p w:rsidR="001B63EA" w:rsidRPr="00F96F57" w:rsidRDefault="003D5104" w:rsidP="00532DFA">
      <w:pPr>
        <w:widowControl w:val="0"/>
        <w:numPr>
          <w:ilvl w:val="0"/>
          <w:numId w:val="31"/>
        </w:numPr>
        <w:tabs>
          <w:tab w:val="left" w:pos="1236"/>
        </w:tabs>
        <w:spacing w:line="276" w:lineRule="auto"/>
        <w:ind w:left="1236" w:right="-2" w:hanging="408"/>
        <w:jc w:val="both"/>
        <w:rPr>
          <w:rFonts w:ascii="Arial" w:eastAsia="Arial" w:hAnsi="Arial" w:cs="Arial"/>
        </w:rPr>
      </w:pPr>
      <w:r w:rsidRPr="00F96F57">
        <w:rPr>
          <w:rFonts w:ascii="Arial" w:eastAsia="Arial" w:hAnsi="Arial" w:cs="Arial"/>
        </w:rPr>
        <w:t>Despesas</w:t>
      </w:r>
      <w:r w:rsidR="001B63EA" w:rsidRPr="00F96F57">
        <w:rPr>
          <w:rFonts w:ascii="Arial" w:eastAsia="Arial" w:hAnsi="Arial" w:cs="Arial"/>
        </w:rPr>
        <w:t xml:space="preserve"> assistenciais com doadores vivos;</w:t>
      </w:r>
    </w:p>
    <w:p w:rsidR="001B63EA" w:rsidRPr="00F96F57" w:rsidRDefault="001B63EA" w:rsidP="00532DFA">
      <w:pPr>
        <w:widowControl w:val="0"/>
        <w:spacing w:line="276" w:lineRule="auto"/>
        <w:ind w:right="-2"/>
        <w:jc w:val="both"/>
        <w:rPr>
          <w:rFonts w:ascii="Arial" w:eastAsia="Arial" w:hAnsi="Arial" w:cs="Arial"/>
        </w:rPr>
      </w:pPr>
    </w:p>
    <w:p w:rsidR="001B63EA" w:rsidRPr="00F96F57" w:rsidRDefault="003D5104" w:rsidP="00532DFA">
      <w:pPr>
        <w:widowControl w:val="0"/>
        <w:numPr>
          <w:ilvl w:val="0"/>
          <w:numId w:val="31"/>
        </w:numPr>
        <w:tabs>
          <w:tab w:val="left" w:pos="1236"/>
        </w:tabs>
        <w:spacing w:line="276" w:lineRule="auto"/>
        <w:ind w:left="1236" w:right="-2" w:hanging="408"/>
        <w:jc w:val="both"/>
        <w:rPr>
          <w:rFonts w:ascii="Arial" w:eastAsia="Arial" w:hAnsi="Arial" w:cs="Arial"/>
        </w:rPr>
      </w:pPr>
      <w:r w:rsidRPr="00F96F57">
        <w:rPr>
          <w:rFonts w:ascii="Arial" w:eastAsia="Arial" w:hAnsi="Arial" w:cs="Arial"/>
        </w:rPr>
        <w:t>Medicamentos</w:t>
      </w:r>
      <w:r w:rsidR="001B63EA" w:rsidRPr="00F96F57">
        <w:rPr>
          <w:rFonts w:ascii="Arial" w:eastAsia="Arial" w:hAnsi="Arial" w:cs="Arial"/>
        </w:rPr>
        <w:t xml:space="preserve"> utilizados durante a internação;</w:t>
      </w:r>
    </w:p>
    <w:p w:rsidR="001B63EA" w:rsidRPr="00F96F57" w:rsidRDefault="001B63EA" w:rsidP="00532DFA">
      <w:pPr>
        <w:widowControl w:val="0"/>
        <w:spacing w:line="276" w:lineRule="auto"/>
        <w:ind w:right="-2"/>
        <w:jc w:val="both"/>
        <w:rPr>
          <w:rFonts w:ascii="Arial" w:eastAsia="Arial" w:hAnsi="Arial" w:cs="Arial"/>
        </w:rPr>
      </w:pPr>
    </w:p>
    <w:p w:rsidR="001B63EA" w:rsidRPr="00F96F57" w:rsidRDefault="003D5104" w:rsidP="00532DFA">
      <w:pPr>
        <w:widowControl w:val="0"/>
        <w:numPr>
          <w:ilvl w:val="0"/>
          <w:numId w:val="31"/>
        </w:numPr>
        <w:tabs>
          <w:tab w:val="left" w:pos="1236"/>
        </w:tabs>
        <w:spacing w:line="276" w:lineRule="auto"/>
        <w:ind w:left="1236" w:right="-2" w:hanging="408"/>
        <w:jc w:val="both"/>
        <w:rPr>
          <w:rFonts w:ascii="Arial" w:eastAsia="Arial" w:hAnsi="Arial" w:cs="Arial"/>
        </w:rPr>
      </w:pPr>
      <w:r w:rsidRPr="00F96F57">
        <w:rPr>
          <w:rFonts w:ascii="Arial" w:eastAsia="Arial" w:hAnsi="Arial" w:cs="Arial"/>
        </w:rPr>
        <w:t>Acompanhamento</w:t>
      </w:r>
      <w:r w:rsidR="001B63EA" w:rsidRPr="00F96F57">
        <w:rPr>
          <w:rFonts w:ascii="Arial" w:eastAsia="Arial" w:hAnsi="Arial" w:cs="Arial"/>
        </w:rPr>
        <w:t xml:space="preserve"> clínico no pós-operatório imediato e tardio, exceto medicamentos de manutenção;</w:t>
      </w:r>
    </w:p>
    <w:p w:rsidR="001B63EA" w:rsidRPr="00F96F57" w:rsidRDefault="003D5104" w:rsidP="00532DFA">
      <w:pPr>
        <w:widowControl w:val="0"/>
        <w:numPr>
          <w:ilvl w:val="0"/>
          <w:numId w:val="32"/>
        </w:numPr>
        <w:tabs>
          <w:tab w:val="left" w:pos="1301"/>
        </w:tabs>
        <w:spacing w:line="276" w:lineRule="auto"/>
        <w:ind w:left="1301" w:right="-2" w:hanging="408"/>
        <w:jc w:val="both"/>
        <w:rPr>
          <w:rFonts w:ascii="Arial" w:eastAsia="Arial" w:hAnsi="Arial" w:cs="Arial"/>
        </w:rPr>
      </w:pPr>
      <w:r w:rsidRPr="00F96F57">
        <w:rPr>
          <w:rFonts w:ascii="Arial" w:eastAsia="Arial" w:hAnsi="Arial" w:cs="Arial"/>
        </w:rPr>
        <w:t>Despesas</w:t>
      </w:r>
      <w:r w:rsidR="001B63EA" w:rsidRPr="00F96F57">
        <w:rPr>
          <w:rFonts w:ascii="Arial" w:eastAsia="Arial" w:hAnsi="Arial" w:cs="Arial"/>
        </w:rPr>
        <w:t xml:space="preserve"> de captação, transporte e preservação dos órgãos na forma de ressarcimento ao SUS (Sistema Único de Saúde)</w:t>
      </w:r>
      <w:r w:rsidR="000F356E" w:rsidRPr="00F96F57">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3D5104" w:rsidP="00532DFA">
      <w:pPr>
        <w:widowControl w:val="0"/>
        <w:numPr>
          <w:ilvl w:val="0"/>
          <w:numId w:val="33"/>
        </w:numPr>
        <w:tabs>
          <w:tab w:val="left" w:pos="836"/>
        </w:tabs>
        <w:spacing w:line="276" w:lineRule="auto"/>
        <w:ind w:left="901" w:right="-2" w:hanging="423"/>
        <w:jc w:val="both"/>
        <w:rPr>
          <w:rFonts w:ascii="Arial" w:eastAsia="Arial" w:hAnsi="Arial" w:cs="Arial"/>
        </w:rPr>
      </w:pPr>
      <w:r w:rsidRPr="009C7984">
        <w:rPr>
          <w:rFonts w:ascii="Arial" w:eastAsia="Arial" w:hAnsi="Arial" w:cs="Arial"/>
        </w:rPr>
        <w:t>Os</w:t>
      </w:r>
      <w:r w:rsidR="001B63EA" w:rsidRPr="009C7984">
        <w:rPr>
          <w:rFonts w:ascii="Arial" w:eastAsia="Arial" w:hAnsi="Arial" w:cs="Arial"/>
        </w:rPr>
        <w:t xml:space="preserve"> transplantes de córnea e rim provenientes de doador cadáver, conforme Rol de Procedimentos e Eventos em Saúde da ANS, vigente à época do evento, desde que o</w:t>
      </w:r>
      <w:r w:rsidRPr="009C7984">
        <w:rPr>
          <w:rFonts w:ascii="Arial" w:eastAsia="Arial" w:hAnsi="Arial" w:cs="Arial"/>
        </w:rPr>
        <w:t xml:space="preserve"> </w:t>
      </w:r>
      <w:r w:rsidR="001B63EA" w:rsidRPr="009C7984">
        <w:rPr>
          <w:rFonts w:ascii="Arial" w:eastAsia="Arial" w:hAnsi="Arial" w:cs="Arial"/>
        </w:rPr>
        <w:t>beneficiário esteja cadastrado em uma das Centrais de Notificação, Captação e Distribuição de Órgãos integrantes do Sistema Nacional de Transplantes</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3D5104" w:rsidP="00532DFA">
      <w:pPr>
        <w:widowControl w:val="0"/>
        <w:numPr>
          <w:ilvl w:val="0"/>
          <w:numId w:val="54"/>
        </w:numPr>
        <w:tabs>
          <w:tab w:val="left" w:pos="421"/>
        </w:tabs>
        <w:spacing w:line="276" w:lineRule="auto"/>
        <w:ind w:right="-2"/>
        <w:jc w:val="both"/>
        <w:rPr>
          <w:rFonts w:ascii="Arial" w:eastAsia="Arial" w:hAnsi="Arial" w:cs="Arial"/>
        </w:rPr>
      </w:pPr>
      <w:r w:rsidRPr="009C7984">
        <w:rPr>
          <w:rFonts w:ascii="Arial" w:eastAsia="Arial" w:hAnsi="Arial" w:cs="Arial"/>
        </w:rPr>
        <w:t>Transplantes</w:t>
      </w:r>
      <w:r w:rsidR="001B63EA" w:rsidRPr="009C7984">
        <w:rPr>
          <w:rFonts w:ascii="Arial" w:eastAsia="Arial" w:hAnsi="Arial" w:cs="Arial"/>
        </w:rPr>
        <w:t xml:space="preserve"> autólogos listados no Rol de Procedimentos e Eventos em Saúde da ANS, vigente à </w:t>
      </w:r>
      <w:r w:rsidR="001B63EA" w:rsidRPr="009C7984">
        <w:rPr>
          <w:rFonts w:ascii="Arial" w:eastAsia="Arial" w:hAnsi="Arial" w:cs="Arial"/>
        </w:rPr>
        <w:lastRenderedPageBreak/>
        <w:t>época do evento;</w:t>
      </w:r>
    </w:p>
    <w:p w:rsidR="00B16BF4" w:rsidRPr="009C7984" w:rsidRDefault="00B16BF4" w:rsidP="00532DFA">
      <w:pPr>
        <w:widowControl w:val="0"/>
        <w:tabs>
          <w:tab w:val="left" w:pos="421"/>
        </w:tabs>
        <w:spacing w:line="276" w:lineRule="auto"/>
        <w:ind w:right="-2"/>
        <w:jc w:val="both"/>
        <w:rPr>
          <w:rFonts w:ascii="Arial" w:eastAsia="Arial" w:hAnsi="Arial" w:cs="Arial"/>
        </w:rPr>
      </w:pPr>
    </w:p>
    <w:p w:rsidR="001B63EA" w:rsidRPr="009C7984" w:rsidRDefault="003D5104" w:rsidP="00532DFA">
      <w:pPr>
        <w:widowControl w:val="0"/>
        <w:numPr>
          <w:ilvl w:val="0"/>
          <w:numId w:val="54"/>
        </w:numPr>
        <w:tabs>
          <w:tab w:val="left" w:pos="481"/>
        </w:tabs>
        <w:spacing w:line="276" w:lineRule="auto"/>
        <w:ind w:right="-2"/>
        <w:jc w:val="both"/>
        <w:rPr>
          <w:rFonts w:ascii="Arial" w:hAnsi="Arial" w:cs="Arial"/>
        </w:rPr>
      </w:pPr>
      <w:r w:rsidRPr="009C7984">
        <w:rPr>
          <w:rFonts w:ascii="Arial" w:eastAsia="Arial" w:hAnsi="Arial" w:cs="Arial"/>
        </w:rPr>
        <w:t>Transplante</w:t>
      </w:r>
      <w:r w:rsidR="001B63EA" w:rsidRPr="009C7984">
        <w:rPr>
          <w:rFonts w:ascii="Arial" w:eastAsia="Arial" w:hAnsi="Arial" w:cs="Arial"/>
        </w:rPr>
        <w:t xml:space="preserve"> de medula óssea: alogênico e autólogo, de acordo com o previsto no Rol de Procedimentos e Eventos em Saúde da ANS, vigente à época do evento, e </w:t>
      </w:r>
      <w:r w:rsidR="001B63EA" w:rsidRPr="009C7984">
        <w:rPr>
          <w:rFonts w:ascii="Arial" w:eastAsia="Arial" w:hAnsi="Arial" w:cs="Arial"/>
          <w:b/>
        </w:rPr>
        <w:t>respeitadas as</w:t>
      </w:r>
      <w:r w:rsidR="00B16BF4" w:rsidRPr="009C7984">
        <w:rPr>
          <w:rFonts w:ascii="Arial" w:eastAsia="Arial" w:hAnsi="Arial" w:cs="Arial"/>
        </w:rPr>
        <w:t xml:space="preserve"> </w:t>
      </w:r>
      <w:r w:rsidR="001B63EA" w:rsidRPr="009C7984">
        <w:rPr>
          <w:rFonts w:ascii="Arial" w:eastAsia="Arial" w:hAnsi="Arial" w:cs="Arial"/>
          <w:b/>
        </w:rPr>
        <w:t>Diretrizes de Utilização</w:t>
      </w:r>
      <w:r w:rsidR="00B16BF4" w:rsidRPr="009C7984">
        <w:rPr>
          <w:rFonts w:ascii="Arial" w:eastAsia="Arial" w:hAnsi="Arial" w:cs="Arial"/>
          <w:b/>
        </w:rPr>
        <w:t xml:space="preserve"> </w:t>
      </w:r>
      <w:r w:rsidR="001B63EA" w:rsidRPr="009C7984">
        <w:rPr>
          <w:rFonts w:ascii="Arial" w:eastAsia="Arial" w:hAnsi="Arial" w:cs="Arial"/>
          <w:b/>
        </w:rPr>
        <w:t>estabelecidas pela ANS</w:t>
      </w:r>
      <w:r w:rsidR="000F356E" w:rsidRPr="009C7984">
        <w:rPr>
          <w:rFonts w:ascii="Arial" w:eastAsia="Arial" w:hAnsi="Arial" w:cs="Arial"/>
          <w:b/>
        </w:rPr>
        <w:t>.</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b/>
        </w:rPr>
      </w:pPr>
      <w:r w:rsidRPr="009C7984">
        <w:rPr>
          <w:rFonts w:ascii="Arial" w:eastAsia="Arial" w:hAnsi="Arial" w:cs="Arial"/>
          <w:b/>
        </w:rPr>
        <w:t>CLÁUSULA 5ª – EXCLUSÃO DE COBERTURA</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b/>
        </w:rPr>
      </w:pPr>
      <w:r w:rsidRPr="009C7984">
        <w:rPr>
          <w:rFonts w:ascii="Arial" w:eastAsia="Arial" w:hAnsi="Arial" w:cs="Arial"/>
          <w:b/>
        </w:rPr>
        <w:t>Não gozam de cobertura, as despesas decorrentes de:</w:t>
      </w:r>
    </w:p>
    <w:p w:rsidR="001B63EA" w:rsidRPr="009C7984" w:rsidRDefault="001B63EA" w:rsidP="00532DFA">
      <w:pPr>
        <w:widowControl w:val="0"/>
        <w:spacing w:line="276" w:lineRule="auto"/>
        <w:ind w:right="-2"/>
        <w:jc w:val="both"/>
        <w:rPr>
          <w:rFonts w:ascii="Arial" w:hAnsi="Arial" w:cs="Arial"/>
        </w:rPr>
      </w:pPr>
    </w:p>
    <w:p w:rsidR="00B16BF4" w:rsidRPr="009C7984" w:rsidRDefault="00B16BF4" w:rsidP="00532DFA">
      <w:pPr>
        <w:widowControl w:val="0"/>
        <w:spacing w:line="276" w:lineRule="auto"/>
        <w:ind w:left="142" w:right="-2" w:hanging="142"/>
        <w:jc w:val="both"/>
        <w:rPr>
          <w:rFonts w:ascii="Arial" w:hAnsi="Arial" w:cs="Arial"/>
        </w:rPr>
      </w:pPr>
      <w:r w:rsidRPr="009C7984">
        <w:rPr>
          <w:rFonts w:ascii="Arial" w:hAnsi="Arial" w:cs="Arial"/>
        </w:rPr>
        <w:t>a)</w:t>
      </w:r>
      <w:r w:rsidR="00726FC2" w:rsidRPr="009C7984">
        <w:rPr>
          <w:rFonts w:ascii="Arial" w:hAnsi="Arial" w:cs="Arial"/>
        </w:rPr>
        <w:t xml:space="preserve"> </w:t>
      </w:r>
      <w:r w:rsidRPr="009C7984">
        <w:rPr>
          <w:rFonts w:ascii="Arial" w:hAnsi="Arial" w:cs="Arial"/>
        </w:rPr>
        <w:t xml:space="preserve">tratamento clínico ou cirúrgico experimental, que: </w:t>
      </w:r>
    </w:p>
    <w:p w:rsidR="00B16BF4" w:rsidRPr="009C7984" w:rsidRDefault="00B16BF4" w:rsidP="00532DFA">
      <w:pPr>
        <w:widowControl w:val="0"/>
        <w:spacing w:line="276" w:lineRule="auto"/>
        <w:ind w:left="142" w:right="-2" w:hanging="142"/>
        <w:jc w:val="both"/>
        <w:rPr>
          <w:rFonts w:ascii="Arial" w:hAnsi="Arial" w:cs="Arial"/>
        </w:rPr>
      </w:pPr>
      <w:r w:rsidRPr="009C7984">
        <w:rPr>
          <w:rFonts w:ascii="Segoe UI Symbol" w:hAnsi="Segoe UI Symbol" w:cs="Segoe UI Symbol"/>
        </w:rPr>
        <w:t>✓</w:t>
      </w:r>
      <w:r w:rsidRPr="009C7984">
        <w:rPr>
          <w:rFonts w:ascii="Arial" w:hAnsi="Arial" w:cs="Arial"/>
        </w:rPr>
        <w:t xml:space="preserve">empregam medicamentos, produtos para a saúde ou técnicas não registrados/não regularizados no país; </w:t>
      </w:r>
    </w:p>
    <w:p w:rsidR="00B16BF4" w:rsidRPr="009C7984" w:rsidRDefault="00B16BF4" w:rsidP="00532DFA">
      <w:pPr>
        <w:widowControl w:val="0"/>
        <w:spacing w:line="276" w:lineRule="auto"/>
        <w:ind w:left="142" w:right="-2" w:hanging="142"/>
        <w:jc w:val="both"/>
        <w:rPr>
          <w:rFonts w:ascii="Arial" w:hAnsi="Arial" w:cs="Arial"/>
        </w:rPr>
      </w:pPr>
      <w:r w:rsidRPr="009C7984">
        <w:rPr>
          <w:rFonts w:ascii="Segoe UI Symbol" w:hAnsi="Segoe UI Symbol" w:cs="Segoe UI Symbol"/>
        </w:rPr>
        <w:t>✓</w:t>
      </w:r>
      <w:r w:rsidRPr="009C7984">
        <w:rPr>
          <w:rFonts w:ascii="Arial" w:hAnsi="Arial" w:cs="Arial"/>
        </w:rPr>
        <w:t xml:space="preserve">são considerados experimentais pelo Conselho Federal de Medicina – CFM ou pelo Conselho Federal de Odontologia- CFO; ou </w:t>
      </w:r>
    </w:p>
    <w:p w:rsidR="001B63EA" w:rsidRPr="009C7984" w:rsidRDefault="00B16BF4" w:rsidP="00532DFA">
      <w:pPr>
        <w:widowControl w:val="0"/>
        <w:spacing w:line="276" w:lineRule="auto"/>
        <w:ind w:left="142" w:right="-2" w:hanging="142"/>
        <w:jc w:val="both"/>
        <w:rPr>
          <w:rFonts w:ascii="Arial" w:hAnsi="Arial" w:cs="Arial"/>
        </w:rPr>
      </w:pPr>
      <w:r w:rsidRPr="009C7984">
        <w:rPr>
          <w:rFonts w:ascii="Segoe UI Symbol" w:hAnsi="Segoe UI Symbol" w:cs="Segoe UI Symbol"/>
        </w:rPr>
        <w:t>✓</w:t>
      </w:r>
      <w:r w:rsidRPr="009C7984">
        <w:rPr>
          <w:rFonts w:ascii="Arial" w:hAnsi="Arial" w:cs="Arial"/>
        </w:rPr>
        <w:t>empregam medicamentos, cujas indicações de uso pretendida não constem da bula/manual registrada na ANVISA (uso off-label); exceto para aqueles medicamentos com parecer favorável do CONITEC e que tenham autorização de uso da ANVISA para fornecimento pelo SUS.</w:t>
      </w:r>
    </w:p>
    <w:p w:rsidR="00726FC2" w:rsidRPr="009C7984" w:rsidRDefault="00726FC2" w:rsidP="00532DFA">
      <w:pPr>
        <w:widowControl w:val="0"/>
        <w:spacing w:line="276" w:lineRule="auto"/>
        <w:ind w:left="142" w:right="-2" w:hanging="142"/>
        <w:jc w:val="both"/>
        <w:rPr>
          <w:rFonts w:ascii="Arial" w:hAnsi="Arial" w:cs="Arial"/>
        </w:rPr>
      </w:pPr>
      <w:r w:rsidRPr="009C7984">
        <w:rPr>
          <w:rFonts w:ascii="Arial" w:hAnsi="Arial" w:cs="Arial"/>
        </w:rPr>
        <w:t>b) procedimentos clínicos e cirúrgicos para fins estéticos, bem como órteses e próteses para o mesmo fim, ou seja, aqueles que não visam restauração parcial ou total da função de órgão ou parte do corpo humano lesionada, seja por enfermidade, traumatismo ou anomalia congênita;</w:t>
      </w:r>
    </w:p>
    <w:p w:rsidR="00726FC2" w:rsidRPr="009C7984" w:rsidRDefault="00726FC2" w:rsidP="00532DFA">
      <w:pPr>
        <w:widowControl w:val="0"/>
        <w:spacing w:line="276" w:lineRule="auto"/>
        <w:ind w:left="142" w:right="-2" w:hanging="142"/>
        <w:jc w:val="both"/>
        <w:rPr>
          <w:rFonts w:ascii="Arial" w:hAnsi="Arial" w:cs="Arial"/>
        </w:rPr>
      </w:pPr>
      <w:r w:rsidRPr="009C7984">
        <w:rPr>
          <w:rFonts w:ascii="Arial" w:hAnsi="Arial" w:cs="Arial"/>
        </w:rPr>
        <w:t xml:space="preserve">c) inseminação artificial entendida como técnica de reprodução assistida que inclui a manipulação de oócitos e esperma para alcançar a fertilização, por meio de injeções de esperma intracitoplasmáticas, transferência intrafalopiana de gameta, doação de oócitos, indução da ovulação, concepção póstuma, recuperação espermática ou transferência intratubária do zigoto, entre outras técnicas; </w:t>
      </w:r>
    </w:p>
    <w:p w:rsidR="00726FC2" w:rsidRPr="009C7984" w:rsidRDefault="00726FC2" w:rsidP="00532DFA">
      <w:pPr>
        <w:widowControl w:val="0"/>
        <w:spacing w:line="276" w:lineRule="auto"/>
        <w:ind w:left="142" w:right="-2" w:hanging="142"/>
        <w:jc w:val="both"/>
        <w:rPr>
          <w:rFonts w:ascii="Arial" w:hAnsi="Arial" w:cs="Arial"/>
        </w:rPr>
      </w:pPr>
      <w:r w:rsidRPr="009C7984">
        <w:rPr>
          <w:rFonts w:ascii="Arial" w:hAnsi="Arial" w:cs="Arial"/>
        </w:rPr>
        <w:t xml:space="preserve">d) métodos contraceptivos, não previstos no Rol de Procedimentos e Eventos em Saúde da ANS, vigente a época do evento. </w:t>
      </w:r>
    </w:p>
    <w:p w:rsidR="00726FC2" w:rsidRPr="009C7984" w:rsidRDefault="00726FC2" w:rsidP="00532DFA">
      <w:pPr>
        <w:widowControl w:val="0"/>
        <w:spacing w:line="276" w:lineRule="auto"/>
        <w:ind w:left="142" w:right="-2" w:hanging="142"/>
        <w:jc w:val="both"/>
        <w:rPr>
          <w:rFonts w:ascii="Arial" w:hAnsi="Arial" w:cs="Arial"/>
        </w:rPr>
      </w:pPr>
      <w:r w:rsidRPr="009C7984">
        <w:rPr>
          <w:rFonts w:ascii="Arial" w:hAnsi="Arial" w:cs="Arial"/>
        </w:rPr>
        <w:t xml:space="preserve">e) tratamento de rejuvenescimento ou para redução de peso em clínicas de emagrecimento, spas, clínicas de repouso e estâncias hidrominerais; </w:t>
      </w:r>
    </w:p>
    <w:p w:rsidR="00726FC2" w:rsidRPr="009C7984" w:rsidRDefault="00726FC2" w:rsidP="00532DFA">
      <w:pPr>
        <w:widowControl w:val="0"/>
        <w:spacing w:line="276" w:lineRule="auto"/>
        <w:ind w:left="142" w:right="-2" w:hanging="142"/>
        <w:jc w:val="both"/>
        <w:rPr>
          <w:rFonts w:ascii="Arial" w:hAnsi="Arial" w:cs="Arial"/>
        </w:rPr>
      </w:pPr>
      <w:r w:rsidRPr="009C7984">
        <w:rPr>
          <w:rFonts w:ascii="Arial" w:hAnsi="Arial" w:cs="Arial"/>
        </w:rPr>
        <w:t xml:space="preserve">f) fornecimento de medicamentos e produtos para a saúde: </w:t>
      </w:r>
    </w:p>
    <w:p w:rsidR="00726FC2" w:rsidRPr="009C7984" w:rsidRDefault="00726FC2" w:rsidP="00532DFA">
      <w:pPr>
        <w:widowControl w:val="0"/>
        <w:spacing w:line="276" w:lineRule="auto"/>
        <w:ind w:left="142" w:right="-2" w:hanging="142"/>
        <w:jc w:val="both"/>
        <w:rPr>
          <w:rFonts w:ascii="Arial" w:hAnsi="Arial" w:cs="Arial"/>
        </w:rPr>
      </w:pPr>
      <w:r w:rsidRPr="009C7984">
        <w:rPr>
          <w:rFonts w:ascii="Segoe UI Symbol" w:hAnsi="Segoe UI Symbol" w:cs="Segoe UI Symbol"/>
        </w:rPr>
        <w:t>✓</w:t>
      </w:r>
      <w:r w:rsidRPr="009C7984">
        <w:rPr>
          <w:rFonts w:ascii="Arial" w:hAnsi="Arial" w:cs="Arial"/>
        </w:rPr>
        <w:t xml:space="preserve">importados não nacionalizados, quais sejam, aqueles produzidos fora do território nacional e sem registro vigente na ANVISA; </w:t>
      </w:r>
    </w:p>
    <w:p w:rsidR="00726FC2" w:rsidRPr="009C7984" w:rsidRDefault="00726FC2" w:rsidP="00532DFA">
      <w:pPr>
        <w:widowControl w:val="0"/>
        <w:spacing w:line="276" w:lineRule="auto"/>
        <w:ind w:left="142" w:right="-2" w:hanging="142"/>
        <w:jc w:val="both"/>
        <w:rPr>
          <w:rFonts w:ascii="Arial" w:hAnsi="Arial" w:cs="Arial"/>
        </w:rPr>
      </w:pPr>
      <w:r w:rsidRPr="009C7984">
        <w:rPr>
          <w:rFonts w:ascii="Segoe UI Symbol" w:hAnsi="Segoe UI Symbol" w:cs="Segoe UI Symbol"/>
        </w:rPr>
        <w:t>✓</w:t>
      </w:r>
      <w:r w:rsidRPr="009C7984">
        <w:rPr>
          <w:rFonts w:ascii="Arial" w:hAnsi="Arial" w:cs="Arial"/>
        </w:rPr>
        <w:t xml:space="preserve">medicamentos para tratamento domiciliar, exceto quando estiver vinculado ao tratamento antineoplásico oral e/ou venoso ou para controle de efeitos adversos e adjuvantes relacionados ao tratamento oncológico, previstos no rol de procedimentos e eventos em saúde vigente, quando atendidas as diretrizes de utilização; </w:t>
      </w:r>
    </w:p>
    <w:p w:rsidR="00726FC2" w:rsidRPr="009C7984" w:rsidRDefault="00726FC2" w:rsidP="00532DFA">
      <w:pPr>
        <w:widowControl w:val="0"/>
        <w:spacing w:line="276" w:lineRule="auto"/>
        <w:ind w:left="142" w:right="-2" w:hanging="142"/>
        <w:jc w:val="both"/>
        <w:rPr>
          <w:rFonts w:ascii="Arial" w:hAnsi="Arial" w:cs="Arial"/>
        </w:rPr>
      </w:pPr>
      <w:r w:rsidRPr="009C7984">
        <w:rPr>
          <w:rFonts w:ascii="Segoe UI Symbol" w:hAnsi="Segoe UI Symbol" w:cs="Segoe UI Symbol"/>
        </w:rPr>
        <w:t>✓</w:t>
      </w:r>
      <w:r w:rsidRPr="009C7984">
        <w:rPr>
          <w:rFonts w:ascii="Arial" w:hAnsi="Arial" w:cs="Arial"/>
        </w:rPr>
        <w:t xml:space="preserve">Medicamentos de uso ambulatorial, exceto quando estiver vinculado a execução de um procedimento diagnóstico ou terapêutico previsto no rol de eventos em saúde vigente. </w:t>
      </w:r>
    </w:p>
    <w:p w:rsidR="00726FC2" w:rsidRPr="009C7984" w:rsidRDefault="00726FC2" w:rsidP="00532DFA">
      <w:pPr>
        <w:widowControl w:val="0"/>
        <w:spacing w:line="276" w:lineRule="auto"/>
        <w:ind w:left="142" w:right="-2" w:hanging="142"/>
        <w:jc w:val="both"/>
        <w:rPr>
          <w:rFonts w:ascii="Arial" w:hAnsi="Arial" w:cs="Arial"/>
        </w:rPr>
      </w:pPr>
      <w:r w:rsidRPr="009C7984">
        <w:rPr>
          <w:rFonts w:ascii="Arial" w:hAnsi="Arial" w:cs="Arial"/>
        </w:rPr>
        <w:t xml:space="preserve">g) fornecimento de próteses, órteses e seus acessórios não ligados ao ato cirúrgico: prótese como qualquer dispositivo permanente ou transitório que substitua total ou parcialmente um membro, órgão ou tecido, e órtese qualquer dispositivo permanente ou transitório, incluindo materiais de osteossíntese, que auxilie as funções de um membro, órgão ou tecido, sendo não ligados ao ato cirúrgico aqueles dispositivos cuja colocação ou remoção não requeiram a realização de ato cirúrgico; </w:t>
      </w:r>
    </w:p>
    <w:p w:rsidR="00726FC2" w:rsidRPr="009C7984" w:rsidRDefault="00726FC2" w:rsidP="00532DFA">
      <w:pPr>
        <w:widowControl w:val="0"/>
        <w:spacing w:line="276" w:lineRule="auto"/>
        <w:ind w:left="142" w:right="-2" w:hanging="142"/>
        <w:jc w:val="both"/>
        <w:rPr>
          <w:rFonts w:ascii="Arial" w:hAnsi="Arial" w:cs="Arial"/>
        </w:rPr>
      </w:pPr>
      <w:r w:rsidRPr="009C7984">
        <w:rPr>
          <w:rFonts w:ascii="Arial" w:hAnsi="Arial" w:cs="Arial"/>
        </w:rPr>
        <w:t>h) fornecimento de próteses, órteses e seus acessórios que não constarem, na data do evento, na relação constante no endereço eletrônico da ANVISA na Internet (</w:t>
      </w:r>
      <w:hyperlink r:id="rId8" w:history="1">
        <w:r w:rsidRPr="009C7984">
          <w:rPr>
            <w:rStyle w:val="Hyperlink"/>
            <w:rFonts w:ascii="Arial" w:hAnsi="Arial" w:cs="Arial"/>
          </w:rPr>
          <w:t>www.anvisa.gov.br</w:t>
        </w:r>
      </w:hyperlink>
      <w:r w:rsidRPr="009C7984">
        <w:rPr>
          <w:rFonts w:ascii="Arial" w:hAnsi="Arial" w:cs="Arial"/>
        </w:rPr>
        <w:t>);</w:t>
      </w:r>
    </w:p>
    <w:p w:rsidR="00726FC2" w:rsidRPr="009C7984" w:rsidRDefault="00726FC2" w:rsidP="00532DFA">
      <w:pPr>
        <w:widowControl w:val="0"/>
        <w:spacing w:line="276" w:lineRule="auto"/>
        <w:ind w:left="142" w:right="-2" w:hanging="142"/>
        <w:jc w:val="both"/>
        <w:rPr>
          <w:rFonts w:ascii="Arial" w:hAnsi="Arial" w:cs="Arial"/>
        </w:rPr>
      </w:pPr>
      <w:r w:rsidRPr="009C7984">
        <w:rPr>
          <w:rFonts w:ascii="Arial" w:hAnsi="Arial" w:cs="Arial"/>
        </w:rPr>
        <w:t xml:space="preserve">i) tratamentos ilícitos ou antiéticos, assim definidos sob o aspecto médico, ou não reconhecidos pelas autoridades competentes; </w:t>
      </w:r>
    </w:p>
    <w:p w:rsidR="00726FC2" w:rsidRPr="009C7984" w:rsidRDefault="00726FC2" w:rsidP="00532DFA">
      <w:pPr>
        <w:widowControl w:val="0"/>
        <w:spacing w:line="276" w:lineRule="auto"/>
        <w:ind w:left="142" w:right="-2" w:hanging="142"/>
        <w:jc w:val="both"/>
        <w:rPr>
          <w:rFonts w:ascii="Arial" w:hAnsi="Arial" w:cs="Arial"/>
        </w:rPr>
      </w:pPr>
      <w:r w:rsidRPr="009C7984">
        <w:rPr>
          <w:rFonts w:ascii="Arial" w:hAnsi="Arial" w:cs="Arial"/>
        </w:rPr>
        <w:t xml:space="preserve">j) casos de cataclismo, guerras e comoções internas, quando declarados pela autoridade competente; </w:t>
      </w:r>
    </w:p>
    <w:p w:rsidR="00726FC2" w:rsidRPr="009C7984" w:rsidRDefault="00726FC2" w:rsidP="00532DFA">
      <w:pPr>
        <w:widowControl w:val="0"/>
        <w:spacing w:line="276" w:lineRule="auto"/>
        <w:ind w:left="142" w:right="-2" w:hanging="142"/>
        <w:jc w:val="both"/>
        <w:rPr>
          <w:rFonts w:ascii="Arial" w:hAnsi="Arial" w:cs="Arial"/>
        </w:rPr>
      </w:pPr>
      <w:r w:rsidRPr="009C7984">
        <w:rPr>
          <w:rFonts w:ascii="Arial" w:hAnsi="Arial" w:cs="Arial"/>
        </w:rPr>
        <w:t xml:space="preserve">k) estabelecimentos para acolhimento de idosos e pessoas com deficiência ou necessidades especiais, caracterizando atendimentos que não necessitem de cuidados médicos em ambiente hospitalar; </w:t>
      </w:r>
    </w:p>
    <w:p w:rsidR="00726FC2" w:rsidRPr="009C7984" w:rsidRDefault="00726FC2" w:rsidP="00532DFA">
      <w:pPr>
        <w:widowControl w:val="0"/>
        <w:spacing w:line="276" w:lineRule="auto"/>
        <w:ind w:left="142" w:right="-2" w:hanging="142"/>
        <w:jc w:val="both"/>
        <w:rPr>
          <w:rFonts w:ascii="Arial" w:hAnsi="Arial" w:cs="Arial"/>
        </w:rPr>
      </w:pPr>
      <w:r w:rsidRPr="009C7984">
        <w:rPr>
          <w:rFonts w:ascii="Arial" w:hAnsi="Arial" w:cs="Arial"/>
        </w:rPr>
        <w:t xml:space="preserve">l) transplantes, à exceção dos listados no Rol de Procedimentos e Eventos em Saúde da ANS, vigente à </w:t>
      </w:r>
      <w:r w:rsidRPr="009C7984">
        <w:rPr>
          <w:rFonts w:ascii="Arial" w:hAnsi="Arial" w:cs="Arial"/>
        </w:rPr>
        <w:lastRenderedPageBreak/>
        <w:t xml:space="preserve">época do evento; </w:t>
      </w:r>
    </w:p>
    <w:p w:rsidR="00726FC2" w:rsidRPr="009C7984" w:rsidRDefault="00726FC2" w:rsidP="00532DFA">
      <w:pPr>
        <w:widowControl w:val="0"/>
        <w:spacing w:line="276" w:lineRule="auto"/>
        <w:ind w:left="142" w:right="-2" w:hanging="142"/>
        <w:jc w:val="both"/>
        <w:rPr>
          <w:rFonts w:ascii="Arial" w:hAnsi="Arial" w:cs="Arial"/>
        </w:rPr>
      </w:pPr>
      <w:r w:rsidRPr="009C7984">
        <w:rPr>
          <w:rFonts w:ascii="Arial" w:hAnsi="Arial" w:cs="Arial"/>
        </w:rPr>
        <w:t xml:space="preserve">m) consultas e exames periódicos, admissional, de retorno ao trabalho, de mudança de função e demissional, que são de responsabilidade do empregador conforme determina a NR 7 – Programa de Controle Médico de Saúde Ocupacional, do Ministério do Trabalho; </w:t>
      </w:r>
    </w:p>
    <w:p w:rsidR="00726FC2" w:rsidRPr="009C7984" w:rsidRDefault="00726FC2" w:rsidP="00532DFA">
      <w:pPr>
        <w:widowControl w:val="0"/>
        <w:spacing w:line="276" w:lineRule="auto"/>
        <w:ind w:left="142" w:right="-2" w:hanging="142"/>
        <w:jc w:val="both"/>
        <w:rPr>
          <w:rFonts w:ascii="Arial" w:hAnsi="Arial" w:cs="Arial"/>
        </w:rPr>
      </w:pPr>
      <w:r w:rsidRPr="009C7984">
        <w:rPr>
          <w:rFonts w:ascii="Arial" w:hAnsi="Arial" w:cs="Arial"/>
        </w:rPr>
        <w:t xml:space="preserve">n) consultas, internações e demais atendimentos domiciliares tais como home care; </w:t>
      </w:r>
    </w:p>
    <w:p w:rsidR="00726FC2" w:rsidRPr="009C7984" w:rsidRDefault="00726FC2" w:rsidP="00532DFA">
      <w:pPr>
        <w:widowControl w:val="0"/>
        <w:spacing w:line="276" w:lineRule="auto"/>
        <w:ind w:left="142" w:right="-2" w:hanging="142"/>
        <w:jc w:val="both"/>
        <w:rPr>
          <w:rFonts w:ascii="Arial" w:hAnsi="Arial" w:cs="Arial"/>
        </w:rPr>
      </w:pPr>
      <w:r w:rsidRPr="009C7984">
        <w:rPr>
          <w:rFonts w:ascii="Arial" w:hAnsi="Arial" w:cs="Arial"/>
        </w:rPr>
        <w:t xml:space="preserve">o) tratamentos odontológicos, exceto as cirurgias buco-maxilo-faciais previstos para segmentação hospitalar que necessitem de ambiente hospitalar e os procedimentos odontológicos previstos para segmentação odontológica passíveis de realização ambulatorial, que por imperativo clínico necessitem de ambiente hospitalar (listados no Rol de Procedimentos e Eventos em Saúde da ANS, vigente à época do evento); </w:t>
      </w:r>
    </w:p>
    <w:p w:rsidR="00726FC2" w:rsidRPr="009C7984" w:rsidRDefault="00726FC2" w:rsidP="00532DFA">
      <w:pPr>
        <w:widowControl w:val="0"/>
        <w:spacing w:line="276" w:lineRule="auto"/>
        <w:ind w:left="142" w:right="-2" w:hanging="142"/>
        <w:jc w:val="both"/>
        <w:rPr>
          <w:rFonts w:ascii="Arial" w:hAnsi="Arial" w:cs="Arial"/>
        </w:rPr>
      </w:pPr>
      <w:r w:rsidRPr="009C7984">
        <w:rPr>
          <w:rFonts w:ascii="Arial" w:hAnsi="Arial" w:cs="Arial"/>
        </w:rPr>
        <w:t>p) os honorários e materiais utilizados pelo cirurgião dentista, para os procedimentos previstos para segmentação odontológica, realizados em ambiente hospitalar por imperativo clínico;</w:t>
      </w:r>
    </w:p>
    <w:p w:rsidR="00726FC2" w:rsidRPr="009C7984" w:rsidRDefault="003D5104" w:rsidP="00532DFA">
      <w:pPr>
        <w:widowControl w:val="0"/>
        <w:spacing w:line="276" w:lineRule="auto"/>
        <w:ind w:left="142" w:right="-2" w:hanging="142"/>
        <w:jc w:val="both"/>
        <w:rPr>
          <w:rFonts w:ascii="Arial" w:hAnsi="Arial" w:cs="Arial"/>
        </w:rPr>
      </w:pPr>
      <w:r w:rsidRPr="009C7984">
        <w:rPr>
          <w:rFonts w:ascii="Arial" w:hAnsi="Arial" w:cs="Arial"/>
        </w:rPr>
        <w:t>q) remoções</w:t>
      </w:r>
      <w:r w:rsidR="00726FC2" w:rsidRPr="009C7984">
        <w:rPr>
          <w:rFonts w:ascii="Arial" w:hAnsi="Arial" w:cs="Arial"/>
        </w:rPr>
        <w:t xml:space="preserve"> não previstas na cláusula de “Atendimento de Urgência e Emergência, Remoção e Reembolso” prevista em normativo da Agência Nacional de Saúde Suplementar, vigente na data do evento; </w:t>
      </w:r>
    </w:p>
    <w:p w:rsidR="00726FC2" w:rsidRPr="009C7984" w:rsidRDefault="00726FC2" w:rsidP="00532DFA">
      <w:pPr>
        <w:widowControl w:val="0"/>
        <w:spacing w:line="276" w:lineRule="auto"/>
        <w:ind w:left="142" w:right="-2" w:hanging="142"/>
        <w:jc w:val="both"/>
        <w:rPr>
          <w:rFonts w:ascii="Arial" w:hAnsi="Arial" w:cs="Arial"/>
        </w:rPr>
      </w:pPr>
      <w:r w:rsidRPr="009C7984">
        <w:rPr>
          <w:rFonts w:ascii="Arial" w:hAnsi="Arial" w:cs="Arial"/>
        </w:rPr>
        <w:t xml:space="preserve">r) todos os procedimentos médicos e hospitalares não listados no Rol de Procedimentos e Eventos em Saúde da ANS, vigente à época do evento; </w:t>
      </w:r>
    </w:p>
    <w:p w:rsidR="00726FC2" w:rsidRPr="009C7984" w:rsidRDefault="00726FC2" w:rsidP="00532DFA">
      <w:pPr>
        <w:widowControl w:val="0"/>
        <w:spacing w:line="276" w:lineRule="auto"/>
        <w:ind w:left="142" w:right="-2" w:hanging="142"/>
        <w:jc w:val="both"/>
        <w:rPr>
          <w:rFonts w:ascii="Arial" w:hAnsi="Arial" w:cs="Arial"/>
        </w:rPr>
      </w:pPr>
      <w:r w:rsidRPr="009C7984">
        <w:rPr>
          <w:rFonts w:ascii="Arial" w:hAnsi="Arial" w:cs="Arial"/>
        </w:rPr>
        <w:t xml:space="preserve">s) procedimentos cujo beneficiário não atenda as diretrizes de utilização, diretrizes clínicas ou protocolo de utilização estabelecidos pela Agência Nacional de Saúde Suplementar com parte do Rol de Procedimentos e Eventos em Saúde da ANS, vigentes à época do evento; </w:t>
      </w:r>
    </w:p>
    <w:p w:rsidR="00726FC2" w:rsidRPr="009C7984" w:rsidRDefault="00726FC2" w:rsidP="00532DFA">
      <w:pPr>
        <w:widowControl w:val="0"/>
        <w:spacing w:line="276" w:lineRule="auto"/>
        <w:ind w:left="142" w:right="-2" w:hanging="142"/>
        <w:jc w:val="both"/>
        <w:rPr>
          <w:rFonts w:ascii="Arial" w:hAnsi="Arial" w:cs="Arial"/>
        </w:rPr>
      </w:pPr>
      <w:r w:rsidRPr="009C7984">
        <w:rPr>
          <w:rFonts w:ascii="Arial" w:hAnsi="Arial" w:cs="Arial"/>
        </w:rPr>
        <w:t xml:space="preserve">t) procedimentos realizados fora da área de abrangência geográfica estabelecida neste contrato; </w:t>
      </w:r>
    </w:p>
    <w:p w:rsidR="00726FC2" w:rsidRPr="009C7984" w:rsidRDefault="00726FC2" w:rsidP="00532DFA">
      <w:pPr>
        <w:widowControl w:val="0"/>
        <w:spacing w:line="276" w:lineRule="auto"/>
        <w:ind w:left="142" w:right="-2" w:hanging="142"/>
        <w:jc w:val="both"/>
        <w:rPr>
          <w:rFonts w:ascii="Arial" w:hAnsi="Arial" w:cs="Arial"/>
        </w:rPr>
      </w:pPr>
      <w:r w:rsidRPr="009C7984">
        <w:rPr>
          <w:rFonts w:ascii="Arial" w:hAnsi="Arial" w:cs="Arial"/>
        </w:rPr>
        <w:t xml:space="preserve">u) os procedimentos listados no Rol de Procedimentos e Eventos em Saúde da ANS tem cobertura assegurada quando solicitados pelo médico assistente devidamente habilitado e as solicitações realizadas pelo cirurgião dentista, devidamente habilitado, com finalidade de auxiliar no diagnóstico, tratamento e prognóstico odontológico. </w:t>
      </w:r>
    </w:p>
    <w:p w:rsidR="00726FC2" w:rsidRPr="009C7984" w:rsidRDefault="00726FC2" w:rsidP="00532DFA">
      <w:pPr>
        <w:widowControl w:val="0"/>
        <w:spacing w:line="276" w:lineRule="auto"/>
        <w:ind w:left="142" w:right="-2" w:hanging="14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b/>
        </w:rPr>
        <w:t>Parágrafo Primeiro</w:t>
      </w:r>
      <w:r w:rsidR="000F356E" w:rsidRPr="009C7984">
        <w:rPr>
          <w:rFonts w:ascii="Arial" w:eastAsia="Arial" w:hAnsi="Arial" w:cs="Arial"/>
          <w:b/>
        </w:rPr>
        <w:t xml:space="preserve">. </w:t>
      </w:r>
      <w:r w:rsidRPr="009C7984">
        <w:rPr>
          <w:rFonts w:ascii="Arial" w:eastAsia="Arial" w:hAnsi="Arial" w:cs="Arial"/>
        </w:rPr>
        <w:t xml:space="preserve">A CONTRATADA não se responsabiliza pelo pagamento de </w:t>
      </w:r>
      <w:r w:rsidR="003D5104" w:rsidRPr="009C7984">
        <w:rPr>
          <w:rFonts w:ascii="Arial" w:eastAsia="Arial" w:hAnsi="Arial" w:cs="Arial"/>
        </w:rPr>
        <w:t>despesas extraordinárias</w:t>
      </w:r>
      <w:r w:rsidRPr="009C7984">
        <w:rPr>
          <w:rFonts w:ascii="Arial" w:eastAsia="Arial" w:hAnsi="Arial" w:cs="Arial"/>
        </w:rPr>
        <w:t>, sejam realizadas pelo beneficiário internado ou seu</w:t>
      </w:r>
      <w:r w:rsidR="00D20275" w:rsidRPr="009C7984">
        <w:rPr>
          <w:rFonts w:ascii="Arial" w:eastAsia="Arial" w:hAnsi="Arial" w:cs="Arial"/>
        </w:rPr>
        <w:t xml:space="preserve"> acompanhante, como por exemplo:</w:t>
      </w:r>
      <w:r w:rsidRPr="009C7984">
        <w:rPr>
          <w:rFonts w:ascii="Arial" w:eastAsia="Arial" w:hAnsi="Arial" w:cs="Arial"/>
        </w:rPr>
        <w:t xml:space="preserve"> medicamentos não prescritos pelo médico assistente, ligações telefônicas, produtos de higiene e perfumaria diferentes dos disponibilizados pelo hospital, alimentação diferente da ofertada na dieta geral do hospital, etc</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b/>
        </w:rPr>
        <w:t>Parágrafo Segundo</w:t>
      </w:r>
      <w:r w:rsidR="000F356E" w:rsidRPr="009C7984">
        <w:rPr>
          <w:rFonts w:ascii="Arial" w:eastAsia="Arial" w:hAnsi="Arial" w:cs="Arial"/>
          <w:b/>
        </w:rPr>
        <w:t xml:space="preserve">. </w:t>
      </w:r>
      <w:r w:rsidRPr="009C7984">
        <w:rPr>
          <w:rFonts w:ascii="Arial" w:eastAsia="Arial" w:hAnsi="Arial" w:cs="Arial"/>
        </w:rPr>
        <w:t xml:space="preserve">A responsabilidade pelo pagamento das despesas extraordinárias </w:t>
      </w:r>
      <w:r w:rsidR="003D5104" w:rsidRPr="009C7984">
        <w:rPr>
          <w:rFonts w:ascii="Arial" w:eastAsia="Arial" w:hAnsi="Arial" w:cs="Arial"/>
        </w:rPr>
        <w:t>será exclusivamente</w:t>
      </w:r>
      <w:r w:rsidRPr="009C7984">
        <w:rPr>
          <w:rFonts w:ascii="Arial" w:eastAsia="Arial" w:hAnsi="Arial" w:cs="Arial"/>
        </w:rPr>
        <w:t xml:space="preserve"> do beneficiário, que deverá efetuar o respectivo pagamento diretamente ao prestador do atendimento</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b/>
        </w:rPr>
      </w:pPr>
      <w:r w:rsidRPr="009C7984">
        <w:rPr>
          <w:rFonts w:ascii="Arial" w:eastAsia="Arial" w:hAnsi="Arial" w:cs="Arial"/>
          <w:b/>
        </w:rPr>
        <w:t>CLÁUSULA 6ª - DURAÇÃO DO CONTRATO</w:t>
      </w:r>
    </w:p>
    <w:p w:rsidR="001B63EA" w:rsidRPr="009C7984" w:rsidRDefault="001B63EA" w:rsidP="00532DFA">
      <w:pPr>
        <w:widowControl w:val="0"/>
        <w:spacing w:line="276" w:lineRule="auto"/>
        <w:ind w:left="3000" w:right="-2"/>
        <w:jc w:val="both"/>
        <w:rPr>
          <w:rFonts w:ascii="Arial" w:hAnsi="Arial" w:cs="Arial"/>
        </w:rPr>
      </w:pPr>
    </w:p>
    <w:p w:rsidR="001B63EA" w:rsidRPr="009C7984" w:rsidRDefault="001B63EA" w:rsidP="00532DFA">
      <w:pPr>
        <w:widowControl w:val="0"/>
        <w:spacing w:line="276" w:lineRule="auto"/>
        <w:ind w:right="-2"/>
        <w:jc w:val="both"/>
        <w:rPr>
          <w:rFonts w:ascii="Arial" w:eastAsia="Arial" w:hAnsi="Arial" w:cs="Arial"/>
        </w:rPr>
      </w:pPr>
      <w:bookmarkStart w:id="18" w:name="page42"/>
      <w:bookmarkEnd w:id="18"/>
      <w:r w:rsidRPr="009C7984">
        <w:rPr>
          <w:rFonts w:ascii="Arial" w:eastAsia="Arial" w:hAnsi="Arial" w:cs="Arial"/>
        </w:rPr>
        <w:t>O início de vigência do contrato dar-se-á na data da assinatura pelo (a) CONTRATANTE ou conforme negociação entre as partes, desde que até o início da vigência estabelecida não tenha ocorrido nenhum pagamento</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right="-2"/>
        <w:jc w:val="both"/>
        <w:rPr>
          <w:rFonts w:ascii="Arial" w:eastAsia="Arial" w:hAnsi="Arial" w:cs="Arial"/>
        </w:rPr>
      </w:pPr>
      <w:r w:rsidRPr="009C7984">
        <w:rPr>
          <w:rFonts w:ascii="Arial" w:eastAsia="Arial" w:hAnsi="Arial" w:cs="Arial"/>
          <w:b/>
        </w:rPr>
        <w:t>Parágrafo Primeiro</w:t>
      </w:r>
      <w:r w:rsidR="000F356E" w:rsidRPr="009C7984">
        <w:rPr>
          <w:rFonts w:ascii="Arial" w:eastAsia="Arial" w:hAnsi="Arial" w:cs="Arial"/>
          <w:b/>
        </w:rPr>
        <w:t xml:space="preserve">. </w:t>
      </w:r>
      <w:r w:rsidRPr="009C7984">
        <w:rPr>
          <w:rFonts w:ascii="Arial" w:eastAsia="Arial" w:hAnsi="Arial" w:cs="Arial"/>
        </w:rPr>
        <w:t xml:space="preserve">A vigência para cada um dos beneficiários, </w:t>
      </w:r>
      <w:r w:rsidR="00D20275" w:rsidRPr="009C7984">
        <w:rPr>
          <w:rFonts w:ascii="Arial" w:eastAsia="Arial" w:hAnsi="Arial" w:cs="Arial"/>
        </w:rPr>
        <w:t>contudo,</w:t>
      </w:r>
      <w:r w:rsidRPr="009C7984">
        <w:rPr>
          <w:rFonts w:ascii="Arial" w:eastAsia="Arial" w:hAnsi="Arial" w:cs="Arial"/>
        </w:rPr>
        <w:t xml:space="preserve"> subordina-se ao</w:t>
      </w:r>
      <w:r w:rsidR="00726FC2" w:rsidRPr="009C7984">
        <w:rPr>
          <w:rFonts w:ascii="Arial" w:eastAsia="Arial" w:hAnsi="Arial" w:cs="Arial"/>
        </w:rPr>
        <w:t xml:space="preserve"> </w:t>
      </w:r>
      <w:r w:rsidRPr="009C7984">
        <w:rPr>
          <w:rFonts w:ascii="Arial" w:eastAsia="Arial" w:hAnsi="Arial" w:cs="Arial"/>
        </w:rPr>
        <w:t>recebimento pela CONTRATADA do respectivo formulário cadastral, iniciando-se na data indicada no campo específico daquele documento</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right="-2"/>
        <w:jc w:val="both"/>
        <w:rPr>
          <w:rFonts w:ascii="Arial" w:eastAsia="Arial" w:hAnsi="Arial" w:cs="Arial"/>
        </w:rPr>
      </w:pPr>
      <w:r w:rsidRPr="00867C09">
        <w:rPr>
          <w:rFonts w:ascii="Arial" w:eastAsia="Arial" w:hAnsi="Arial" w:cs="Arial"/>
          <w:b/>
        </w:rPr>
        <w:t>Parágrafo Segundo</w:t>
      </w:r>
      <w:r w:rsidR="000F356E" w:rsidRPr="00867C09">
        <w:rPr>
          <w:rFonts w:ascii="Arial" w:eastAsia="Arial" w:hAnsi="Arial" w:cs="Arial"/>
          <w:b/>
        </w:rPr>
        <w:t>.</w:t>
      </w:r>
      <w:r w:rsidR="000F356E" w:rsidRPr="009C7984">
        <w:rPr>
          <w:rFonts w:ascii="Arial" w:eastAsia="Arial" w:hAnsi="Arial" w:cs="Arial"/>
        </w:rPr>
        <w:t xml:space="preserve"> </w:t>
      </w:r>
      <w:r w:rsidRPr="009C7984">
        <w:rPr>
          <w:rFonts w:ascii="Arial" w:eastAsia="Arial" w:hAnsi="Arial" w:cs="Arial"/>
        </w:rPr>
        <w:t xml:space="preserve"> A CONTRATADA poderá estabelecer uma data limite para recebimento dos formulários cadastrais, a fim de que surtam efeitos no mês subsequente, respeitadas as carências contratuais</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right="-2"/>
        <w:jc w:val="both"/>
        <w:rPr>
          <w:rFonts w:ascii="Arial" w:eastAsia="Arial" w:hAnsi="Arial" w:cs="Arial"/>
        </w:rPr>
      </w:pPr>
      <w:r w:rsidRPr="009C7984">
        <w:rPr>
          <w:rFonts w:ascii="Arial" w:eastAsia="Arial" w:hAnsi="Arial" w:cs="Arial"/>
          <w:b/>
        </w:rPr>
        <w:lastRenderedPageBreak/>
        <w:t>Parágrafo Terceiro</w:t>
      </w:r>
      <w:r w:rsidR="000F356E" w:rsidRPr="009C7984">
        <w:rPr>
          <w:rFonts w:ascii="Arial" w:eastAsia="Arial" w:hAnsi="Arial" w:cs="Arial"/>
          <w:b/>
        </w:rPr>
        <w:t xml:space="preserve">. </w:t>
      </w:r>
      <w:r w:rsidRPr="009C7984">
        <w:rPr>
          <w:rFonts w:ascii="Arial" w:eastAsia="Arial" w:hAnsi="Arial" w:cs="Arial"/>
        </w:rPr>
        <w:t>O presente contrato tem prazo de 12 (doze) meses de vigência, podendo seu término ser renovado na forma estabelecida no inciso II, artigo 57 da Lei nº 8</w:t>
      </w:r>
      <w:r w:rsidR="000F356E" w:rsidRPr="009C7984">
        <w:rPr>
          <w:rFonts w:ascii="Arial" w:eastAsia="Arial" w:hAnsi="Arial" w:cs="Arial"/>
        </w:rPr>
        <w:t xml:space="preserve">. </w:t>
      </w:r>
      <w:r w:rsidRPr="009C7984">
        <w:rPr>
          <w:rFonts w:ascii="Arial" w:eastAsia="Arial" w:hAnsi="Arial" w:cs="Arial"/>
        </w:rPr>
        <w:t>666/93 de 21/06/93, com suas alterações posteriores</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Default="001B63EA" w:rsidP="00532DFA">
      <w:pPr>
        <w:widowControl w:val="0"/>
        <w:spacing w:line="276" w:lineRule="auto"/>
        <w:ind w:right="-2"/>
        <w:jc w:val="both"/>
        <w:rPr>
          <w:rFonts w:ascii="Arial" w:eastAsia="Arial" w:hAnsi="Arial" w:cs="Arial"/>
        </w:rPr>
      </w:pPr>
      <w:r w:rsidRPr="009C7984">
        <w:rPr>
          <w:rFonts w:ascii="Arial" w:eastAsia="Arial" w:hAnsi="Arial" w:cs="Arial"/>
          <w:b/>
        </w:rPr>
        <w:t>Parágrafo Quarto</w:t>
      </w:r>
      <w:r w:rsidR="000F356E" w:rsidRPr="009C7984">
        <w:rPr>
          <w:rFonts w:ascii="Arial" w:eastAsia="Arial" w:hAnsi="Arial" w:cs="Arial"/>
          <w:b/>
        </w:rPr>
        <w:t xml:space="preserve">. </w:t>
      </w:r>
      <w:r w:rsidRPr="009C7984">
        <w:rPr>
          <w:rFonts w:ascii="Arial" w:eastAsia="Arial" w:hAnsi="Arial" w:cs="Arial"/>
        </w:rPr>
        <w:t xml:space="preserve">Alcançado o termo final de vigência inicialmente previsto, no silêncio </w:t>
      </w:r>
      <w:r w:rsidR="003D5104" w:rsidRPr="009C7984">
        <w:rPr>
          <w:rFonts w:ascii="Arial" w:eastAsia="Arial" w:hAnsi="Arial" w:cs="Arial"/>
        </w:rPr>
        <w:t>das partes</w:t>
      </w:r>
      <w:r w:rsidRPr="009C7984">
        <w:rPr>
          <w:rFonts w:ascii="Arial" w:eastAsia="Arial" w:hAnsi="Arial" w:cs="Arial"/>
        </w:rPr>
        <w:t>, o presente contrato prorroga-se automaticamente por tempo indeterminado, sem cobrança de qualquer taxa ou valor, a título de renovação</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right="-2"/>
        <w:jc w:val="both"/>
        <w:rPr>
          <w:rFonts w:ascii="Arial" w:eastAsia="Arial" w:hAnsi="Arial" w:cs="Arial"/>
          <w:b/>
        </w:rPr>
      </w:pPr>
      <w:r w:rsidRPr="009C7984">
        <w:rPr>
          <w:rFonts w:ascii="Arial" w:eastAsia="Arial" w:hAnsi="Arial" w:cs="Arial"/>
          <w:b/>
        </w:rPr>
        <w:t>CLÁUSULA 7ª - PERÍODOS DE CARÊNCIA</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right="-2"/>
        <w:jc w:val="both"/>
        <w:rPr>
          <w:rFonts w:ascii="Arial" w:eastAsia="Arial" w:hAnsi="Arial" w:cs="Arial"/>
        </w:rPr>
      </w:pPr>
      <w:r w:rsidRPr="009C7984">
        <w:rPr>
          <w:rFonts w:ascii="Arial" w:eastAsia="Arial" w:hAnsi="Arial" w:cs="Arial"/>
        </w:rPr>
        <w:t>Para que possam beneficiar-se dos serviços, os beneficiários devem cumprir os períodos de carência abaixo relacionados, contados a partir da data da inscrição do beneficiário no plano:</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1B63EA" w:rsidP="00532DFA">
      <w:pPr>
        <w:widowControl w:val="0"/>
        <w:spacing w:line="276" w:lineRule="auto"/>
        <w:ind w:right="-2"/>
        <w:jc w:val="both"/>
        <w:rPr>
          <w:rFonts w:ascii="Arial" w:eastAsia="Arial" w:hAnsi="Arial" w:cs="Arial"/>
        </w:rPr>
      </w:pPr>
    </w:p>
    <w:tbl>
      <w:tblPr>
        <w:tblStyle w:val="Tabelacomgrade"/>
        <w:tblW w:w="5495" w:type="dxa"/>
        <w:jc w:val="center"/>
        <w:tblLook w:val="04A0" w:firstRow="1" w:lastRow="0" w:firstColumn="1" w:lastColumn="0" w:noHBand="0" w:noVBand="1"/>
      </w:tblPr>
      <w:tblGrid>
        <w:gridCol w:w="2802"/>
        <w:gridCol w:w="2693"/>
      </w:tblGrid>
      <w:tr w:rsidR="009C3EBA" w:rsidRPr="009C7984" w:rsidTr="0080519B">
        <w:trPr>
          <w:jc w:val="center"/>
        </w:trPr>
        <w:tc>
          <w:tcPr>
            <w:tcW w:w="2802" w:type="dxa"/>
          </w:tcPr>
          <w:p w:rsidR="009C3EBA" w:rsidRPr="009C7984" w:rsidRDefault="009C3EBA" w:rsidP="00532DFA">
            <w:pPr>
              <w:widowControl w:val="0"/>
              <w:spacing w:line="276" w:lineRule="auto"/>
              <w:ind w:right="-2"/>
              <w:jc w:val="both"/>
              <w:rPr>
                <w:rFonts w:ascii="Arial" w:eastAsia="Arial" w:hAnsi="Arial" w:cs="Arial"/>
                <w:b/>
              </w:rPr>
            </w:pPr>
          </w:p>
        </w:tc>
        <w:tc>
          <w:tcPr>
            <w:tcW w:w="2693" w:type="dxa"/>
          </w:tcPr>
          <w:p w:rsidR="009C3EBA" w:rsidRPr="009C7984" w:rsidRDefault="0080519B" w:rsidP="00532DFA">
            <w:pPr>
              <w:widowControl w:val="0"/>
              <w:spacing w:line="276" w:lineRule="auto"/>
              <w:ind w:right="-2"/>
              <w:jc w:val="both"/>
              <w:rPr>
                <w:rFonts w:ascii="Arial" w:eastAsia="Arial" w:hAnsi="Arial" w:cs="Arial"/>
                <w:b/>
              </w:rPr>
            </w:pPr>
            <w:r w:rsidRPr="009C7984">
              <w:rPr>
                <w:rFonts w:ascii="Arial" w:eastAsia="Arial" w:hAnsi="Arial" w:cs="Arial"/>
                <w:b/>
              </w:rPr>
              <w:t>CARÊNCIAS</w:t>
            </w:r>
          </w:p>
        </w:tc>
      </w:tr>
      <w:tr w:rsidR="0080519B" w:rsidRPr="009C7984" w:rsidTr="0080519B">
        <w:trPr>
          <w:jc w:val="center"/>
        </w:trPr>
        <w:tc>
          <w:tcPr>
            <w:tcW w:w="2802" w:type="dxa"/>
          </w:tcPr>
          <w:p w:rsidR="0080519B" w:rsidRPr="009C7984" w:rsidRDefault="0080519B" w:rsidP="00532DFA">
            <w:pPr>
              <w:widowControl w:val="0"/>
              <w:spacing w:line="276" w:lineRule="auto"/>
              <w:ind w:right="-2"/>
              <w:rPr>
                <w:rFonts w:ascii="Arial" w:eastAsia="Arial" w:hAnsi="Arial" w:cs="Arial"/>
                <w:b/>
              </w:rPr>
            </w:pPr>
            <w:r w:rsidRPr="009C7984">
              <w:rPr>
                <w:rFonts w:ascii="Arial" w:eastAsia="Arial" w:hAnsi="Arial" w:cs="Arial"/>
                <w:b/>
              </w:rPr>
              <w:t>Urgência e Emergência</w:t>
            </w:r>
          </w:p>
        </w:tc>
        <w:tc>
          <w:tcPr>
            <w:tcW w:w="2693" w:type="dxa"/>
          </w:tcPr>
          <w:p w:rsidR="0080519B" w:rsidRPr="009C7984" w:rsidRDefault="0080519B" w:rsidP="00532DFA">
            <w:pPr>
              <w:widowControl w:val="0"/>
              <w:spacing w:line="276" w:lineRule="auto"/>
              <w:ind w:right="-2"/>
              <w:jc w:val="both"/>
              <w:rPr>
                <w:rFonts w:ascii="Arial" w:eastAsia="Arial" w:hAnsi="Arial" w:cs="Arial"/>
                <w:b/>
              </w:rPr>
            </w:pPr>
            <w:r w:rsidRPr="009C7984">
              <w:rPr>
                <w:rFonts w:ascii="Arial" w:eastAsia="Arial" w:hAnsi="Arial" w:cs="Arial"/>
                <w:b/>
              </w:rPr>
              <w:t>24 horas</w:t>
            </w:r>
          </w:p>
        </w:tc>
      </w:tr>
      <w:tr w:rsidR="0080519B" w:rsidRPr="009C7984" w:rsidTr="0080519B">
        <w:trPr>
          <w:jc w:val="center"/>
        </w:trPr>
        <w:tc>
          <w:tcPr>
            <w:tcW w:w="2802" w:type="dxa"/>
          </w:tcPr>
          <w:p w:rsidR="0080519B" w:rsidRPr="009C7984" w:rsidRDefault="0080519B" w:rsidP="00532DFA">
            <w:pPr>
              <w:widowControl w:val="0"/>
              <w:spacing w:line="276" w:lineRule="auto"/>
              <w:ind w:right="-2"/>
              <w:rPr>
                <w:rFonts w:ascii="Arial" w:eastAsia="Arial" w:hAnsi="Arial" w:cs="Arial"/>
                <w:b/>
              </w:rPr>
            </w:pPr>
            <w:r w:rsidRPr="009C7984">
              <w:rPr>
                <w:rFonts w:ascii="Arial" w:eastAsia="Arial" w:hAnsi="Arial" w:cs="Arial"/>
                <w:b/>
              </w:rPr>
              <w:t>Consultas médicas</w:t>
            </w:r>
          </w:p>
        </w:tc>
        <w:tc>
          <w:tcPr>
            <w:tcW w:w="2693" w:type="dxa"/>
          </w:tcPr>
          <w:p w:rsidR="0080519B" w:rsidRPr="009C7984" w:rsidRDefault="0080519B" w:rsidP="00532DFA">
            <w:pPr>
              <w:widowControl w:val="0"/>
              <w:spacing w:line="276" w:lineRule="auto"/>
              <w:ind w:right="-2"/>
              <w:jc w:val="both"/>
              <w:rPr>
                <w:rFonts w:ascii="Arial" w:eastAsia="Arial" w:hAnsi="Arial" w:cs="Arial"/>
                <w:b/>
              </w:rPr>
            </w:pPr>
            <w:r w:rsidRPr="009C7984">
              <w:rPr>
                <w:rFonts w:ascii="Arial" w:eastAsia="Arial" w:hAnsi="Arial" w:cs="Arial"/>
                <w:b/>
              </w:rPr>
              <w:t>30 dias</w:t>
            </w:r>
          </w:p>
        </w:tc>
      </w:tr>
      <w:tr w:rsidR="0080519B" w:rsidRPr="009C7984" w:rsidTr="0080519B">
        <w:trPr>
          <w:jc w:val="center"/>
        </w:trPr>
        <w:tc>
          <w:tcPr>
            <w:tcW w:w="2802" w:type="dxa"/>
            <w:vAlign w:val="bottom"/>
          </w:tcPr>
          <w:p w:rsidR="0080519B" w:rsidRPr="009C7984" w:rsidRDefault="003D5104" w:rsidP="00532DFA">
            <w:pPr>
              <w:widowControl w:val="0"/>
              <w:spacing w:line="276" w:lineRule="auto"/>
              <w:ind w:right="-2"/>
              <w:rPr>
                <w:rFonts w:ascii="Arial" w:eastAsia="Arial" w:hAnsi="Arial" w:cs="Arial"/>
                <w:b/>
              </w:rPr>
            </w:pPr>
            <w:r w:rsidRPr="009C7984">
              <w:rPr>
                <w:rFonts w:ascii="Arial" w:eastAsia="Arial" w:hAnsi="Arial" w:cs="Arial"/>
                <w:b/>
              </w:rPr>
              <w:t>Análises clínicas, exames anatomopatológicos</w:t>
            </w:r>
            <w:r w:rsidR="0080519B" w:rsidRPr="009C7984">
              <w:rPr>
                <w:rFonts w:ascii="Arial" w:eastAsia="Arial" w:hAnsi="Arial" w:cs="Arial"/>
                <w:b/>
              </w:rPr>
              <w:t xml:space="preserve">   </w:t>
            </w:r>
            <w:r w:rsidRPr="009C7984">
              <w:rPr>
                <w:rFonts w:ascii="Arial" w:eastAsia="Arial" w:hAnsi="Arial" w:cs="Arial"/>
                <w:b/>
              </w:rPr>
              <w:t>e citológicos</w:t>
            </w:r>
            <w:r w:rsidR="0080519B" w:rsidRPr="009C7984">
              <w:rPr>
                <w:rFonts w:ascii="Arial" w:eastAsia="Arial" w:hAnsi="Arial" w:cs="Arial"/>
                <w:b/>
              </w:rPr>
              <w:t xml:space="preserve"> (exceto   necropsia</w:t>
            </w:r>
            <w:r w:rsidRPr="009C7984">
              <w:rPr>
                <w:rFonts w:ascii="Arial" w:eastAsia="Arial" w:hAnsi="Arial" w:cs="Arial"/>
                <w:b/>
              </w:rPr>
              <w:t>), raio</w:t>
            </w:r>
            <w:r w:rsidR="0080519B" w:rsidRPr="009C7984">
              <w:rPr>
                <w:rFonts w:ascii="Arial" w:eastAsia="Arial" w:hAnsi="Arial" w:cs="Arial"/>
                <w:b/>
              </w:rPr>
              <w:t xml:space="preserve">    -    x   simples   e   contrastados eletrocardiograma, eletroencefalograma, ultrassonografia</w:t>
            </w:r>
          </w:p>
        </w:tc>
        <w:tc>
          <w:tcPr>
            <w:tcW w:w="2693" w:type="dxa"/>
          </w:tcPr>
          <w:p w:rsidR="0080519B" w:rsidRPr="009C7984" w:rsidRDefault="0080519B" w:rsidP="00532DFA">
            <w:pPr>
              <w:widowControl w:val="0"/>
              <w:spacing w:line="276" w:lineRule="auto"/>
              <w:ind w:right="-2"/>
              <w:jc w:val="both"/>
              <w:rPr>
                <w:rFonts w:ascii="Arial" w:eastAsia="Arial" w:hAnsi="Arial" w:cs="Arial"/>
                <w:b/>
              </w:rPr>
            </w:pPr>
          </w:p>
          <w:p w:rsidR="0080519B" w:rsidRPr="009C7984" w:rsidRDefault="0080519B" w:rsidP="00532DFA">
            <w:pPr>
              <w:widowControl w:val="0"/>
              <w:spacing w:line="276" w:lineRule="auto"/>
              <w:ind w:right="-2"/>
              <w:jc w:val="both"/>
              <w:rPr>
                <w:rFonts w:ascii="Arial" w:eastAsia="Arial" w:hAnsi="Arial" w:cs="Arial"/>
                <w:b/>
              </w:rPr>
            </w:pPr>
          </w:p>
          <w:p w:rsidR="0080519B" w:rsidRPr="009C7984" w:rsidRDefault="0080519B" w:rsidP="00532DFA">
            <w:pPr>
              <w:widowControl w:val="0"/>
              <w:spacing w:line="276" w:lineRule="auto"/>
              <w:ind w:right="-2"/>
              <w:jc w:val="both"/>
              <w:rPr>
                <w:rFonts w:ascii="Arial" w:eastAsia="Arial" w:hAnsi="Arial" w:cs="Arial"/>
                <w:b/>
              </w:rPr>
            </w:pPr>
          </w:p>
          <w:p w:rsidR="0080519B" w:rsidRPr="009C7984" w:rsidRDefault="0080519B" w:rsidP="00532DFA">
            <w:pPr>
              <w:widowControl w:val="0"/>
              <w:spacing w:line="276" w:lineRule="auto"/>
              <w:ind w:right="-2"/>
              <w:jc w:val="both"/>
              <w:rPr>
                <w:rFonts w:ascii="Arial" w:eastAsia="Arial" w:hAnsi="Arial" w:cs="Arial"/>
                <w:b/>
              </w:rPr>
            </w:pPr>
            <w:r w:rsidRPr="009C7984">
              <w:rPr>
                <w:rFonts w:ascii="Arial" w:eastAsia="Arial" w:hAnsi="Arial" w:cs="Arial"/>
                <w:b/>
              </w:rPr>
              <w:t>30 dias</w:t>
            </w:r>
          </w:p>
          <w:p w:rsidR="0080519B" w:rsidRPr="009C7984" w:rsidRDefault="0080519B" w:rsidP="00532DFA">
            <w:pPr>
              <w:widowControl w:val="0"/>
              <w:spacing w:line="276" w:lineRule="auto"/>
              <w:ind w:right="-2"/>
              <w:jc w:val="both"/>
              <w:rPr>
                <w:rFonts w:ascii="Arial" w:eastAsia="Arial" w:hAnsi="Arial" w:cs="Arial"/>
                <w:b/>
              </w:rPr>
            </w:pPr>
          </w:p>
        </w:tc>
      </w:tr>
      <w:tr w:rsidR="0080519B" w:rsidRPr="009C7984" w:rsidTr="0080519B">
        <w:trPr>
          <w:jc w:val="center"/>
        </w:trPr>
        <w:tc>
          <w:tcPr>
            <w:tcW w:w="2802" w:type="dxa"/>
            <w:vAlign w:val="bottom"/>
          </w:tcPr>
          <w:p w:rsidR="0080519B" w:rsidRPr="009C7984" w:rsidRDefault="0080519B" w:rsidP="00532DFA">
            <w:pPr>
              <w:widowControl w:val="0"/>
              <w:spacing w:line="276" w:lineRule="auto"/>
              <w:ind w:right="-2"/>
              <w:rPr>
                <w:rFonts w:ascii="Arial" w:eastAsia="Arial" w:hAnsi="Arial" w:cs="Arial"/>
                <w:b/>
              </w:rPr>
            </w:pPr>
            <w:r w:rsidRPr="009C7984">
              <w:rPr>
                <w:rFonts w:ascii="Arial" w:eastAsia="Arial" w:hAnsi="Arial" w:cs="Arial"/>
                <w:b/>
              </w:rPr>
              <w:t>Fisioterapias</w:t>
            </w:r>
          </w:p>
        </w:tc>
        <w:tc>
          <w:tcPr>
            <w:tcW w:w="2693" w:type="dxa"/>
          </w:tcPr>
          <w:p w:rsidR="0080519B" w:rsidRPr="009C7984" w:rsidRDefault="0080519B" w:rsidP="00532DFA">
            <w:pPr>
              <w:widowControl w:val="0"/>
              <w:spacing w:line="276" w:lineRule="auto"/>
              <w:ind w:right="-2"/>
              <w:jc w:val="both"/>
              <w:rPr>
                <w:rFonts w:ascii="Arial" w:eastAsia="Arial" w:hAnsi="Arial" w:cs="Arial"/>
                <w:b/>
              </w:rPr>
            </w:pPr>
            <w:r w:rsidRPr="009C7984">
              <w:rPr>
                <w:rFonts w:ascii="Arial" w:eastAsia="Arial" w:hAnsi="Arial" w:cs="Arial"/>
                <w:b/>
              </w:rPr>
              <w:t>90 dias</w:t>
            </w:r>
          </w:p>
        </w:tc>
      </w:tr>
      <w:tr w:rsidR="0080519B" w:rsidRPr="009C7984" w:rsidTr="0080519B">
        <w:trPr>
          <w:jc w:val="center"/>
        </w:trPr>
        <w:tc>
          <w:tcPr>
            <w:tcW w:w="2802" w:type="dxa"/>
            <w:vAlign w:val="bottom"/>
          </w:tcPr>
          <w:p w:rsidR="0080519B" w:rsidRPr="009C7984" w:rsidRDefault="0080519B" w:rsidP="00532DFA">
            <w:pPr>
              <w:widowControl w:val="0"/>
              <w:spacing w:line="276" w:lineRule="auto"/>
              <w:ind w:right="-2"/>
              <w:rPr>
                <w:rFonts w:ascii="Arial" w:eastAsia="Arial" w:hAnsi="Arial" w:cs="Arial"/>
                <w:b/>
              </w:rPr>
            </w:pPr>
            <w:r w:rsidRPr="009C7984">
              <w:rPr>
                <w:rFonts w:ascii="Arial" w:eastAsia="Arial" w:hAnsi="Arial" w:cs="Arial"/>
                <w:b/>
              </w:rPr>
              <w:t>Parto a Termo</w:t>
            </w:r>
          </w:p>
        </w:tc>
        <w:tc>
          <w:tcPr>
            <w:tcW w:w="2693" w:type="dxa"/>
          </w:tcPr>
          <w:p w:rsidR="0080519B" w:rsidRPr="009C7984" w:rsidRDefault="0080519B" w:rsidP="00532DFA">
            <w:pPr>
              <w:widowControl w:val="0"/>
              <w:spacing w:line="276" w:lineRule="auto"/>
              <w:ind w:right="-2"/>
              <w:jc w:val="both"/>
              <w:rPr>
                <w:rFonts w:ascii="Arial" w:eastAsia="Arial" w:hAnsi="Arial" w:cs="Arial"/>
                <w:b/>
              </w:rPr>
            </w:pPr>
            <w:r w:rsidRPr="009C7984">
              <w:rPr>
                <w:rFonts w:ascii="Arial" w:eastAsia="Arial" w:hAnsi="Arial" w:cs="Arial"/>
                <w:b/>
              </w:rPr>
              <w:t>300 dias</w:t>
            </w:r>
          </w:p>
        </w:tc>
      </w:tr>
      <w:tr w:rsidR="0080519B" w:rsidRPr="009C7984" w:rsidTr="0080519B">
        <w:trPr>
          <w:jc w:val="center"/>
        </w:trPr>
        <w:tc>
          <w:tcPr>
            <w:tcW w:w="2802" w:type="dxa"/>
            <w:vAlign w:val="bottom"/>
          </w:tcPr>
          <w:p w:rsidR="0080519B" w:rsidRPr="009C7984" w:rsidRDefault="0080519B" w:rsidP="00532DFA">
            <w:pPr>
              <w:widowControl w:val="0"/>
              <w:spacing w:line="276" w:lineRule="auto"/>
              <w:ind w:right="-2"/>
              <w:rPr>
                <w:rFonts w:ascii="Arial" w:eastAsia="Arial" w:hAnsi="Arial" w:cs="Arial"/>
                <w:b/>
              </w:rPr>
            </w:pPr>
            <w:r w:rsidRPr="009C7984">
              <w:rPr>
                <w:rFonts w:ascii="Arial" w:eastAsia="Arial" w:hAnsi="Arial" w:cs="Arial"/>
                <w:b/>
              </w:rPr>
              <w:t>Consultas/</w:t>
            </w:r>
            <w:r w:rsidR="003D5104" w:rsidRPr="009C7984">
              <w:rPr>
                <w:rFonts w:ascii="Arial" w:eastAsia="Arial" w:hAnsi="Arial" w:cs="Arial"/>
                <w:b/>
              </w:rPr>
              <w:t>Sessões com</w:t>
            </w:r>
            <w:r w:rsidRPr="009C7984">
              <w:rPr>
                <w:rFonts w:ascii="Arial" w:eastAsia="Arial" w:hAnsi="Arial" w:cs="Arial"/>
                <w:b/>
              </w:rPr>
              <w:t xml:space="preserve">:  </w:t>
            </w:r>
            <w:r w:rsidR="003D5104" w:rsidRPr="009C7984">
              <w:rPr>
                <w:rFonts w:ascii="Arial" w:eastAsia="Arial" w:hAnsi="Arial" w:cs="Arial"/>
                <w:b/>
              </w:rPr>
              <w:t>fonoaudiólogo, terapeuta ocupacional</w:t>
            </w:r>
            <w:r w:rsidRPr="009C7984">
              <w:rPr>
                <w:rFonts w:ascii="Arial" w:eastAsia="Arial" w:hAnsi="Arial" w:cs="Arial"/>
                <w:b/>
              </w:rPr>
              <w:t>, psicólogo, nutricionista e psicoterapia</w:t>
            </w:r>
          </w:p>
        </w:tc>
        <w:tc>
          <w:tcPr>
            <w:tcW w:w="2693" w:type="dxa"/>
          </w:tcPr>
          <w:p w:rsidR="0080519B" w:rsidRPr="009C7984" w:rsidRDefault="0080519B" w:rsidP="00532DFA">
            <w:pPr>
              <w:widowControl w:val="0"/>
              <w:spacing w:line="276" w:lineRule="auto"/>
              <w:ind w:right="-2"/>
              <w:jc w:val="both"/>
              <w:rPr>
                <w:rFonts w:ascii="Arial" w:eastAsia="Arial" w:hAnsi="Arial" w:cs="Arial"/>
                <w:b/>
              </w:rPr>
            </w:pPr>
          </w:p>
          <w:p w:rsidR="0080519B" w:rsidRPr="009C7984" w:rsidRDefault="0080519B" w:rsidP="00532DFA">
            <w:pPr>
              <w:widowControl w:val="0"/>
              <w:spacing w:line="276" w:lineRule="auto"/>
              <w:ind w:right="-2"/>
              <w:jc w:val="both"/>
              <w:rPr>
                <w:rFonts w:ascii="Arial" w:eastAsia="Arial" w:hAnsi="Arial" w:cs="Arial"/>
                <w:b/>
              </w:rPr>
            </w:pPr>
            <w:r w:rsidRPr="009C7984">
              <w:rPr>
                <w:rFonts w:ascii="Arial" w:eastAsia="Arial" w:hAnsi="Arial" w:cs="Arial"/>
                <w:b/>
              </w:rPr>
              <w:t>180 dias</w:t>
            </w:r>
          </w:p>
        </w:tc>
      </w:tr>
      <w:tr w:rsidR="0080519B" w:rsidRPr="009C7984" w:rsidTr="0080519B">
        <w:trPr>
          <w:jc w:val="center"/>
        </w:trPr>
        <w:tc>
          <w:tcPr>
            <w:tcW w:w="2802" w:type="dxa"/>
          </w:tcPr>
          <w:p w:rsidR="0080519B" w:rsidRPr="009C7984" w:rsidRDefault="0080519B" w:rsidP="00532DFA">
            <w:pPr>
              <w:widowControl w:val="0"/>
              <w:tabs>
                <w:tab w:val="left" w:pos="320"/>
              </w:tabs>
              <w:spacing w:line="276" w:lineRule="auto"/>
              <w:ind w:right="-2"/>
              <w:rPr>
                <w:rFonts w:ascii="Arial" w:eastAsia="Arial" w:hAnsi="Arial" w:cs="Arial"/>
                <w:b/>
              </w:rPr>
            </w:pPr>
            <w:r w:rsidRPr="009C7984">
              <w:rPr>
                <w:rFonts w:ascii="Arial" w:eastAsia="Arial" w:hAnsi="Arial" w:cs="Arial"/>
                <w:b/>
              </w:rPr>
              <w:t>Todos as demais coberturas</w:t>
            </w:r>
          </w:p>
          <w:p w:rsidR="0080519B" w:rsidRPr="009C7984" w:rsidRDefault="0080519B" w:rsidP="00532DFA">
            <w:pPr>
              <w:widowControl w:val="0"/>
              <w:spacing w:line="276" w:lineRule="auto"/>
              <w:ind w:right="-2"/>
              <w:rPr>
                <w:rFonts w:ascii="Arial" w:eastAsia="Arial" w:hAnsi="Arial" w:cs="Arial"/>
                <w:b/>
              </w:rPr>
            </w:pPr>
          </w:p>
        </w:tc>
        <w:tc>
          <w:tcPr>
            <w:tcW w:w="2693" w:type="dxa"/>
          </w:tcPr>
          <w:p w:rsidR="0080519B" w:rsidRPr="009C7984" w:rsidRDefault="0080519B" w:rsidP="00532DFA">
            <w:pPr>
              <w:widowControl w:val="0"/>
              <w:spacing w:line="276" w:lineRule="auto"/>
              <w:ind w:right="-2"/>
              <w:jc w:val="both"/>
              <w:rPr>
                <w:rFonts w:ascii="Arial" w:eastAsia="Arial" w:hAnsi="Arial" w:cs="Arial"/>
                <w:b/>
              </w:rPr>
            </w:pPr>
            <w:r w:rsidRPr="009C7984">
              <w:rPr>
                <w:rFonts w:ascii="Arial" w:eastAsia="Arial" w:hAnsi="Arial" w:cs="Arial"/>
                <w:b/>
              </w:rPr>
              <w:t>180 dias</w:t>
            </w:r>
          </w:p>
        </w:tc>
      </w:tr>
    </w:tbl>
    <w:p w:rsidR="0039102B" w:rsidRPr="009C7984" w:rsidRDefault="0039102B" w:rsidP="00532DFA">
      <w:pPr>
        <w:widowControl w:val="0"/>
        <w:spacing w:line="276" w:lineRule="auto"/>
        <w:ind w:right="-2"/>
        <w:jc w:val="both"/>
        <w:rPr>
          <w:rFonts w:ascii="Arial" w:eastAsia="Arial" w:hAnsi="Arial" w:cs="Arial"/>
          <w:b/>
        </w:rPr>
      </w:pP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right="-2"/>
        <w:jc w:val="both"/>
        <w:rPr>
          <w:rFonts w:ascii="Arial" w:eastAsia="Arial" w:hAnsi="Arial" w:cs="Arial"/>
        </w:rPr>
      </w:pPr>
      <w:r w:rsidRPr="009C7984">
        <w:rPr>
          <w:rFonts w:ascii="Arial" w:eastAsia="Arial" w:hAnsi="Arial" w:cs="Arial"/>
          <w:b/>
        </w:rPr>
        <w:t>Parágrafo Primeiro</w:t>
      </w:r>
      <w:r w:rsidR="000F356E" w:rsidRPr="009C7984">
        <w:rPr>
          <w:rFonts w:ascii="Arial" w:eastAsia="Arial" w:hAnsi="Arial" w:cs="Arial"/>
          <w:b/>
        </w:rPr>
        <w:t xml:space="preserve">. </w:t>
      </w:r>
      <w:r w:rsidRPr="009C7984">
        <w:rPr>
          <w:rFonts w:ascii="Arial" w:eastAsia="Arial" w:hAnsi="Arial" w:cs="Arial"/>
        </w:rPr>
        <w:t>Não será exigido o cumprimento dos períodos de carências nos contratos</w:t>
      </w:r>
      <w:r w:rsidR="00726FC2" w:rsidRPr="009C7984">
        <w:rPr>
          <w:rFonts w:ascii="Arial" w:eastAsia="Arial" w:hAnsi="Arial" w:cs="Arial"/>
        </w:rPr>
        <w:t xml:space="preserve"> </w:t>
      </w:r>
      <w:r w:rsidRPr="009C7984">
        <w:rPr>
          <w:rFonts w:ascii="Arial" w:eastAsia="Arial" w:hAnsi="Arial" w:cs="Arial"/>
        </w:rPr>
        <w:t xml:space="preserve">com número de participantes igual ou superior a </w:t>
      </w:r>
      <w:r w:rsidR="00867C09">
        <w:rPr>
          <w:rFonts w:ascii="Arial" w:eastAsia="Arial" w:hAnsi="Arial" w:cs="Arial"/>
        </w:rPr>
        <w:t>50</w:t>
      </w:r>
      <w:r w:rsidRPr="009C7984">
        <w:rPr>
          <w:rFonts w:ascii="Arial" w:eastAsia="Arial" w:hAnsi="Arial" w:cs="Arial"/>
        </w:rPr>
        <w:t xml:space="preserve"> (</w:t>
      </w:r>
      <w:r w:rsidR="00867C09">
        <w:rPr>
          <w:rFonts w:ascii="Arial" w:eastAsia="Arial" w:hAnsi="Arial" w:cs="Arial"/>
        </w:rPr>
        <w:t>cinquenta</w:t>
      </w:r>
      <w:r w:rsidRPr="009C7984">
        <w:rPr>
          <w:rFonts w:ascii="Arial" w:eastAsia="Arial" w:hAnsi="Arial" w:cs="Arial"/>
        </w:rPr>
        <w:t>) beneficiários, desde que o pedido de ingresso do titular e seus dependentes no plano, seja formalizado à Contratada:</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numPr>
          <w:ilvl w:val="0"/>
          <w:numId w:val="34"/>
        </w:numPr>
        <w:tabs>
          <w:tab w:val="left" w:pos="1580"/>
        </w:tabs>
        <w:spacing w:line="276" w:lineRule="auto"/>
        <w:ind w:left="1580" w:right="-2" w:hanging="530"/>
        <w:jc w:val="both"/>
        <w:rPr>
          <w:rFonts w:ascii="Arial" w:eastAsia="Arial" w:hAnsi="Arial" w:cs="Arial"/>
        </w:rPr>
      </w:pPr>
      <w:r w:rsidRPr="009C7984">
        <w:rPr>
          <w:rFonts w:ascii="Arial" w:eastAsia="Arial" w:hAnsi="Arial" w:cs="Arial"/>
        </w:rPr>
        <w:t>Em até 30 dias da celebração do contrato; ou</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1B63EA" w:rsidP="00532DFA">
      <w:pPr>
        <w:widowControl w:val="0"/>
        <w:numPr>
          <w:ilvl w:val="0"/>
          <w:numId w:val="34"/>
        </w:numPr>
        <w:tabs>
          <w:tab w:val="left" w:pos="1580"/>
        </w:tabs>
        <w:spacing w:line="276" w:lineRule="auto"/>
        <w:ind w:left="1580" w:right="-2" w:hanging="530"/>
        <w:jc w:val="both"/>
        <w:rPr>
          <w:rFonts w:ascii="Arial" w:eastAsia="Arial" w:hAnsi="Arial" w:cs="Arial"/>
        </w:rPr>
      </w:pPr>
      <w:r w:rsidRPr="009C7984">
        <w:rPr>
          <w:rFonts w:ascii="Arial" w:eastAsia="Arial" w:hAnsi="Arial" w:cs="Arial"/>
        </w:rPr>
        <w:t>Em até 30 dias da vinculação do titular à pessoa jurídica Contratante</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right="-2"/>
        <w:jc w:val="both"/>
        <w:rPr>
          <w:rFonts w:ascii="Arial" w:eastAsia="Arial" w:hAnsi="Arial" w:cs="Arial"/>
        </w:rPr>
      </w:pPr>
      <w:r w:rsidRPr="009C7984">
        <w:rPr>
          <w:rFonts w:ascii="Arial" w:eastAsia="Arial" w:hAnsi="Arial" w:cs="Arial"/>
          <w:b/>
        </w:rPr>
        <w:t>Parágrafo Segundo</w:t>
      </w:r>
      <w:r w:rsidR="000F356E" w:rsidRPr="009C7984">
        <w:rPr>
          <w:rFonts w:ascii="Arial" w:eastAsia="Arial" w:hAnsi="Arial" w:cs="Arial"/>
          <w:b/>
        </w:rPr>
        <w:t xml:space="preserve">. </w:t>
      </w:r>
      <w:r w:rsidRPr="009C7984">
        <w:rPr>
          <w:rFonts w:ascii="Arial" w:eastAsia="Arial" w:hAnsi="Arial" w:cs="Arial"/>
        </w:rPr>
        <w:t>O prazo de 30 dias da vinculação do titular à pessoa jurídica contratante</w:t>
      </w:r>
      <w:r w:rsidR="00726FC2" w:rsidRPr="009C7984">
        <w:rPr>
          <w:rFonts w:ascii="Arial" w:eastAsia="Arial" w:hAnsi="Arial" w:cs="Arial"/>
        </w:rPr>
        <w:t xml:space="preserve"> </w:t>
      </w:r>
      <w:r w:rsidRPr="009C7984">
        <w:rPr>
          <w:rFonts w:ascii="Arial" w:eastAsia="Arial" w:hAnsi="Arial" w:cs="Arial"/>
        </w:rPr>
        <w:t>será contado a partir do 1º dia subsequente ao vencimento do contrato de experiência com prazo determinado</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b/>
        </w:rPr>
        <w:t>Parágrafo Terceiro</w:t>
      </w:r>
      <w:r w:rsidR="000F356E" w:rsidRPr="009C7984">
        <w:rPr>
          <w:rFonts w:ascii="Arial" w:eastAsia="Arial" w:hAnsi="Arial" w:cs="Arial"/>
          <w:b/>
        </w:rPr>
        <w:t xml:space="preserve">. </w:t>
      </w:r>
      <w:r w:rsidRPr="009C7984">
        <w:rPr>
          <w:rFonts w:ascii="Arial" w:eastAsia="Arial" w:hAnsi="Arial" w:cs="Arial"/>
        </w:rPr>
        <w:t xml:space="preserve">Os beneficiários titulares e dependentes que formalizarem o seu pedido </w:t>
      </w:r>
      <w:r w:rsidR="003D5104" w:rsidRPr="009C7984">
        <w:rPr>
          <w:rFonts w:ascii="Arial" w:eastAsia="Arial" w:hAnsi="Arial" w:cs="Arial"/>
        </w:rPr>
        <w:t>de ingresso</w:t>
      </w:r>
      <w:r w:rsidRPr="009C7984">
        <w:rPr>
          <w:rFonts w:ascii="Arial" w:eastAsia="Arial" w:hAnsi="Arial" w:cs="Arial"/>
        </w:rPr>
        <w:t xml:space="preserve"> no plano fora dos prazos acima previstos, </w:t>
      </w:r>
      <w:r w:rsidR="003D5104" w:rsidRPr="009C7984">
        <w:rPr>
          <w:rFonts w:ascii="Arial" w:eastAsia="Arial" w:hAnsi="Arial" w:cs="Arial"/>
        </w:rPr>
        <w:t>independentemente</w:t>
      </w:r>
      <w:r w:rsidRPr="009C7984">
        <w:rPr>
          <w:rFonts w:ascii="Arial" w:eastAsia="Arial" w:hAnsi="Arial" w:cs="Arial"/>
        </w:rPr>
        <w:t xml:space="preserve"> do número de participantes, cumprem os </w:t>
      </w:r>
      <w:r w:rsidRPr="009C7984">
        <w:rPr>
          <w:rFonts w:ascii="Arial" w:eastAsia="Arial" w:hAnsi="Arial" w:cs="Arial"/>
        </w:rPr>
        <w:lastRenderedPageBreak/>
        <w:t>períodos normais de carências estabeleci das neste contrato, exceto os dependentes recém-nascidos inscritos conforme Cláusula Condições de Admissão</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b/>
        </w:rPr>
        <w:t>Parágrafo Quarto</w:t>
      </w:r>
      <w:r w:rsidR="000F356E" w:rsidRPr="009C7984">
        <w:rPr>
          <w:rFonts w:ascii="Arial" w:eastAsia="Arial" w:hAnsi="Arial" w:cs="Arial"/>
          <w:b/>
        </w:rPr>
        <w:t xml:space="preserve">. </w:t>
      </w:r>
      <w:r w:rsidRPr="009C7984">
        <w:rPr>
          <w:rFonts w:ascii="Arial" w:eastAsia="Arial" w:hAnsi="Arial" w:cs="Arial"/>
        </w:rPr>
        <w:t xml:space="preserve">Na eventualidade da redução do número de beneficiários inscritos para </w:t>
      </w:r>
      <w:r w:rsidR="003D5104" w:rsidRPr="009C7984">
        <w:rPr>
          <w:rFonts w:ascii="Arial" w:eastAsia="Arial" w:hAnsi="Arial" w:cs="Arial"/>
        </w:rPr>
        <w:t>menos de</w:t>
      </w:r>
      <w:r w:rsidRPr="009C7984">
        <w:rPr>
          <w:rFonts w:ascii="Arial" w:eastAsia="Arial" w:hAnsi="Arial" w:cs="Arial"/>
        </w:rPr>
        <w:t xml:space="preserve"> 30 (trinta), as novas inclusões, ainda que forma lizadas dentro do prazo de 30 dias da vinculação do titular à pessoa jurídica Contratante, passam a cumprir as carências normais estabelecidas nesta cláusula</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b/>
        </w:rPr>
        <w:t>Parágrafo Quinto</w:t>
      </w:r>
      <w:r w:rsidR="000F356E" w:rsidRPr="009C7984">
        <w:rPr>
          <w:rFonts w:ascii="Arial" w:eastAsia="Arial" w:hAnsi="Arial" w:cs="Arial"/>
          <w:b/>
        </w:rPr>
        <w:t xml:space="preserve">. </w:t>
      </w:r>
      <w:r w:rsidRPr="009C7984">
        <w:rPr>
          <w:rFonts w:ascii="Arial" w:eastAsia="Arial" w:hAnsi="Arial" w:cs="Arial"/>
        </w:rPr>
        <w:t>Quando se tratar de</w:t>
      </w:r>
      <w:r w:rsidR="003D5104" w:rsidRPr="009C7984">
        <w:rPr>
          <w:rFonts w:ascii="Arial" w:eastAsia="Arial" w:hAnsi="Arial" w:cs="Arial"/>
        </w:rPr>
        <w:t xml:space="preserve"> beneficiário(s) proveniente(s)</w:t>
      </w:r>
      <w:r w:rsidRPr="009C7984">
        <w:rPr>
          <w:rFonts w:ascii="Arial" w:eastAsia="Arial" w:hAnsi="Arial" w:cs="Arial"/>
        </w:rPr>
        <w:t xml:space="preserve">, de forma ininterrupta, </w:t>
      </w:r>
      <w:r w:rsidR="003D5104" w:rsidRPr="009C7984">
        <w:rPr>
          <w:rFonts w:ascii="Arial" w:eastAsia="Arial" w:hAnsi="Arial" w:cs="Arial"/>
        </w:rPr>
        <w:t>de outro</w:t>
      </w:r>
      <w:r w:rsidRPr="009C7984">
        <w:rPr>
          <w:rFonts w:ascii="Arial" w:eastAsia="Arial" w:hAnsi="Arial" w:cs="Arial"/>
        </w:rPr>
        <w:t xml:space="preserve"> plano da CONTRATADA em pré-pagamento, haverá aproveitamento das carências já cumpridas no plano anterior, ressalvadas as modificações de cobertura, como nas hipóteses de ampliação da área geográfica ou acomodação hospital ar superior</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b/>
        </w:rPr>
        <w:t>Parágrafo Sexto</w:t>
      </w:r>
      <w:r w:rsidR="000F356E" w:rsidRPr="009C7984">
        <w:rPr>
          <w:rFonts w:ascii="Arial" w:eastAsia="Arial" w:hAnsi="Arial" w:cs="Arial"/>
          <w:b/>
        </w:rPr>
        <w:t xml:space="preserve">. </w:t>
      </w:r>
      <w:r w:rsidRPr="009C7984">
        <w:rPr>
          <w:rFonts w:ascii="Arial" w:eastAsia="Arial" w:hAnsi="Arial" w:cs="Arial"/>
        </w:rPr>
        <w:t xml:space="preserve">O direito ao atendimento na nova abrangência geográfica ou </w:t>
      </w:r>
      <w:r w:rsidR="003D5104" w:rsidRPr="009C7984">
        <w:rPr>
          <w:rFonts w:ascii="Arial" w:eastAsia="Arial" w:hAnsi="Arial" w:cs="Arial"/>
        </w:rPr>
        <w:t>acomodação hospitalar</w:t>
      </w:r>
      <w:r w:rsidRPr="009C7984">
        <w:rPr>
          <w:rFonts w:ascii="Arial" w:eastAsia="Arial" w:hAnsi="Arial" w:cs="Arial"/>
        </w:rPr>
        <w:t xml:space="preserve"> superior, conforme o caso, só será possível após o cumprimento das carências acima mencionadas</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b/>
        </w:rPr>
      </w:pPr>
      <w:r w:rsidRPr="009C7984">
        <w:rPr>
          <w:rFonts w:ascii="Arial" w:eastAsia="Arial" w:hAnsi="Arial" w:cs="Arial"/>
          <w:b/>
        </w:rPr>
        <w:t>CLÁUSULA 8ª– DOENÇAS E LESÕES PREEXISTENTES</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rPr>
        <w:t>O contrato coletivo observa as seguintes condições para coberturas de doenças ou lesões preexistentes:</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numPr>
          <w:ilvl w:val="0"/>
          <w:numId w:val="35"/>
        </w:numPr>
        <w:tabs>
          <w:tab w:val="left" w:pos="305"/>
        </w:tabs>
        <w:spacing w:line="276" w:lineRule="auto"/>
        <w:ind w:left="281" w:right="-2" w:hanging="281"/>
        <w:jc w:val="both"/>
        <w:rPr>
          <w:rFonts w:ascii="Arial" w:eastAsia="Arial" w:hAnsi="Arial" w:cs="Arial"/>
        </w:rPr>
      </w:pPr>
      <w:r w:rsidRPr="009C7984">
        <w:rPr>
          <w:rFonts w:ascii="Arial" w:eastAsia="Arial" w:hAnsi="Arial" w:cs="Arial"/>
        </w:rPr>
        <w:t>Número de participantes menor que 30 (trinta) – Com análise de Doença e Lesão Preexistente; e</w:t>
      </w:r>
    </w:p>
    <w:p w:rsidR="001B63EA" w:rsidRPr="009C7984" w:rsidRDefault="001B63EA" w:rsidP="00532DFA">
      <w:pPr>
        <w:widowControl w:val="0"/>
        <w:numPr>
          <w:ilvl w:val="0"/>
          <w:numId w:val="35"/>
        </w:numPr>
        <w:tabs>
          <w:tab w:val="left" w:pos="298"/>
        </w:tabs>
        <w:spacing w:line="276" w:lineRule="auto"/>
        <w:ind w:left="1" w:right="-2" w:hanging="1"/>
        <w:jc w:val="both"/>
        <w:rPr>
          <w:rFonts w:ascii="Arial" w:eastAsia="Arial" w:hAnsi="Arial" w:cs="Arial"/>
        </w:rPr>
      </w:pPr>
      <w:r w:rsidRPr="009C7984">
        <w:rPr>
          <w:rFonts w:ascii="Arial" w:eastAsia="Arial" w:hAnsi="Arial" w:cs="Arial"/>
        </w:rPr>
        <w:t>Número de participantes maior ou igual a 30 (trinta) - Sem análise de Doença e Lesão Preexistente, desde que o pedido de ingresso do titular e seus dependentes no plano, seja formalizado à Contratada:</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1B63EA" w:rsidP="00532DFA">
      <w:pPr>
        <w:widowControl w:val="0"/>
        <w:numPr>
          <w:ilvl w:val="1"/>
          <w:numId w:val="35"/>
        </w:numPr>
        <w:tabs>
          <w:tab w:val="left" w:pos="1581"/>
        </w:tabs>
        <w:spacing w:line="276" w:lineRule="auto"/>
        <w:ind w:left="1581" w:right="-2" w:hanging="530"/>
        <w:jc w:val="both"/>
        <w:rPr>
          <w:rFonts w:ascii="Arial" w:eastAsia="Arial" w:hAnsi="Arial" w:cs="Arial"/>
        </w:rPr>
      </w:pPr>
      <w:r w:rsidRPr="009C7984">
        <w:rPr>
          <w:rFonts w:ascii="Arial" w:eastAsia="Arial" w:hAnsi="Arial" w:cs="Arial"/>
        </w:rPr>
        <w:t>Em até 30 dias da celebração do contrato; ou</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1B63EA" w:rsidP="00532DFA">
      <w:pPr>
        <w:widowControl w:val="0"/>
        <w:numPr>
          <w:ilvl w:val="1"/>
          <w:numId w:val="35"/>
        </w:numPr>
        <w:tabs>
          <w:tab w:val="left" w:pos="1581"/>
        </w:tabs>
        <w:spacing w:line="276" w:lineRule="auto"/>
        <w:ind w:left="1581" w:right="-2" w:hanging="530"/>
        <w:jc w:val="both"/>
        <w:rPr>
          <w:rFonts w:ascii="Arial" w:eastAsia="Arial" w:hAnsi="Arial" w:cs="Arial"/>
        </w:rPr>
      </w:pPr>
      <w:r w:rsidRPr="009C7984">
        <w:rPr>
          <w:rFonts w:ascii="Arial" w:eastAsia="Arial" w:hAnsi="Arial" w:cs="Arial"/>
        </w:rPr>
        <w:t>Em até 30 dias da vinculação do titular à pessoa jurídica Contratante</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rPr>
        <w:t>O prazo de 30 dias da vinculação do titular à pessoa jurídica contratante será contado a partir do 1º dia subsequente ao vencimento do contrato de experiência com prazo determinado</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b/>
        </w:rPr>
        <w:t>Parágrafo Primeiro</w:t>
      </w:r>
      <w:r w:rsidR="000F356E" w:rsidRPr="009C7984">
        <w:rPr>
          <w:rFonts w:ascii="Arial" w:eastAsia="Arial" w:hAnsi="Arial" w:cs="Arial"/>
          <w:b/>
        </w:rPr>
        <w:t xml:space="preserve">. </w:t>
      </w:r>
      <w:r w:rsidRPr="009C7984">
        <w:rPr>
          <w:rFonts w:ascii="Arial" w:eastAsia="Arial" w:hAnsi="Arial" w:cs="Arial"/>
        </w:rPr>
        <w:t xml:space="preserve">Os beneficiários titulares e dependentes inscritos fora dos prazos </w:t>
      </w:r>
      <w:r w:rsidR="003D5104" w:rsidRPr="009C7984">
        <w:rPr>
          <w:rFonts w:ascii="Arial" w:eastAsia="Arial" w:hAnsi="Arial" w:cs="Arial"/>
        </w:rPr>
        <w:t>acima previstos</w:t>
      </w:r>
      <w:r w:rsidRPr="009C7984">
        <w:rPr>
          <w:rFonts w:ascii="Arial" w:eastAsia="Arial" w:hAnsi="Arial" w:cs="Arial"/>
        </w:rPr>
        <w:t xml:space="preserve">, </w:t>
      </w:r>
      <w:r w:rsidR="003D5104" w:rsidRPr="009C7984">
        <w:rPr>
          <w:rFonts w:ascii="Arial" w:eastAsia="Arial" w:hAnsi="Arial" w:cs="Arial"/>
        </w:rPr>
        <w:t>independentemente</w:t>
      </w:r>
      <w:r w:rsidRPr="009C7984">
        <w:rPr>
          <w:rFonts w:ascii="Arial" w:eastAsia="Arial" w:hAnsi="Arial" w:cs="Arial"/>
        </w:rPr>
        <w:t xml:space="preserve"> do número de participantes no contrato, ficam sujeitos à análise de Doença e Lesão Preexistente, exceto os dependentes recém-nascidos e menores de 12 anos: tutelados, sob guarda, adotados e com reconhecimento de paternidade, inscritos conforme Cláusula Condições de Admissão</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b/>
        </w:rPr>
        <w:t>Parágrafo Segundo</w:t>
      </w:r>
      <w:r w:rsidR="000F356E" w:rsidRPr="009C7984">
        <w:rPr>
          <w:rFonts w:ascii="Arial" w:eastAsia="Arial" w:hAnsi="Arial" w:cs="Arial"/>
          <w:b/>
        </w:rPr>
        <w:t xml:space="preserve">. </w:t>
      </w:r>
      <w:r w:rsidRPr="009C7984">
        <w:rPr>
          <w:rFonts w:ascii="Arial" w:eastAsia="Arial" w:hAnsi="Arial" w:cs="Arial"/>
        </w:rPr>
        <w:t>Na eventualidade da redução do número de beneficiários inscritos para</w:t>
      </w:r>
      <w:r w:rsidR="003D5104" w:rsidRPr="009C7984">
        <w:rPr>
          <w:rFonts w:ascii="Arial" w:eastAsia="Arial" w:hAnsi="Arial" w:cs="Arial"/>
        </w:rPr>
        <w:t xml:space="preserve"> </w:t>
      </w:r>
      <w:r w:rsidRPr="009C7984">
        <w:rPr>
          <w:rFonts w:ascii="Arial" w:eastAsia="Arial" w:hAnsi="Arial" w:cs="Arial"/>
        </w:rPr>
        <w:t>menos de 30 (trinta), as novas inclusões, ainda que formalizadas dentro do prazo de 30 dias da vinculação do titular à pessoa jurídica Contratante, ficam sujeitas à análise de Doença ou Lesão Preexistente</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bookmarkStart w:id="19" w:name="page44"/>
      <w:bookmarkEnd w:id="19"/>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b/>
        </w:rPr>
        <w:t>Parágrafo Terceiro</w:t>
      </w:r>
      <w:r w:rsidR="000F356E" w:rsidRPr="009C7984">
        <w:rPr>
          <w:rFonts w:ascii="Arial" w:eastAsia="Arial" w:hAnsi="Arial" w:cs="Arial"/>
          <w:b/>
        </w:rPr>
        <w:t xml:space="preserve">. </w:t>
      </w:r>
      <w:r w:rsidRPr="009C7984">
        <w:rPr>
          <w:rFonts w:ascii="Arial" w:eastAsia="Arial" w:hAnsi="Arial" w:cs="Arial"/>
        </w:rPr>
        <w:t>Os beneficiários titulares e dependentes devem preencher e assinar o</w:t>
      </w:r>
      <w:r w:rsidR="003D5104" w:rsidRPr="009C7984">
        <w:rPr>
          <w:rFonts w:ascii="Arial" w:eastAsia="Arial" w:hAnsi="Arial" w:cs="Arial"/>
        </w:rPr>
        <w:t xml:space="preserve"> </w:t>
      </w:r>
      <w:r w:rsidRPr="009C7984">
        <w:rPr>
          <w:rFonts w:ascii="Arial" w:eastAsia="Arial" w:hAnsi="Arial" w:cs="Arial"/>
        </w:rPr>
        <w:t>formulário de Declaração de Saúde, (um para cada beneficiário), onde devem registrar sua atual condição de saúde e eventuais doenças ou lesões pré existentes, de que saibam ser portadores ou sofredores no ato da adesão ao plano de saúde</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b/>
        </w:rPr>
        <w:t>Parágrafo Quarto</w:t>
      </w:r>
      <w:r w:rsidR="000F356E" w:rsidRPr="009C7984">
        <w:rPr>
          <w:rFonts w:ascii="Arial" w:eastAsia="Arial" w:hAnsi="Arial" w:cs="Arial"/>
          <w:b/>
        </w:rPr>
        <w:t xml:space="preserve">. </w:t>
      </w:r>
      <w:r w:rsidRPr="009C7984">
        <w:rPr>
          <w:rFonts w:ascii="Arial" w:eastAsia="Arial" w:hAnsi="Arial" w:cs="Arial"/>
        </w:rPr>
        <w:t xml:space="preserve">No preenchimento da declaração de saúde, o beneficiário tem o direito </w:t>
      </w:r>
      <w:r w:rsidR="003D5104" w:rsidRPr="009C7984">
        <w:rPr>
          <w:rFonts w:ascii="Arial" w:eastAsia="Arial" w:hAnsi="Arial" w:cs="Arial"/>
        </w:rPr>
        <w:t>de fazer</w:t>
      </w:r>
      <w:r w:rsidRPr="009C7984">
        <w:rPr>
          <w:rFonts w:ascii="Arial" w:eastAsia="Arial" w:hAnsi="Arial" w:cs="Arial"/>
        </w:rPr>
        <w:t xml:space="preserve"> a entrevista qualificada, sem ônus financeiro, por um médico indicado pela CONTRATADA, pertencente à rede cooperada da mesma, ou por outro médico de sua escolha, não pertencente à rede cooperada da CONTRATADA, devendo neste caso, assumir o ônus financeiro da entrevista</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b/>
        </w:rPr>
        <w:t>Parágrafo Quinto</w:t>
      </w:r>
      <w:r w:rsidR="000F356E" w:rsidRPr="009C7984">
        <w:rPr>
          <w:rFonts w:ascii="Arial" w:eastAsia="Arial" w:hAnsi="Arial" w:cs="Arial"/>
          <w:b/>
        </w:rPr>
        <w:t xml:space="preserve">. </w:t>
      </w:r>
      <w:r w:rsidRPr="009C7984">
        <w:rPr>
          <w:rFonts w:ascii="Arial" w:eastAsia="Arial" w:hAnsi="Arial" w:cs="Arial"/>
        </w:rPr>
        <w:t>O objetivo da entrevista qualificada é orientar o beneficiário para o correto</w:t>
      </w:r>
      <w:r w:rsidR="009D4019" w:rsidRPr="009C7984">
        <w:rPr>
          <w:rFonts w:ascii="Arial" w:eastAsia="Arial" w:hAnsi="Arial" w:cs="Arial"/>
        </w:rPr>
        <w:t xml:space="preserve"> </w:t>
      </w:r>
      <w:r w:rsidRPr="009C7984">
        <w:rPr>
          <w:rFonts w:ascii="Arial" w:eastAsia="Arial" w:hAnsi="Arial" w:cs="Arial"/>
        </w:rPr>
        <w:t xml:space="preserve">preenchimento da Declaração de Saúde, onde são declaradas as doenças ou lesões que o beneficiário </w:t>
      </w:r>
      <w:r w:rsidRPr="009C7984">
        <w:rPr>
          <w:rFonts w:ascii="Arial" w:eastAsia="Arial" w:hAnsi="Arial" w:cs="Arial"/>
        </w:rPr>
        <w:lastRenderedPageBreak/>
        <w:t>saiba ser portador ou sofredor, no momento da contratação ou adesão ao plano privado de assistência à saúde, além de esclarecer questões relativas aos direitos de cobertura e consequências da omissão de informações</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b/>
        </w:rPr>
        <w:t>Parágrafo Sexto</w:t>
      </w:r>
      <w:r w:rsidR="000F356E" w:rsidRPr="009C7984">
        <w:rPr>
          <w:rFonts w:ascii="Arial" w:eastAsia="Arial" w:hAnsi="Arial" w:cs="Arial"/>
          <w:b/>
        </w:rPr>
        <w:t xml:space="preserve">. </w:t>
      </w:r>
      <w:r w:rsidRPr="009C7984">
        <w:rPr>
          <w:rFonts w:ascii="Arial" w:eastAsia="Arial" w:hAnsi="Arial" w:cs="Arial"/>
        </w:rPr>
        <w:t>Com base na avaliação das declarações de saúde, a CONTRATADA poderá</w:t>
      </w:r>
      <w:r w:rsidR="009D4019" w:rsidRPr="009C7984">
        <w:rPr>
          <w:rFonts w:ascii="Arial" w:eastAsia="Arial" w:hAnsi="Arial" w:cs="Arial"/>
        </w:rPr>
        <w:t xml:space="preserve"> </w:t>
      </w:r>
      <w:r w:rsidRPr="009C7984">
        <w:rPr>
          <w:rFonts w:ascii="Arial" w:eastAsia="Arial" w:hAnsi="Arial" w:cs="Arial"/>
        </w:rPr>
        <w:t>solicitar aos beneficiários, a realização de uma avaliação médica por profissional indicado pela CONTRATADA, que pode</w:t>
      </w:r>
      <w:r w:rsidR="0039102B" w:rsidRPr="009C7984">
        <w:rPr>
          <w:rFonts w:ascii="Arial" w:eastAsia="Arial" w:hAnsi="Arial" w:cs="Arial"/>
        </w:rPr>
        <w:t>rá ser ou não acompanhada de ex</w:t>
      </w:r>
      <w:r w:rsidRPr="009C7984">
        <w:rPr>
          <w:rFonts w:ascii="Arial" w:eastAsia="Arial" w:hAnsi="Arial" w:cs="Arial"/>
        </w:rPr>
        <w:t>ame ou perícia médica</w:t>
      </w:r>
      <w:r w:rsidR="000F356E" w:rsidRPr="009C7984">
        <w:rPr>
          <w:rFonts w:ascii="Arial" w:eastAsia="Arial" w:hAnsi="Arial" w:cs="Arial"/>
        </w:rPr>
        <w:t xml:space="preserve">. </w:t>
      </w:r>
      <w:r w:rsidRPr="009C7984">
        <w:rPr>
          <w:rFonts w:ascii="Arial" w:eastAsia="Arial" w:hAnsi="Arial" w:cs="Arial"/>
        </w:rPr>
        <w:t xml:space="preserve"> Os custos do médico e dos exames, neste caso, ficam por conta da CONTRATADA</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b/>
        </w:rPr>
        <w:t>Parágrafo Sétimo</w:t>
      </w:r>
      <w:r w:rsidR="000F356E" w:rsidRPr="009C7984">
        <w:rPr>
          <w:rFonts w:ascii="Arial" w:eastAsia="Arial" w:hAnsi="Arial" w:cs="Arial"/>
          <w:b/>
        </w:rPr>
        <w:t xml:space="preserve">. </w:t>
      </w:r>
      <w:r w:rsidRPr="009C7984">
        <w:rPr>
          <w:rFonts w:ascii="Arial" w:eastAsia="Arial" w:hAnsi="Arial" w:cs="Arial"/>
        </w:rPr>
        <w:t>Quando</w:t>
      </w:r>
      <w:r w:rsidR="009D4019" w:rsidRPr="009C7984">
        <w:rPr>
          <w:rFonts w:ascii="Arial" w:eastAsia="Arial" w:hAnsi="Arial" w:cs="Arial"/>
        </w:rPr>
        <w:t xml:space="preserve"> </w:t>
      </w:r>
      <w:r w:rsidRPr="009C7984">
        <w:rPr>
          <w:rFonts w:ascii="Arial" w:eastAsia="Arial" w:hAnsi="Arial" w:cs="Arial"/>
        </w:rPr>
        <w:t>for necessária a realização de exames complementares para auxiliar</w:t>
      </w:r>
      <w:r w:rsidR="009D4019" w:rsidRPr="009C7984">
        <w:rPr>
          <w:rFonts w:ascii="Arial" w:eastAsia="Arial" w:hAnsi="Arial" w:cs="Arial"/>
        </w:rPr>
        <w:t xml:space="preserve"> </w:t>
      </w:r>
      <w:r w:rsidRPr="009C7984">
        <w:rPr>
          <w:rFonts w:ascii="Arial" w:eastAsia="Arial" w:hAnsi="Arial" w:cs="Arial"/>
        </w:rPr>
        <w:t>na avaliação do médico perito, será entregue aos beneficiários uma guia para realização destes exames</w:t>
      </w:r>
      <w:r w:rsidR="000F356E" w:rsidRPr="009C7984">
        <w:rPr>
          <w:rFonts w:ascii="Arial" w:eastAsia="Arial" w:hAnsi="Arial" w:cs="Arial"/>
        </w:rPr>
        <w:t xml:space="preserve">. </w:t>
      </w:r>
      <w:r w:rsidRPr="009C7984">
        <w:rPr>
          <w:rFonts w:ascii="Arial" w:eastAsia="Arial" w:hAnsi="Arial" w:cs="Arial"/>
        </w:rPr>
        <w:t xml:space="preserve"> O resultado deve acompanhar a Declaração de Saúde a ser entregue ao médico durante a avaliação</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b/>
        </w:rPr>
        <w:t>Parágrafo Oitavo</w:t>
      </w:r>
      <w:r w:rsidR="000F356E" w:rsidRPr="009C7984">
        <w:rPr>
          <w:rFonts w:ascii="Arial" w:eastAsia="Arial" w:hAnsi="Arial" w:cs="Arial"/>
          <w:b/>
        </w:rPr>
        <w:t xml:space="preserve">. </w:t>
      </w:r>
      <w:r w:rsidRPr="009C7984">
        <w:rPr>
          <w:rFonts w:ascii="Arial" w:eastAsia="Arial" w:hAnsi="Arial" w:cs="Arial"/>
        </w:rPr>
        <w:t>Sendo constatada por perícia ou na entrevista qualificada ou através de</w:t>
      </w:r>
      <w:r w:rsidR="009D4019" w:rsidRPr="009C7984">
        <w:rPr>
          <w:rFonts w:ascii="Arial" w:eastAsia="Arial" w:hAnsi="Arial" w:cs="Arial"/>
        </w:rPr>
        <w:t xml:space="preserve"> </w:t>
      </w:r>
      <w:r w:rsidRPr="009C7984">
        <w:rPr>
          <w:rFonts w:ascii="Arial" w:eastAsia="Arial" w:hAnsi="Arial" w:cs="Arial"/>
        </w:rPr>
        <w:t xml:space="preserve">declaração expressa </w:t>
      </w:r>
      <w:r w:rsidR="009D4019" w:rsidRPr="009C7984">
        <w:rPr>
          <w:rFonts w:ascii="Arial" w:eastAsia="Arial" w:hAnsi="Arial" w:cs="Arial"/>
        </w:rPr>
        <w:t>do beneficiário, a existência d</w:t>
      </w:r>
      <w:r w:rsidRPr="009C7984">
        <w:rPr>
          <w:rFonts w:ascii="Arial" w:eastAsia="Arial" w:hAnsi="Arial" w:cs="Arial"/>
        </w:rPr>
        <w:t>e doença ou lesão que possa gerar necessidade de eventos cirúrgicos, uso de leitos de alta tecnologia e de procedimentos de alta complexidade, a CONTRATADA oferecerá ao beneficiário, obrigatoriamente, a Cobertura Parcial Temporária</w:t>
      </w:r>
      <w:r w:rsidR="009D4019" w:rsidRPr="009C7984">
        <w:rPr>
          <w:rFonts w:ascii="Arial" w:eastAsia="Arial" w:hAnsi="Arial" w:cs="Arial"/>
        </w:rPr>
        <w:t>.</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numPr>
          <w:ilvl w:val="0"/>
          <w:numId w:val="36"/>
        </w:numPr>
        <w:tabs>
          <w:tab w:val="left" w:pos="435"/>
        </w:tabs>
        <w:spacing w:line="276" w:lineRule="auto"/>
        <w:ind w:left="421" w:right="-2" w:hanging="421"/>
        <w:jc w:val="both"/>
        <w:rPr>
          <w:rFonts w:ascii="Arial" w:eastAsia="Arial" w:hAnsi="Arial" w:cs="Arial"/>
          <w:b/>
        </w:rPr>
      </w:pPr>
      <w:r w:rsidRPr="009C7984">
        <w:rPr>
          <w:rFonts w:ascii="Arial" w:eastAsia="Arial" w:hAnsi="Arial" w:cs="Arial"/>
        </w:rPr>
        <w:t>Cobertura Parcial Temporária (CPT): Consiste na suspensão pelo prazo ininterrupto de até 24 (vinte e quatro) meses, da cobertura de eventos cirúrgicos, leitos de alta tecnologia e procedimentos de alta complexidade, listados no Rol de Procedimentos e Eventos em Saúde da ANS, vigente à época do evento, relacionados às doenças e lesões preexistentes, declaradas pelo beneficiário ou seu representante legal, consoante especificações do “Anexo</w:t>
      </w:r>
      <w:r w:rsidR="009D4019" w:rsidRPr="009C7984">
        <w:rPr>
          <w:rFonts w:ascii="Arial" w:eastAsia="Arial" w:hAnsi="Arial" w:cs="Arial"/>
          <w:b/>
        </w:rPr>
        <w:t xml:space="preserve"> </w:t>
      </w:r>
      <w:r w:rsidRPr="009C7984">
        <w:rPr>
          <w:rFonts w:ascii="Arial" w:eastAsia="Arial" w:hAnsi="Arial" w:cs="Arial"/>
        </w:rPr>
        <w:t>de Exclusões por Preexistência”, contados a partir da contratação ou da adesão ao plano</w:t>
      </w:r>
      <w:r w:rsidR="000F356E" w:rsidRPr="009C7984">
        <w:rPr>
          <w:rFonts w:ascii="Arial" w:eastAsia="Arial" w:hAnsi="Arial" w:cs="Arial"/>
        </w:rPr>
        <w:t xml:space="preserve">. </w:t>
      </w:r>
      <w:r w:rsidRPr="009C7984">
        <w:rPr>
          <w:rFonts w:ascii="Arial" w:eastAsia="Arial" w:hAnsi="Arial" w:cs="Arial"/>
        </w:rPr>
        <w:t xml:space="preserve"> Findo o prazo de até 24 (vinte e quatro) meses da contratação ou adesão ao plano, a cobertura assistencial passará a ser integral, conforme a segmentação contratada, prevista na Lei n° 9</w:t>
      </w:r>
      <w:r w:rsidR="000F356E" w:rsidRPr="009C7984">
        <w:rPr>
          <w:rFonts w:ascii="Arial" w:eastAsia="Arial" w:hAnsi="Arial" w:cs="Arial"/>
        </w:rPr>
        <w:t xml:space="preserve">. </w:t>
      </w:r>
      <w:r w:rsidRPr="009C7984">
        <w:rPr>
          <w:rFonts w:ascii="Arial" w:eastAsia="Arial" w:hAnsi="Arial" w:cs="Arial"/>
        </w:rPr>
        <w:t>656, de 1998 e resoluções</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right="-2"/>
        <w:jc w:val="both"/>
        <w:rPr>
          <w:rFonts w:ascii="Arial" w:eastAsia="Arial" w:hAnsi="Arial" w:cs="Arial"/>
        </w:rPr>
      </w:pPr>
      <w:bookmarkStart w:id="20" w:name="page45"/>
      <w:bookmarkEnd w:id="20"/>
      <w:r w:rsidRPr="009C7984">
        <w:rPr>
          <w:rFonts w:ascii="Arial" w:eastAsia="Arial" w:hAnsi="Arial" w:cs="Arial"/>
          <w:b/>
        </w:rPr>
        <w:t>Parágrafo Nono</w:t>
      </w:r>
      <w:r w:rsidR="000F356E" w:rsidRPr="009C7984">
        <w:rPr>
          <w:rFonts w:ascii="Arial" w:eastAsia="Arial" w:hAnsi="Arial" w:cs="Arial"/>
          <w:b/>
        </w:rPr>
        <w:t xml:space="preserve">. </w:t>
      </w:r>
      <w:r w:rsidRPr="009C7984">
        <w:rPr>
          <w:rFonts w:ascii="Arial" w:eastAsia="Arial" w:hAnsi="Arial" w:cs="Arial"/>
        </w:rPr>
        <w:t>A Cobertura Parcial Temporária será formalizada através da assinatura do</w:t>
      </w:r>
      <w:r w:rsidR="009D4019" w:rsidRPr="009C7984">
        <w:rPr>
          <w:rFonts w:ascii="Arial" w:eastAsia="Arial" w:hAnsi="Arial" w:cs="Arial"/>
        </w:rPr>
        <w:t xml:space="preserve"> </w:t>
      </w:r>
      <w:r w:rsidRPr="009C7984">
        <w:rPr>
          <w:rFonts w:ascii="Arial" w:eastAsia="Arial" w:hAnsi="Arial" w:cs="Arial"/>
        </w:rPr>
        <w:t>Termo de Formalização da Cobertura Parcial Temporária, que será anexada ao presente contrato</w:t>
      </w:r>
      <w:r w:rsidR="000F356E" w:rsidRPr="009C7984">
        <w:rPr>
          <w:rFonts w:ascii="Arial" w:eastAsia="Arial" w:hAnsi="Arial" w:cs="Arial"/>
        </w:rPr>
        <w:t xml:space="preserve">. </w:t>
      </w:r>
      <w:r w:rsidRPr="009C7984">
        <w:rPr>
          <w:rFonts w:ascii="Arial" w:eastAsia="Arial" w:hAnsi="Arial" w:cs="Arial"/>
        </w:rPr>
        <w:t xml:space="preserve"> Os procedimentos de alta complexidade em período de Cobertura Parcial Temporária encontram-se especificados no Rol de Procedimentos e Eventos em Saúde da ANS, disponível no site www</w:t>
      </w:r>
      <w:r w:rsidR="000F356E" w:rsidRPr="009C7984">
        <w:rPr>
          <w:rFonts w:ascii="Arial" w:eastAsia="Arial" w:hAnsi="Arial" w:cs="Arial"/>
        </w:rPr>
        <w:t>.</w:t>
      </w:r>
      <w:r w:rsidRPr="009C7984">
        <w:rPr>
          <w:rFonts w:ascii="Arial" w:eastAsia="Arial" w:hAnsi="Arial" w:cs="Arial"/>
        </w:rPr>
        <w:t>ans</w:t>
      </w:r>
      <w:r w:rsidR="000F356E" w:rsidRPr="009C7984">
        <w:rPr>
          <w:rFonts w:ascii="Arial" w:eastAsia="Arial" w:hAnsi="Arial" w:cs="Arial"/>
        </w:rPr>
        <w:t>.</w:t>
      </w:r>
      <w:r w:rsidRPr="009C7984">
        <w:rPr>
          <w:rFonts w:ascii="Arial" w:eastAsia="Arial" w:hAnsi="Arial" w:cs="Arial"/>
        </w:rPr>
        <w:t>gov</w:t>
      </w:r>
      <w:r w:rsidR="000F356E" w:rsidRPr="009C7984">
        <w:rPr>
          <w:rFonts w:ascii="Arial" w:eastAsia="Arial" w:hAnsi="Arial" w:cs="Arial"/>
        </w:rPr>
        <w:t>.</w:t>
      </w:r>
      <w:r w:rsidRPr="009C7984">
        <w:rPr>
          <w:rFonts w:ascii="Arial" w:eastAsia="Arial" w:hAnsi="Arial" w:cs="Arial"/>
        </w:rPr>
        <w:t>br</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right="-2"/>
        <w:jc w:val="both"/>
        <w:rPr>
          <w:rFonts w:ascii="Arial" w:eastAsia="Arial" w:hAnsi="Arial" w:cs="Arial"/>
        </w:rPr>
      </w:pPr>
      <w:r w:rsidRPr="009C7984">
        <w:rPr>
          <w:rFonts w:ascii="Arial" w:eastAsia="Arial" w:hAnsi="Arial" w:cs="Arial"/>
          <w:b/>
        </w:rPr>
        <w:t>Parágrafo Décimo</w:t>
      </w:r>
      <w:r w:rsidR="000F356E" w:rsidRPr="009C7984">
        <w:rPr>
          <w:rFonts w:ascii="Arial" w:eastAsia="Arial" w:hAnsi="Arial" w:cs="Arial"/>
          <w:b/>
        </w:rPr>
        <w:t xml:space="preserve">. </w:t>
      </w:r>
      <w:r w:rsidRPr="009C7984">
        <w:rPr>
          <w:rFonts w:ascii="Arial" w:eastAsia="Arial" w:hAnsi="Arial" w:cs="Arial"/>
        </w:rPr>
        <w:t>Se na contratação ou adesão ao plano, tiver sido constatada a</w:t>
      </w:r>
      <w:r w:rsidR="003D5104" w:rsidRPr="009C7984">
        <w:rPr>
          <w:rFonts w:ascii="Arial" w:eastAsia="Arial" w:hAnsi="Arial" w:cs="Arial"/>
        </w:rPr>
        <w:t xml:space="preserve"> </w:t>
      </w:r>
      <w:r w:rsidRPr="009C7984">
        <w:rPr>
          <w:rFonts w:ascii="Arial" w:eastAsia="Arial" w:hAnsi="Arial" w:cs="Arial"/>
        </w:rPr>
        <w:t>existência de doença ou lesão preexistente do beneficiário e a CONTRATADA deixar de oferecer no momento da adesão contratual a Cobertura Parcial Temporária, não caberá alegação de omissão de informação na Declaração de saúde e nem aplicação posterior de Cobertura Parcial Temporária</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right="-2"/>
        <w:jc w:val="both"/>
        <w:rPr>
          <w:rFonts w:ascii="Arial" w:eastAsia="Arial" w:hAnsi="Arial" w:cs="Arial"/>
        </w:rPr>
      </w:pPr>
      <w:r w:rsidRPr="009C7984">
        <w:rPr>
          <w:rFonts w:ascii="Arial" w:eastAsia="Arial" w:hAnsi="Arial" w:cs="Arial"/>
          <w:b/>
        </w:rPr>
        <w:t xml:space="preserve">Parágrafo Décimo </w:t>
      </w:r>
      <w:r w:rsidR="00DA517C" w:rsidRPr="009C7984">
        <w:rPr>
          <w:rFonts w:ascii="Arial" w:eastAsia="Arial" w:hAnsi="Arial" w:cs="Arial"/>
          <w:b/>
        </w:rPr>
        <w:t>Primeiro</w:t>
      </w:r>
      <w:r w:rsidR="000F356E" w:rsidRPr="009C7984">
        <w:rPr>
          <w:rFonts w:ascii="Arial" w:eastAsia="Arial" w:hAnsi="Arial" w:cs="Arial"/>
          <w:b/>
        </w:rPr>
        <w:t xml:space="preserve">. </w:t>
      </w:r>
      <w:r w:rsidRPr="009C7984">
        <w:rPr>
          <w:rFonts w:ascii="Arial" w:eastAsia="Arial" w:hAnsi="Arial" w:cs="Arial"/>
        </w:rPr>
        <w:t>A CONTRATADA poderá comprovar o conhecimento prévio do</w:t>
      </w:r>
      <w:r w:rsidR="003D5104" w:rsidRPr="009C7984">
        <w:rPr>
          <w:rFonts w:ascii="Arial" w:eastAsia="Arial" w:hAnsi="Arial" w:cs="Arial"/>
        </w:rPr>
        <w:t xml:space="preserve"> </w:t>
      </w:r>
      <w:r w:rsidRPr="009C7984">
        <w:rPr>
          <w:rFonts w:ascii="Arial" w:eastAsia="Arial" w:hAnsi="Arial" w:cs="Arial"/>
        </w:rPr>
        <w:t>beneficiário sobre sua condição de saúde quanto à doença ou lesão preexistente durante o período</w:t>
      </w:r>
      <w:r w:rsidR="00DA517C" w:rsidRPr="009C7984">
        <w:rPr>
          <w:rFonts w:ascii="Arial" w:eastAsia="Arial" w:hAnsi="Arial" w:cs="Arial"/>
        </w:rPr>
        <w:t xml:space="preserve"> </w:t>
      </w:r>
      <w:r w:rsidRPr="009C7984">
        <w:rPr>
          <w:rFonts w:ascii="Arial" w:eastAsia="Arial" w:hAnsi="Arial" w:cs="Arial"/>
        </w:rPr>
        <w:t>de 24 meses, contados a partir da inscrição do beneficiário no plano</w:t>
      </w:r>
      <w:r w:rsidR="000F356E" w:rsidRPr="009C7984">
        <w:rPr>
          <w:rFonts w:ascii="Arial" w:eastAsia="Arial" w:hAnsi="Arial" w:cs="Arial"/>
        </w:rPr>
        <w:t xml:space="preserve">. </w:t>
      </w:r>
      <w:r w:rsidRPr="009C7984">
        <w:rPr>
          <w:rFonts w:ascii="Arial" w:eastAsia="Arial" w:hAnsi="Arial" w:cs="Arial"/>
        </w:rPr>
        <w:t xml:space="preserve"> Não caberá a alegação de omissão de doença ou lesão preexistente caso a CONT RATADA tenha realizado qualquer tipo de exame ou perícia médica para admissão do beneficiário, no plano</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right="-2"/>
        <w:jc w:val="both"/>
        <w:rPr>
          <w:rFonts w:ascii="Arial" w:eastAsia="Arial" w:hAnsi="Arial" w:cs="Arial"/>
        </w:rPr>
      </w:pPr>
      <w:r w:rsidRPr="009C7984">
        <w:rPr>
          <w:rFonts w:ascii="Arial" w:eastAsia="Arial" w:hAnsi="Arial" w:cs="Arial"/>
          <w:b/>
        </w:rPr>
        <w:t>Parágrafo Décimo</w:t>
      </w:r>
      <w:r w:rsidR="00DA517C" w:rsidRPr="009C7984">
        <w:rPr>
          <w:rFonts w:ascii="Arial" w:eastAsia="Arial" w:hAnsi="Arial" w:cs="Arial"/>
          <w:b/>
        </w:rPr>
        <w:t xml:space="preserve"> Segundo</w:t>
      </w:r>
      <w:r w:rsidR="000F356E" w:rsidRPr="009C7984">
        <w:rPr>
          <w:rFonts w:ascii="Arial" w:eastAsia="Arial" w:hAnsi="Arial" w:cs="Arial"/>
          <w:b/>
        </w:rPr>
        <w:t xml:space="preserve">. </w:t>
      </w:r>
      <w:r w:rsidRPr="009C7984">
        <w:rPr>
          <w:rFonts w:ascii="Arial" w:eastAsia="Arial" w:hAnsi="Arial" w:cs="Arial"/>
        </w:rPr>
        <w:t>A omissão da doença ou lesão preexistente na época da</w:t>
      </w:r>
      <w:r w:rsidR="003D5104" w:rsidRPr="009C7984">
        <w:rPr>
          <w:rFonts w:ascii="Arial" w:eastAsia="Arial" w:hAnsi="Arial" w:cs="Arial"/>
        </w:rPr>
        <w:t xml:space="preserve"> </w:t>
      </w:r>
      <w:r w:rsidRPr="009C7984">
        <w:rPr>
          <w:rFonts w:ascii="Arial" w:eastAsia="Arial" w:hAnsi="Arial" w:cs="Arial"/>
        </w:rPr>
        <w:t>contratação ou adesão ao plano poderá ser caracterizada como comportamento fraudulento do beneficiário, cabendo a CONTRATADA o ônus da prova do conhecimento prévio do beneficiário da doença ou lesão preexistente na contratação do plano</w:t>
      </w:r>
      <w:r w:rsidR="000F356E" w:rsidRPr="009C7984">
        <w:rPr>
          <w:rFonts w:ascii="Arial" w:eastAsia="Arial" w:hAnsi="Arial" w:cs="Arial"/>
        </w:rPr>
        <w:t xml:space="preserve">. </w:t>
      </w:r>
      <w:r w:rsidRPr="009C7984">
        <w:rPr>
          <w:rFonts w:ascii="Arial" w:eastAsia="Arial" w:hAnsi="Arial" w:cs="Arial"/>
        </w:rPr>
        <w:t xml:space="preserve"> É vedada a negativa de cobertura assistencial, assim como a suspensão ou rescisão unilateral do contrato em razão da omissão de doença ou lesão preexistente, até a publicação do encerramento do processo administrativo pela ANS</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right="-2"/>
        <w:jc w:val="both"/>
        <w:rPr>
          <w:rFonts w:ascii="Arial" w:eastAsia="Arial" w:hAnsi="Arial" w:cs="Arial"/>
        </w:rPr>
      </w:pPr>
      <w:r w:rsidRPr="009C7984">
        <w:rPr>
          <w:rFonts w:ascii="Arial" w:eastAsia="Arial" w:hAnsi="Arial" w:cs="Arial"/>
          <w:b/>
        </w:rPr>
        <w:t xml:space="preserve">Parágrafo Décimo </w:t>
      </w:r>
      <w:r w:rsidR="00DA517C" w:rsidRPr="009C7984">
        <w:rPr>
          <w:rFonts w:ascii="Arial" w:eastAsia="Arial" w:hAnsi="Arial" w:cs="Arial"/>
          <w:b/>
        </w:rPr>
        <w:t>Terceiro</w:t>
      </w:r>
      <w:r w:rsidR="000F356E" w:rsidRPr="009C7984">
        <w:rPr>
          <w:rFonts w:ascii="Arial" w:eastAsia="Arial" w:hAnsi="Arial" w:cs="Arial"/>
          <w:b/>
        </w:rPr>
        <w:t xml:space="preserve">. </w:t>
      </w:r>
      <w:r w:rsidRPr="009C7984">
        <w:rPr>
          <w:rFonts w:ascii="Arial" w:eastAsia="Arial" w:hAnsi="Arial" w:cs="Arial"/>
        </w:rPr>
        <w:t>A CONTRATADA irá comunicar ao beneficiário a alegação de</w:t>
      </w:r>
      <w:r w:rsidR="003D5104" w:rsidRPr="009C7984">
        <w:rPr>
          <w:rFonts w:ascii="Arial" w:eastAsia="Arial" w:hAnsi="Arial" w:cs="Arial"/>
        </w:rPr>
        <w:t xml:space="preserve"> </w:t>
      </w:r>
      <w:r w:rsidRPr="009C7984">
        <w:rPr>
          <w:rFonts w:ascii="Arial" w:eastAsia="Arial" w:hAnsi="Arial" w:cs="Arial"/>
        </w:rPr>
        <w:t xml:space="preserve">omissão de </w:t>
      </w:r>
      <w:r w:rsidRPr="009C7984">
        <w:rPr>
          <w:rFonts w:ascii="Arial" w:eastAsia="Arial" w:hAnsi="Arial" w:cs="Arial"/>
        </w:rPr>
        <w:lastRenderedPageBreak/>
        <w:t>doença ou lesão preexistente não declara da na ocasião da contratação ou adesão ao plano, através do Termo de Comunicação e oferecerá obrigatoriamente ao beneficiário a Cobertura Parcial Temporária, pelos meses restantes até completar 24 meses da assinatura ou adesão ao plano e opcionalmente o agravo</w:t>
      </w:r>
      <w:r w:rsidR="000F356E" w:rsidRPr="009C7984">
        <w:rPr>
          <w:rFonts w:ascii="Arial" w:eastAsia="Arial" w:hAnsi="Arial" w:cs="Arial"/>
        </w:rPr>
        <w:t xml:space="preserve">. </w:t>
      </w:r>
      <w:r w:rsidRPr="009C7984">
        <w:rPr>
          <w:rFonts w:ascii="Arial" w:eastAsia="Arial" w:hAnsi="Arial" w:cs="Arial"/>
        </w:rPr>
        <w:t xml:space="preserve"> Em caso d e recusa do beneficiário, por uma das opções oferecidas pela CONTRATADA, esta solicitará a abertura do processo administrativo diante da ANS por indício de fraude</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right="-2"/>
        <w:jc w:val="both"/>
        <w:rPr>
          <w:rFonts w:ascii="Arial" w:eastAsia="Arial" w:hAnsi="Arial" w:cs="Arial"/>
        </w:rPr>
      </w:pPr>
      <w:r w:rsidRPr="009C7984">
        <w:rPr>
          <w:rFonts w:ascii="Arial" w:eastAsia="Arial" w:hAnsi="Arial" w:cs="Arial"/>
          <w:b/>
        </w:rPr>
        <w:t xml:space="preserve">Parágrafo Décimo </w:t>
      </w:r>
      <w:r w:rsidR="00DA517C" w:rsidRPr="009C7984">
        <w:rPr>
          <w:rFonts w:ascii="Arial" w:eastAsia="Arial" w:hAnsi="Arial" w:cs="Arial"/>
          <w:b/>
        </w:rPr>
        <w:t>Quarto</w:t>
      </w:r>
      <w:r w:rsidR="000F356E" w:rsidRPr="009C7984">
        <w:rPr>
          <w:rFonts w:ascii="Arial" w:eastAsia="Arial" w:hAnsi="Arial" w:cs="Arial"/>
          <w:b/>
        </w:rPr>
        <w:t xml:space="preserve">. </w:t>
      </w:r>
      <w:r w:rsidRPr="009C7984">
        <w:rPr>
          <w:rFonts w:ascii="Arial" w:eastAsia="Arial" w:hAnsi="Arial" w:cs="Arial"/>
        </w:rPr>
        <w:t>Após o recebimento da comunicação e recusa do beneficiário, a</w:t>
      </w:r>
      <w:r w:rsidR="00DA517C" w:rsidRPr="009C7984">
        <w:rPr>
          <w:rFonts w:ascii="Arial" w:eastAsia="Arial" w:hAnsi="Arial" w:cs="Arial"/>
        </w:rPr>
        <w:t xml:space="preserve"> </w:t>
      </w:r>
      <w:r w:rsidRPr="009C7984">
        <w:rPr>
          <w:rFonts w:ascii="Arial" w:eastAsia="Arial" w:hAnsi="Arial" w:cs="Arial"/>
        </w:rPr>
        <w:t>CONTRATADA encaminhará a documentação pertinente à Agência Nacional de Saúde Suplementar - ANS, requerendo abertura de processo administrativo para verificação da sua procedência ou não</w:t>
      </w:r>
      <w:r w:rsidR="000F356E" w:rsidRPr="009C7984">
        <w:rPr>
          <w:rFonts w:ascii="Arial" w:eastAsia="Arial" w:hAnsi="Arial" w:cs="Arial"/>
        </w:rPr>
        <w:t xml:space="preserve">. </w:t>
      </w:r>
      <w:r w:rsidRPr="009C7984">
        <w:rPr>
          <w:rFonts w:ascii="Arial" w:eastAsia="Arial" w:hAnsi="Arial" w:cs="Arial"/>
        </w:rPr>
        <w:t xml:space="preserve"> A CONTRATADA poderá utilizar-se de qualquer documentação legal para comprovar a omissão de doença ou lesão preexistente</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right="-2"/>
        <w:jc w:val="both"/>
        <w:rPr>
          <w:rFonts w:ascii="Arial" w:eastAsia="Arial" w:hAnsi="Arial" w:cs="Arial"/>
        </w:rPr>
      </w:pPr>
      <w:r w:rsidRPr="009C7984">
        <w:rPr>
          <w:rFonts w:ascii="Arial" w:eastAsia="Arial" w:hAnsi="Arial" w:cs="Arial"/>
          <w:b/>
        </w:rPr>
        <w:t xml:space="preserve">Parágrafo Décimo </w:t>
      </w:r>
      <w:r w:rsidR="00DA517C" w:rsidRPr="009C7984">
        <w:rPr>
          <w:rFonts w:ascii="Arial" w:eastAsia="Arial" w:hAnsi="Arial" w:cs="Arial"/>
          <w:b/>
        </w:rPr>
        <w:t>Quinto</w:t>
      </w:r>
      <w:r w:rsidR="000F356E" w:rsidRPr="009C7984">
        <w:rPr>
          <w:rFonts w:ascii="Arial" w:eastAsia="Arial" w:hAnsi="Arial" w:cs="Arial"/>
          <w:b/>
        </w:rPr>
        <w:t xml:space="preserve">. </w:t>
      </w:r>
      <w:r w:rsidR="003D5104" w:rsidRPr="009C7984">
        <w:rPr>
          <w:rFonts w:ascii="Arial" w:eastAsia="Arial" w:hAnsi="Arial" w:cs="Arial"/>
        </w:rPr>
        <w:t>Comprovada a</w:t>
      </w:r>
      <w:r w:rsidRPr="009C7984">
        <w:rPr>
          <w:rFonts w:ascii="Arial" w:eastAsia="Arial" w:hAnsi="Arial" w:cs="Arial"/>
        </w:rPr>
        <w:t xml:space="preserve"> alegação de omissão de doença ou lesão preexistente,</w:t>
      </w:r>
      <w:r w:rsidR="00DA517C" w:rsidRPr="009C7984">
        <w:rPr>
          <w:rFonts w:ascii="Arial" w:eastAsia="Arial" w:hAnsi="Arial" w:cs="Arial"/>
        </w:rPr>
        <w:t xml:space="preserve"> </w:t>
      </w:r>
      <w:r w:rsidRPr="009C7984">
        <w:rPr>
          <w:rFonts w:ascii="Arial" w:eastAsia="Arial" w:hAnsi="Arial" w:cs="Arial"/>
        </w:rPr>
        <w:t>o beneficiário e o(a) CONTRATANTE passam a ser responsáveis pelo pagamento das despesas efetuadas com a assistência médica hospitalar, relacionadas com a doença ou lesão preexistente</w:t>
      </w:r>
      <w:bookmarkStart w:id="21" w:name="page46"/>
      <w:bookmarkEnd w:id="21"/>
      <w:r w:rsidRPr="009C7984">
        <w:rPr>
          <w:rFonts w:ascii="Arial" w:eastAsia="Arial" w:hAnsi="Arial" w:cs="Arial"/>
        </w:rPr>
        <w:t xml:space="preserve"> que seriam objeto de Cobertura Parcial Temporária, a partir do momento de sua notificação, além da exclusão do beneficiário que foi parte do processo de omissão</w:t>
      </w:r>
      <w:r w:rsidR="000F356E" w:rsidRPr="009C7984">
        <w:rPr>
          <w:rFonts w:ascii="Arial" w:eastAsia="Arial" w:hAnsi="Arial" w:cs="Arial"/>
        </w:rPr>
        <w:t xml:space="preserve">. </w:t>
      </w:r>
    </w:p>
    <w:p w:rsidR="001B63EA" w:rsidRPr="009C7984" w:rsidRDefault="001B63EA" w:rsidP="00532DFA">
      <w:pPr>
        <w:widowControl w:val="0"/>
        <w:tabs>
          <w:tab w:val="left" w:pos="6500"/>
        </w:tabs>
        <w:spacing w:line="276" w:lineRule="auto"/>
        <w:ind w:left="1" w:right="-2"/>
        <w:jc w:val="both"/>
        <w:rPr>
          <w:rFonts w:ascii="Arial" w:eastAsia="Arial" w:hAnsi="Arial" w:cs="Arial"/>
          <w:b/>
        </w:rPr>
      </w:pPr>
    </w:p>
    <w:p w:rsidR="001B63EA" w:rsidRDefault="001B63EA" w:rsidP="00532DFA">
      <w:pPr>
        <w:widowControl w:val="0"/>
        <w:tabs>
          <w:tab w:val="left" w:pos="6500"/>
        </w:tabs>
        <w:spacing w:line="276" w:lineRule="auto"/>
        <w:ind w:left="1" w:right="-2"/>
        <w:jc w:val="both"/>
        <w:rPr>
          <w:rFonts w:ascii="Arial" w:eastAsia="Arial" w:hAnsi="Arial" w:cs="Arial"/>
          <w:b/>
        </w:rPr>
      </w:pPr>
      <w:r w:rsidRPr="009C7984">
        <w:rPr>
          <w:rFonts w:ascii="Arial" w:eastAsia="Arial" w:hAnsi="Arial" w:cs="Arial"/>
          <w:b/>
        </w:rPr>
        <w:t>CLÁUSULA 9ª - ATENDIMENTO DE URGÊNCIA E EMERGÊNCIA</w:t>
      </w:r>
      <w:r w:rsidR="00DA517C" w:rsidRPr="009C7984">
        <w:rPr>
          <w:rFonts w:ascii="Arial" w:eastAsia="Arial" w:hAnsi="Arial" w:cs="Arial"/>
          <w:b/>
        </w:rPr>
        <w:t xml:space="preserve"> </w:t>
      </w:r>
      <w:r w:rsidRPr="009C7984">
        <w:rPr>
          <w:rFonts w:ascii="Arial" w:eastAsia="Arial" w:hAnsi="Arial" w:cs="Arial"/>
          <w:b/>
        </w:rPr>
        <w:t>E REMOÇÃO</w:t>
      </w:r>
      <w:r w:rsidR="00DA517C" w:rsidRPr="009C7984">
        <w:rPr>
          <w:rFonts w:ascii="Arial" w:eastAsia="Arial" w:hAnsi="Arial" w:cs="Arial"/>
          <w:b/>
        </w:rPr>
        <w:t xml:space="preserve"> E REEMBOLSO</w:t>
      </w:r>
    </w:p>
    <w:p w:rsidR="00EF5769" w:rsidRDefault="00EF5769" w:rsidP="00532DFA">
      <w:pPr>
        <w:pStyle w:val="NormalWeb"/>
        <w:spacing w:before="0" w:beforeAutospacing="0" w:after="0" w:afterAutospacing="0"/>
        <w:ind w:right="-2"/>
        <w:jc w:val="both"/>
        <w:rPr>
          <w:rFonts w:ascii="Garamond" w:hAnsi="Garamond"/>
          <w:color w:val="000000"/>
          <w:sz w:val="28"/>
          <w:szCs w:val="28"/>
        </w:rPr>
      </w:pPr>
    </w:p>
    <w:p w:rsidR="00EF5769" w:rsidRPr="00EF5769" w:rsidRDefault="00EF5769" w:rsidP="00532DFA">
      <w:pPr>
        <w:widowControl w:val="0"/>
        <w:spacing w:line="276" w:lineRule="auto"/>
        <w:ind w:left="1" w:right="-2"/>
        <w:jc w:val="both"/>
        <w:rPr>
          <w:rFonts w:ascii="Arial" w:eastAsia="Arial" w:hAnsi="Arial" w:cs="Arial"/>
        </w:rPr>
      </w:pPr>
      <w:r w:rsidRPr="00EF5769">
        <w:rPr>
          <w:rFonts w:ascii="Arial" w:eastAsia="Arial" w:hAnsi="Arial" w:cs="Arial"/>
        </w:rPr>
        <w:t>O atendimento de urgência, emergência, remoção e reembolso observará as condições abaixo e atualizações estabelecidas em normativos da Agência Nacional de Saúde Suplementar, vigentes na data do evento.</w:t>
      </w:r>
    </w:p>
    <w:p w:rsidR="00EF5769" w:rsidRPr="00EF5769" w:rsidRDefault="00EF5769" w:rsidP="00532DFA">
      <w:pPr>
        <w:widowControl w:val="0"/>
        <w:spacing w:line="276" w:lineRule="auto"/>
        <w:ind w:left="1" w:right="-2"/>
        <w:jc w:val="both"/>
        <w:rPr>
          <w:rFonts w:ascii="Arial" w:eastAsia="Arial" w:hAnsi="Arial" w:cs="Arial"/>
          <w:b/>
        </w:rPr>
      </w:pPr>
      <w:r w:rsidRPr="00EF5769">
        <w:rPr>
          <w:rFonts w:ascii="Arial" w:eastAsia="Arial" w:hAnsi="Arial" w:cs="Arial"/>
          <w:b/>
        </w:rPr>
        <w:t>I – Atendimento de urgência e emergência:</w:t>
      </w: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rPr>
        <w:t>Para efeito da presente cláusula, considera-se:</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numPr>
          <w:ilvl w:val="0"/>
          <w:numId w:val="37"/>
        </w:numPr>
        <w:tabs>
          <w:tab w:val="left" w:pos="322"/>
        </w:tabs>
        <w:spacing w:line="276" w:lineRule="auto"/>
        <w:ind w:left="281" w:right="-2" w:hanging="281"/>
        <w:jc w:val="both"/>
        <w:rPr>
          <w:rFonts w:ascii="Arial" w:eastAsia="Arial" w:hAnsi="Arial" w:cs="Arial"/>
        </w:rPr>
      </w:pPr>
      <w:r w:rsidRPr="009C7984">
        <w:rPr>
          <w:rFonts w:ascii="Arial" w:eastAsia="Arial" w:hAnsi="Arial" w:cs="Arial"/>
        </w:rPr>
        <w:t>Emergência: os atendimentos que implicarem em risco imediato de morte ou de lesões irreparáveis para o paciente, caracterizado em declaração do médico assistente;</w:t>
      </w:r>
    </w:p>
    <w:p w:rsidR="001B63EA" w:rsidRPr="009C7984" w:rsidRDefault="001B63EA" w:rsidP="00532DFA">
      <w:pPr>
        <w:widowControl w:val="0"/>
        <w:numPr>
          <w:ilvl w:val="0"/>
          <w:numId w:val="37"/>
        </w:numPr>
        <w:tabs>
          <w:tab w:val="left" w:pos="266"/>
        </w:tabs>
        <w:spacing w:line="276" w:lineRule="auto"/>
        <w:ind w:left="281" w:right="-2" w:hanging="281"/>
        <w:jc w:val="both"/>
        <w:rPr>
          <w:rFonts w:ascii="Arial" w:eastAsia="Arial" w:hAnsi="Arial" w:cs="Arial"/>
        </w:rPr>
      </w:pPr>
      <w:r w:rsidRPr="009C7984">
        <w:rPr>
          <w:rFonts w:ascii="Arial" w:eastAsia="Arial" w:hAnsi="Arial" w:cs="Arial"/>
        </w:rPr>
        <w:t>Urgência: os atendimentos resultantes de acidentes pessoais ou de complicações no processo gestacional</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DA517C" w:rsidP="00532DFA">
      <w:pPr>
        <w:widowControl w:val="0"/>
        <w:spacing w:line="276" w:lineRule="auto"/>
        <w:ind w:left="1" w:right="-2"/>
        <w:jc w:val="both"/>
        <w:rPr>
          <w:rFonts w:ascii="Arial" w:eastAsia="Arial" w:hAnsi="Arial" w:cs="Arial"/>
        </w:rPr>
      </w:pPr>
      <w:r w:rsidRPr="009C7984">
        <w:rPr>
          <w:rFonts w:ascii="Arial" w:eastAsia="Arial" w:hAnsi="Arial" w:cs="Arial"/>
          <w:b/>
        </w:rPr>
        <w:t xml:space="preserve">Parágrafo Primeiro. </w:t>
      </w:r>
      <w:r w:rsidR="001B63EA" w:rsidRPr="009C7984">
        <w:rPr>
          <w:rFonts w:ascii="Arial" w:eastAsia="Arial" w:hAnsi="Arial" w:cs="Arial"/>
        </w:rPr>
        <w:t>Após 24 (vinte e quatro) horas da inscrição do beneficiário no plano (titular ou dependente, conforme o caso), é assegurada a cobertura dos procedimentos de urgência e emergência, inclusive para aqueles que envolvam internação hospitalar</w:t>
      </w:r>
      <w:r w:rsidR="000F356E" w:rsidRPr="009C7984">
        <w:rPr>
          <w:rFonts w:ascii="Arial" w:eastAsia="Arial" w:hAnsi="Arial" w:cs="Arial"/>
        </w:rPr>
        <w:t xml:space="preserve">. </w:t>
      </w:r>
    </w:p>
    <w:p w:rsidR="00606F66" w:rsidRPr="009C7984" w:rsidRDefault="00606F66" w:rsidP="00532DFA">
      <w:pPr>
        <w:widowControl w:val="0"/>
        <w:spacing w:line="276" w:lineRule="auto"/>
        <w:ind w:left="1" w:right="-2"/>
        <w:jc w:val="both"/>
        <w:rPr>
          <w:rFonts w:ascii="Arial" w:eastAsia="Arial" w:hAnsi="Arial" w:cs="Arial"/>
        </w:rPr>
      </w:pPr>
    </w:p>
    <w:p w:rsidR="00606F66" w:rsidRPr="009C7984" w:rsidRDefault="00606F66" w:rsidP="00532DFA">
      <w:pPr>
        <w:widowControl w:val="0"/>
        <w:spacing w:line="276" w:lineRule="auto"/>
        <w:ind w:left="1" w:right="-2"/>
        <w:jc w:val="both"/>
        <w:rPr>
          <w:rFonts w:ascii="Arial" w:hAnsi="Arial" w:cs="Arial"/>
        </w:rPr>
      </w:pPr>
      <w:r w:rsidRPr="009C7984">
        <w:rPr>
          <w:rFonts w:ascii="Arial" w:hAnsi="Arial" w:cs="Arial"/>
          <w:b/>
        </w:rPr>
        <w:t>Parágrafo Segundo.</w:t>
      </w:r>
      <w:r w:rsidRPr="009C7984">
        <w:rPr>
          <w:rFonts w:ascii="Arial" w:hAnsi="Arial" w:cs="Arial"/>
        </w:rPr>
        <w:t xml:space="preserve"> Quando envolver acordo de cobertura parcial temporária, por doenças e lesões preexistentes, a cobertura do atendimento de urgência e emergência para os eventos cirúrgicos, leitos de alta tecnologia e procedimentos de alta complexidade listados no Rol de Procedimentos e Eventos em Saúde da ANS, vigente à época do evento, e relacionados a doenças ou lesão preexistente ficam limitados as primeiras 12 (doze) horas em regime ambulatorial. Se, na continuidade do atendimento, for necessária a realização de procedimentos cirúrgicos, ou uso de leitos de alta tecnologia ou a realização de procedimentos de alta complexidade relacionados à doença ou lesão preexistente em período de cobertura parcial temporária exclusivos da cobertura hospitalar, a responsabilidade financeira da CONTRATADA cessará a partir da internação, ainda que ela se efetive dentro do período de 12 horas e assegurará a remoção nas condições previstas no inciso abaixo. </w:t>
      </w:r>
    </w:p>
    <w:p w:rsidR="00606F66" w:rsidRDefault="00606F66" w:rsidP="00532DFA">
      <w:pPr>
        <w:widowControl w:val="0"/>
        <w:spacing w:line="276" w:lineRule="auto"/>
        <w:ind w:left="1" w:right="-2"/>
        <w:jc w:val="both"/>
        <w:rPr>
          <w:rFonts w:ascii="Arial" w:hAnsi="Arial" w:cs="Arial"/>
        </w:rPr>
      </w:pPr>
    </w:p>
    <w:p w:rsidR="00EF5769" w:rsidRPr="009C7984" w:rsidRDefault="00EF5769" w:rsidP="00532DFA">
      <w:pPr>
        <w:widowControl w:val="0"/>
        <w:spacing w:line="276" w:lineRule="auto"/>
        <w:ind w:left="1" w:right="-2"/>
        <w:jc w:val="both"/>
        <w:rPr>
          <w:rFonts w:ascii="Arial" w:hAnsi="Arial" w:cs="Arial"/>
        </w:rPr>
      </w:pPr>
    </w:p>
    <w:p w:rsidR="00606F66" w:rsidRPr="009C7984" w:rsidRDefault="00606F66" w:rsidP="00532DFA">
      <w:pPr>
        <w:widowControl w:val="0"/>
        <w:spacing w:line="276" w:lineRule="auto"/>
        <w:ind w:left="1" w:right="-2"/>
        <w:jc w:val="both"/>
        <w:rPr>
          <w:rFonts w:ascii="Arial" w:hAnsi="Arial" w:cs="Arial"/>
          <w:b/>
        </w:rPr>
      </w:pPr>
      <w:r w:rsidRPr="009C7984">
        <w:rPr>
          <w:rFonts w:ascii="Arial" w:hAnsi="Arial" w:cs="Arial"/>
          <w:b/>
        </w:rPr>
        <w:t>II – Remoção:</w:t>
      </w:r>
    </w:p>
    <w:p w:rsidR="00606F66" w:rsidRPr="009C7984" w:rsidRDefault="00606F66" w:rsidP="00532DFA">
      <w:pPr>
        <w:widowControl w:val="0"/>
        <w:spacing w:line="276" w:lineRule="auto"/>
        <w:ind w:right="-2"/>
        <w:jc w:val="both"/>
        <w:rPr>
          <w:rFonts w:ascii="Arial" w:hAnsi="Arial" w:cs="Arial"/>
        </w:rPr>
      </w:pPr>
      <w:r w:rsidRPr="009C7984">
        <w:rPr>
          <w:rFonts w:ascii="Arial" w:hAnsi="Arial" w:cs="Arial"/>
        </w:rPr>
        <w:t xml:space="preserve">A CONTRATADA garantirá a cobertura da remoção do paciente nas situações abaixo descritas, em ambulância com os recursos necessários a fim de garantir a manutenção da vida, para outro hospital. </w:t>
      </w:r>
    </w:p>
    <w:p w:rsidR="00606F66" w:rsidRPr="009C7984" w:rsidRDefault="00606F66" w:rsidP="00532DFA">
      <w:pPr>
        <w:widowControl w:val="0"/>
        <w:spacing w:line="276" w:lineRule="auto"/>
        <w:ind w:right="-2"/>
        <w:jc w:val="both"/>
        <w:rPr>
          <w:rFonts w:ascii="Arial" w:hAnsi="Arial" w:cs="Arial"/>
        </w:rPr>
      </w:pPr>
    </w:p>
    <w:p w:rsidR="00606F66" w:rsidRPr="009C7984" w:rsidRDefault="00606F66" w:rsidP="00532DFA">
      <w:pPr>
        <w:widowControl w:val="0"/>
        <w:spacing w:line="276" w:lineRule="auto"/>
        <w:ind w:right="-2"/>
        <w:jc w:val="both"/>
        <w:rPr>
          <w:rFonts w:ascii="Arial" w:hAnsi="Arial" w:cs="Arial"/>
        </w:rPr>
      </w:pPr>
      <w:r w:rsidRPr="009C7984">
        <w:rPr>
          <w:rFonts w:ascii="Arial" w:hAnsi="Arial" w:cs="Arial"/>
          <w:b/>
        </w:rPr>
        <w:lastRenderedPageBreak/>
        <w:t>Parágrafo Primeiro.</w:t>
      </w:r>
      <w:r w:rsidRPr="009C7984">
        <w:rPr>
          <w:rFonts w:ascii="Arial" w:hAnsi="Arial" w:cs="Arial"/>
        </w:rPr>
        <w:t xml:space="preserve"> Após atendimentos classificados como urgência ou emergência a CONTRATADA garantirá a cobertura da remoção do paciente nas seguintes situações: </w:t>
      </w:r>
    </w:p>
    <w:p w:rsidR="00606F66" w:rsidRPr="009C7984" w:rsidRDefault="00606F66" w:rsidP="00532DFA">
      <w:pPr>
        <w:widowControl w:val="0"/>
        <w:spacing w:line="276" w:lineRule="auto"/>
        <w:ind w:right="-2"/>
        <w:jc w:val="both"/>
        <w:rPr>
          <w:rFonts w:ascii="Arial" w:hAnsi="Arial" w:cs="Arial"/>
        </w:rPr>
      </w:pPr>
    </w:p>
    <w:p w:rsidR="00606F66" w:rsidRPr="009C7984" w:rsidRDefault="00606F66" w:rsidP="00532DFA">
      <w:pPr>
        <w:widowControl w:val="0"/>
        <w:spacing w:line="276" w:lineRule="auto"/>
        <w:ind w:right="-2"/>
        <w:jc w:val="both"/>
        <w:rPr>
          <w:rFonts w:ascii="Arial" w:hAnsi="Arial" w:cs="Arial"/>
        </w:rPr>
      </w:pPr>
      <w:r w:rsidRPr="009C7984">
        <w:rPr>
          <w:rFonts w:ascii="Arial" w:hAnsi="Arial" w:cs="Arial"/>
        </w:rPr>
        <w:t xml:space="preserve">1. se caracterizada pelo médico assistente a falta de recursos da unidade para continuidade do atendimento, a CONTRATADA garantirá a sua remoção para uma unidade hospitalar própria ou contratada, mais próxima, que disponha dos recursos necessários para o atendimento, sem ônus para o(a) CONTRATANTE; e </w:t>
      </w:r>
    </w:p>
    <w:p w:rsidR="00606F66" w:rsidRPr="009C7984" w:rsidRDefault="00606F66" w:rsidP="00532DFA">
      <w:pPr>
        <w:widowControl w:val="0"/>
        <w:spacing w:line="276" w:lineRule="auto"/>
        <w:ind w:right="-2"/>
        <w:jc w:val="both"/>
        <w:rPr>
          <w:rFonts w:ascii="Arial" w:hAnsi="Arial" w:cs="Arial"/>
        </w:rPr>
      </w:pPr>
      <w:r w:rsidRPr="009C7984">
        <w:rPr>
          <w:rFonts w:ascii="Arial" w:hAnsi="Arial" w:cs="Arial"/>
        </w:rPr>
        <w:t xml:space="preserve">2. quando for necessária a realização de eventos cirúrgicos, ou uso de leitos de alta tecnologia ou a realização de procedimentos de alta complexidade relacionados a doença ou lesão preexistente em período de cobertura parcial temporária, caberá à CONTRATADA o ônus e a responsabilidade da remoção do paciente para uma unidade do SUS mais próxima, que disponha dos recursos necessários para garantir a continuidade do atendimento. A responsabilidade da Operadora só cessará após o efetivo registro do paciente na Unidade do Sistema Único de Saúde – SUS. </w:t>
      </w:r>
    </w:p>
    <w:p w:rsidR="00606F66" w:rsidRPr="009C7984" w:rsidRDefault="00606F66" w:rsidP="00532DFA">
      <w:pPr>
        <w:widowControl w:val="0"/>
        <w:spacing w:line="276" w:lineRule="auto"/>
        <w:ind w:right="-2"/>
        <w:jc w:val="both"/>
        <w:rPr>
          <w:rFonts w:ascii="Arial" w:hAnsi="Arial" w:cs="Arial"/>
        </w:rPr>
      </w:pPr>
    </w:p>
    <w:p w:rsidR="00606F66" w:rsidRPr="009C7984" w:rsidRDefault="00606F66" w:rsidP="00532DFA">
      <w:pPr>
        <w:widowControl w:val="0"/>
        <w:spacing w:line="276" w:lineRule="auto"/>
        <w:ind w:right="-2"/>
        <w:jc w:val="both"/>
        <w:rPr>
          <w:rFonts w:ascii="Arial" w:hAnsi="Arial" w:cs="Arial"/>
        </w:rPr>
      </w:pPr>
      <w:r w:rsidRPr="009C7984">
        <w:rPr>
          <w:rFonts w:ascii="Arial" w:hAnsi="Arial" w:cs="Arial"/>
          <w:b/>
        </w:rPr>
        <w:t xml:space="preserve">Parágrafo Segundo. </w:t>
      </w:r>
      <w:r w:rsidRPr="009C7984">
        <w:rPr>
          <w:rFonts w:ascii="Arial" w:hAnsi="Arial" w:cs="Arial"/>
        </w:rPr>
        <w:t xml:space="preserve">Quando envolver acordo de cobertura parcial temporária e o paciente ou seus responsáveis optarem, mediante assinatura de termo de responsabilidade, pela continuidade do atendimento em unidade não integrante do SUS, a CONTRATADA estará desobrigada da responsabilidade médica e do ônus financeiro da remoção. </w:t>
      </w:r>
    </w:p>
    <w:p w:rsidR="00606F66" w:rsidRPr="009C7984" w:rsidRDefault="00606F66" w:rsidP="00532DFA">
      <w:pPr>
        <w:widowControl w:val="0"/>
        <w:spacing w:line="276" w:lineRule="auto"/>
        <w:ind w:right="-2"/>
        <w:jc w:val="both"/>
        <w:rPr>
          <w:rFonts w:ascii="Arial" w:hAnsi="Arial" w:cs="Arial"/>
        </w:rPr>
      </w:pPr>
    </w:p>
    <w:p w:rsidR="00606F66" w:rsidRPr="009C7984" w:rsidRDefault="00606F66" w:rsidP="00532DFA">
      <w:pPr>
        <w:widowControl w:val="0"/>
        <w:spacing w:line="276" w:lineRule="auto"/>
        <w:ind w:right="-2"/>
        <w:jc w:val="both"/>
        <w:rPr>
          <w:rFonts w:ascii="Arial" w:hAnsi="Arial" w:cs="Arial"/>
        </w:rPr>
      </w:pPr>
      <w:r w:rsidRPr="009C7984">
        <w:rPr>
          <w:rFonts w:ascii="Arial" w:hAnsi="Arial" w:cs="Arial"/>
          <w:b/>
        </w:rPr>
        <w:t>Parágrafo Terceiro.</w:t>
      </w:r>
      <w:r w:rsidRPr="009C7984">
        <w:rPr>
          <w:rFonts w:ascii="Arial" w:hAnsi="Arial" w:cs="Arial"/>
        </w:rPr>
        <w:t xml:space="preserve"> Nos casos de remoção para uma unidade do SUS, quando não possa haver remoção por risco de morte, estando o beneficiário em período de cobertura parcial temporária, o(a) CONTRATANTE e o prestador do atendimento devem negociar entre si a responsabilidade financeira da continuidade da assistência, desobrigando-se, assim, a CONTRATADA desse ônus. </w:t>
      </w:r>
    </w:p>
    <w:p w:rsidR="00606F66" w:rsidRPr="009C7984" w:rsidRDefault="00606F66" w:rsidP="00532DFA">
      <w:pPr>
        <w:widowControl w:val="0"/>
        <w:spacing w:line="276" w:lineRule="auto"/>
        <w:ind w:right="-2"/>
        <w:jc w:val="both"/>
        <w:rPr>
          <w:rFonts w:ascii="Arial" w:hAnsi="Arial" w:cs="Arial"/>
        </w:rPr>
      </w:pPr>
    </w:p>
    <w:p w:rsidR="00606F66" w:rsidRPr="009C7984" w:rsidRDefault="00606F66" w:rsidP="00532DFA">
      <w:pPr>
        <w:widowControl w:val="0"/>
        <w:spacing w:line="276" w:lineRule="auto"/>
        <w:ind w:right="-2"/>
        <w:jc w:val="both"/>
        <w:rPr>
          <w:rFonts w:ascii="Arial" w:hAnsi="Arial" w:cs="Arial"/>
        </w:rPr>
      </w:pPr>
      <w:r w:rsidRPr="009C7984">
        <w:rPr>
          <w:rFonts w:ascii="Arial" w:hAnsi="Arial" w:cs="Arial"/>
          <w:b/>
        </w:rPr>
        <w:t>Parágrafo Quarto.</w:t>
      </w:r>
      <w:r w:rsidRPr="009C7984">
        <w:rPr>
          <w:rFonts w:ascii="Arial" w:hAnsi="Arial" w:cs="Arial"/>
        </w:rPr>
        <w:t xml:space="preserve"> A CONTRATADA garantirá a remoção do beneficiário que tiver cumprido o período de carências, mediante autorização do médico assistente e consentimento do próprio beneficiário ou de seu responsável. A remoção será assegurada nas situações abaixo descritas: </w:t>
      </w:r>
    </w:p>
    <w:p w:rsidR="00606F66" w:rsidRPr="009C7984" w:rsidRDefault="00606F66" w:rsidP="00532DFA">
      <w:pPr>
        <w:widowControl w:val="0"/>
        <w:spacing w:line="276" w:lineRule="auto"/>
        <w:ind w:right="-2"/>
        <w:jc w:val="both"/>
        <w:rPr>
          <w:rFonts w:ascii="Arial" w:hAnsi="Arial" w:cs="Arial"/>
        </w:rPr>
      </w:pPr>
    </w:p>
    <w:p w:rsidR="00606F66" w:rsidRPr="009C7984" w:rsidRDefault="00606F66" w:rsidP="00532DFA">
      <w:pPr>
        <w:widowControl w:val="0"/>
        <w:spacing w:line="276" w:lineRule="auto"/>
        <w:ind w:right="-2"/>
        <w:jc w:val="both"/>
        <w:rPr>
          <w:rFonts w:ascii="Arial" w:hAnsi="Arial" w:cs="Arial"/>
        </w:rPr>
      </w:pPr>
      <w:r w:rsidRPr="009C7984">
        <w:rPr>
          <w:rFonts w:ascii="Arial" w:hAnsi="Arial" w:cs="Arial"/>
        </w:rPr>
        <w:t xml:space="preserve">1) Quando o beneficiário estiver dentro da área de atuação e abrangência de cobertura do plano de saúde: </w:t>
      </w:r>
    </w:p>
    <w:p w:rsidR="00606F66" w:rsidRPr="009C7984" w:rsidRDefault="00606F66" w:rsidP="00532DFA">
      <w:pPr>
        <w:widowControl w:val="0"/>
        <w:spacing w:line="276" w:lineRule="auto"/>
        <w:ind w:right="-2"/>
        <w:jc w:val="both"/>
        <w:rPr>
          <w:rFonts w:ascii="Arial" w:hAnsi="Arial" w:cs="Arial"/>
        </w:rPr>
      </w:pPr>
    </w:p>
    <w:p w:rsidR="00EF5769" w:rsidRDefault="00606F66" w:rsidP="00532DFA">
      <w:pPr>
        <w:widowControl w:val="0"/>
        <w:spacing w:line="276" w:lineRule="auto"/>
        <w:ind w:left="708" w:right="-2"/>
        <w:jc w:val="both"/>
        <w:rPr>
          <w:rFonts w:ascii="Arial" w:hAnsi="Arial" w:cs="Arial"/>
        </w:rPr>
      </w:pPr>
      <w:r w:rsidRPr="009C7984">
        <w:rPr>
          <w:rFonts w:ascii="Arial" w:hAnsi="Arial" w:cs="Arial"/>
        </w:rPr>
        <w:t>a) De hospital ou pronto atendimento do SUS, para um hospital da rede vinculado ao respectivo plano de saúde;</w:t>
      </w:r>
    </w:p>
    <w:p w:rsidR="00606F66" w:rsidRPr="009C7984" w:rsidRDefault="00606F66" w:rsidP="00532DFA">
      <w:pPr>
        <w:widowControl w:val="0"/>
        <w:spacing w:line="276" w:lineRule="auto"/>
        <w:ind w:left="708" w:right="-2"/>
        <w:jc w:val="both"/>
        <w:rPr>
          <w:rFonts w:ascii="Arial" w:hAnsi="Arial" w:cs="Arial"/>
        </w:rPr>
      </w:pPr>
      <w:r w:rsidRPr="009C7984">
        <w:rPr>
          <w:rFonts w:ascii="Arial" w:hAnsi="Arial" w:cs="Arial"/>
        </w:rPr>
        <w:t>b) De hospital ou pronto atendimento particular ou público, não integrante da rede da operadora, para um hospital da rede vinculado ao respectivo plano de saúde;</w:t>
      </w:r>
    </w:p>
    <w:p w:rsidR="00606F66" w:rsidRPr="009C7984" w:rsidRDefault="00606F66" w:rsidP="00532DFA">
      <w:pPr>
        <w:widowControl w:val="0"/>
        <w:spacing w:line="276" w:lineRule="auto"/>
        <w:ind w:left="708" w:right="-2"/>
        <w:jc w:val="both"/>
        <w:rPr>
          <w:rFonts w:ascii="Arial" w:hAnsi="Arial" w:cs="Arial"/>
        </w:rPr>
      </w:pPr>
      <w:r w:rsidRPr="009C7984">
        <w:rPr>
          <w:rFonts w:ascii="Arial" w:hAnsi="Arial" w:cs="Arial"/>
        </w:rPr>
        <w:t xml:space="preserve">c) De hospital ou pronto atendimento da rede do respectivo plano de saúde, para outro hospital da rede, vinculado ao respectivo plano de saúde mais próximo, quando caracterizada pelo médico assistente, a falta de recursos para continuidade de atenção ao beneficiário na unidade de saúde de origem; </w:t>
      </w:r>
    </w:p>
    <w:p w:rsidR="00606F66" w:rsidRPr="009C7984" w:rsidRDefault="00606F66" w:rsidP="00532DFA">
      <w:pPr>
        <w:widowControl w:val="0"/>
        <w:spacing w:line="276" w:lineRule="auto"/>
        <w:ind w:left="708" w:right="-2"/>
        <w:jc w:val="both"/>
        <w:rPr>
          <w:rFonts w:ascii="Arial" w:hAnsi="Arial" w:cs="Arial"/>
        </w:rPr>
      </w:pPr>
      <w:r w:rsidRPr="009C7984">
        <w:rPr>
          <w:rFonts w:ascii="Arial" w:hAnsi="Arial" w:cs="Arial"/>
        </w:rPr>
        <w:t xml:space="preserve">d) De clínica ou consultório público ou privado para um hospital da rede vinculado ao respectivo plano de saúde, somente em caso de indisponibilidade ou inexistência de unidade hospitalar ou pronto atendimento no município onde o paciente foi atendido, conforme regras estabelecidas na Resolução Normativa da Agência Nacional de Saúde Suplementar vigente na data do evento. </w:t>
      </w:r>
    </w:p>
    <w:p w:rsidR="00606F66" w:rsidRPr="009C7984" w:rsidRDefault="00606F66" w:rsidP="00532DFA">
      <w:pPr>
        <w:widowControl w:val="0"/>
        <w:spacing w:line="276" w:lineRule="auto"/>
        <w:ind w:left="708" w:right="-2"/>
        <w:jc w:val="both"/>
        <w:rPr>
          <w:rFonts w:ascii="Arial" w:hAnsi="Arial" w:cs="Arial"/>
        </w:rPr>
      </w:pPr>
    </w:p>
    <w:p w:rsidR="00606F66" w:rsidRPr="009C7984" w:rsidRDefault="00606F66" w:rsidP="00532DFA">
      <w:pPr>
        <w:widowControl w:val="0"/>
        <w:spacing w:line="276" w:lineRule="auto"/>
        <w:ind w:right="-2"/>
        <w:jc w:val="both"/>
        <w:rPr>
          <w:rFonts w:ascii="Arial" w:hAnsi="Arial" w:cs="Arial"/>
        </w:rPr>
      </w:pPr>
      <w:r w:rsidRPr="009C7984">
        <w:rPr>
          <w:rFonts w:ascii="Arial" w:hAnsi="Arial" w:cs="Arial"/>
        </w:rPr>
        <w:t xml:space="preserve">2) Quando o beneficiário estiver fora da área de atuação e abrangência de cobertura do plano: </w:t>
      </w:r>
    </w:p>
    <w:p w:rsidR="00606F66" w:rsidRPr="009C7984" w:rsidRDefault="00606F66" w:rsidP="00532DFA">
      <w:pPr>
        <w:widowControl w:val="0"/>
        <w:spacing w:line="276" w:lineRule="auto"/>
        <w:ind w:left="709" w:right="-2" w:hanging="1"/>
        <w:jc w:val="both"/>
        <w:rPr>
          <w:rFonts w:ascii="Arial" w:hAnsi="Arial" w:cs="Arial"/>
        </w:rPr>
      </w:pPr>
      <w:r w:rsidRPr="009C7984">
        <w:rPr>
          <w:rFonts w:ascii="Arial" w:hAnsi="Arial" w:cs="Arial"/>
        </w:rPr>
        <w:t xml:space="preserve">a) de hospital ou pronto-atendimento privado ou público, localizado fora da área de atuação do respectivo plano de saúde, para hospital credenciado e vinculado ao respectivo plano de saúde apto a realizar o devido atendimento, quando o evento que originou a necessidade do serviço tenha ocorrido dentro da área de atuação do plano de saúde. </w:t>
      </w:r>
    </w:p>
    <w:p w:rsidR="00606F66" w:rsidRPr="009C7984" w:rsidRDefault="00606F66" w:rsidP="00532DFA">
      <w:pPr>
        <w:widowControl w:val="0"/>
        <w:spacing w:line="276" w:lineRule="auto"/>
        <w:ind w:left="709" w:right="-2" w:hanging="1"/>
        <w:jc w:val="both"/>
        <w:rPr>
          <w:rFonts w:ascii="Arial" w:hAnsi="Arial" w:cs="Arial"/>
        </w:rPr>
      </w:pPr>
      <w:r w:rsidRPr="009C7984">
        <w:rPr>
          <w:rFonts w:ascii="Arial" w:hAnsi="Arial" w:cs="Arial"/>
        </w:rPr>
        <w:t xml:space="preserve">b) de hospital ou pronto-atendimento privado ou público, localizado fora da área de atuação do plano de saúde, para hospital credenciado na área de atuação e abrangência de cobertura e vinculado ao respectivo plano de saúde apto a realizar o devido atendimento, em caso de </w:t>
      </w:r>
      <w:r w:rsidRPr="009C7984">
        <w:rPr>
          <w:rFonts w:ascii="Arial" w:hAnsi="Arial" w:cs="Arial"/>
        </w:rPr>
        <w:lastRenderedPageBreak/>
        <w:t xml:space="preserve">indisponibilidade ou inexistência de unidade hospitalar ou pronto atendimento no município demandado pelo beneficiário e/ou área de atuação do plano, conforme regras estabelecidas na Resolução Normativa da Agência Nacional de Saúde Suplementar vigente na data do evento. </w:t>
      </w:r>
    </w:p>
    <w:p w:rsidR="00606F66" w:rsidRPr="009C7984" w:rsidRDefault="00606F66" w:rsidP="00532DFA">
      <w:pPr>
        <w:widowControl w:val="0"/>
        <w:spacing w:line="276" w:lineRule="auto"/>
        <w:ind w:right="-2" w:firstLine="708"/>
        <w:jc w:val="both"/>
        <w:rPr>
          <w:rFonts w:ascii="Arial" w:hAnsi="Arial" w:cs="Arial"/>
        </w:rPr>
      </w:pPr>
    </w:p>
    <w:p w:rsidR="00606F66" w:rsidRPr="009C7984" w:rsidRDefault="00606F66" w:rsidP="00532DFA">
      <w:pPr>
        <w:widowControl w:val="0"/>
        <w:spacing w:line="276" w:lineRule="auto"/>
        <w:ind w:right="-2" w:firstLine="708"/>
        <w:jc w:val="both"/>
        <w:rPr>
          <w:rFonts w:ascii="Arial" w:hAnsi="Arial" w:cs="Arial"/>
        </w:rPr>
      </w:pPr>
      <w:r w:rsidRPr="009C7984">
        <w:rPr>
          <w:rFonts w:ascii="Arial" w:hAnsi="Arial" w:cs="Arial"/>
          <w:b/>
        </w:rPr>
        <w:t>Parágrafo Quinto</w:t>
      </w:r>
      <w:r w:rsidRPr="009C7984">
        <w:rPr>
          <w:rFonts w:ascii="Arial" w:hAnsi="Arial" w:cs="Arial"/>
        </w:rPr>
        <w:t>. Quando o paciente estiver internado em uma unidade hospitalar, que não possua o recurso para realizar determinados exames ou procedimentos, indispensáveis para controle da evolução da doença e elucidação diagnóstica, a CONTRATADA garantirá a sua remoção para outro estabelecimento.</w:t>
      </w:r>
    </w:p>
    <w:p w:rsidR="00606F66" w:rsidRPr="009C7984" w:rsidRDefault="00606F66" w:rsidP="00532DFA">
      <w:pPr>
        <w:widowControl w:val="0"/>
        <w:spacing w:line="276" w:lineRule="auto"/>
        <w:ind w:right="-2"/>
        <w:jc w:val="both"/>
        <w:rPr>
          <w:rFonts w:ascii="Arial" w:hAnsi="Arial" w:cs="Arial"/>
        </w:rPr>
      </w:pPr>
    </w:p>
    <w:p w:rsidR="00606F66" w:rsidRPr="009C7984" w:rsidRDefault="00606F66" w:rsidP="00532DFA">
      <w:pPr>
        <w:widowControl w:val="0"/>
        <w:spacing w:line="276" w:lineRule="auto"/>
        <w:ind w:right="-2"/>
        <w:jc w:val="both"/>
        <w:rPr>
          <w:rFonts w:ascii="Arial" w:hAnsi="Arial" w:cs="Arial"/>
        </w:rPr>
      </w:pPr>
      <w:r w:rsidRPr="009C7984">
        <w:rPr>
          <w:rFonts w:ascii="Arial" w:hAnsi="Arial" w:cs="Arial"/>
          <w:b/>
        </w:rPr>
        <w:t xml:space="preserve"> III - Reembolso: </w:t>
      </w:r>
    </w:p>
    <w:p w:rsidR="00606F66" w:rsidRPr="009C7984" w:rsidRDefault="00606F66" w:rsidP="00532DFA">
      <w:pPr>
        <w:widowControl w:val="0"/>
        <w:spacing w:line="276" w:lineRule="auto"/>
        <w:ind w:right="-2"/>
        <w:jc w:val="both"/>
        <w:rPr>
          <w:rFonts w:ascii="Arial" w:hAnsi="Arial" w:cs="Arial"/>
        </w:rPr>
      </w:pPr>
    </w:p>
    <w:p w:rsidR="00606F66" w:rsidRPr="009C7984" w:rsidRDefault="00606F66" w:rsidP="00532DFA">
      <w:pPr>
        <w:widowControl w:val="0"/>
        <w:spacing w:line="276" w:lineRule="auto"/>
        <w:ind w:right="-2"/>
        <w:jc w:val="both"/>
        <w:rPr>
          <w:rFonts w:ascii="Arial" w:hAnsi="Arial" w:cs="Arial"/>
        </w:rPr>
      </w:pPr>
      <w:r w:rsidRPr="009C7984">
        <w:rPr>
          <w:rFonts w:ascii="Arial" w:hAnsi="Arial" w:cs="Arial"/>
        </w:rPr>
        <w:t xml:space="preserve">Considerando que o referido plano de saúde não possui característica de livre escolha de prestadores para atendimento, os beneficiários inscritos pelo(a) CONTRATANTE terão assegurado o direito ao reembolso de atendimento somente nas situações e condições abaixo, quando devidamente comprovados: </w:t>
      </w:r>
    </w:p>
    <w:p w:rsidR="00606F66" w:rsidRPr="009C7984" w:rsidRDefault="00606F66" w:rsidP="00532DFA">
      <w:pPr>
        <w:widowControl w:val="0"/>
        <w:spacing w:line="276" w:lineRule="auto"/>
        <w:ind w:right="-2"/>
        <w:jc w:val="both"/>
        <w:rPr>
          <w:rFonts w:ascii="Arial" w:hAnsi="Arial" w:cs="Arial"/>
        </w:rPr>
      </w:pPr>
    </w:p>
    <w:p w:rsidR="00606F66" w:rsidRPr="009C7984" w:rsidRDefault="00606F66" w:rsidP="00532DFA">
      <w:pPr>
        <w:widowControl w:val="0"/>
        <w:spacing w:line="276" w:lineRule="auto"/>
        <w:ind w:right="-2"/>
        <w:jc w:val="both"/>
        <w:rPr>
          <w:rFonts w:ascii="Arial" w:hAnsi="Arial" w:cs="Arial"/>
        </w:rPr>
      </w:pPr>
      <w:r w:rsidRPr="009C7984">
        <w:rPr>
          <w:rFonts w:ascii="Arial" w:hAnsi="Arial" w:cs="Arial"/>
          <w:b/>
        </w:rPr>
        <w:t>Parágrafo Primeiro.</w:t>
      </w:r>
      <w:r w:rsidRPr="009C7984">
        <w:rPr>
          <w:rFonts w:ascii="Arial" w:hAnsi="Arial" w:cs="Arial"/>
        </w:rPr>
        <w:t xml:space="preserve"> Reembolso em conformidade com disposto no inciso VI do artigo 12 da Lei 9656/98 em caso de atendimento de urgência e emergência: </w:t>
      </w:r>
    </w:p>
    <w:p w:rsidR="00606F66" w:rsidRPr="009C7984" w:rsidRDefault="00606F66" w:rsidP="00532DFA">
      <w:pPr>
        <w:widowControl w:val="0"/>
        <w:spacing w:line="276" w:lineRule="auto"/>
        <w:ind w:right="-2"/>
        <w:jc w:val="both"/>
        <w:rPr>
          <w:rFonts w:ascii="Arial" w:hAnsi="Arial" w:cs="Arial"/>
        </w:rPr>
      </w:pPr>
    </w:p>
    <w:p w:rsidR="00606F66" w:rsidRPr="009C7984" w:rsidRDefault="00606F66" w:rsidP="00532DFA">
      <w:pPr>
        <w:widowControl w:val="0"/>
        <w:spacing w:line="276" w:lineRule="auto"/>
        <w:ind w:left="709" w:right="-2" w:hanging="1"/>
        <w:jc w:val="both"/>
        <w:rPr>
          <w:rFonts w:ascii="Arial" w:hAnsi="Arial" w:cs="Arial"/>
        </w:rPr>
      </w:pPr>
      <w:r w:rsidRPr="009C7984">
        <w:rPr>
          <w:rFonts w:ascii="Arial" w:hAnsi="Arial" w:cs="Arial"/>
        </w:rPr>
        <w:t>a) Quando não for possível a utilização de serviços próprios, contratados ou credenciados pela CONTRATADA que fazem parte da rede de atendimento do respectivo plano e desde que o atendimento tenha sido realizado dentro da área de abrangência geográfica e atuação do plano.</w:t>
      </w:r>
    </w:p>
    <w:p w:rsidR="00606F66" w:rsidRPr="009C7984" w:rsidRDefault="00606F66" w:rsidP="00532DFA">
      <w:pPr>
        <w:widowControl w:val="0"/>
        <w:spacing w:line="276" w:lineRule="auto"/>
        <w:ind w:left="709" w:right="-2" w:hanging="1"/>
        <w:jc w:val="both"/>
        <w:rPr>
          <w:rFonts w:ascii="Arial" w:hAnsi="Arial" w:cs="Arial"/>
        </w:rPr>
      </w:pPr>
      <w:r w:rsidRPr="009C7984">
        <w:rPr>
          <w:rFonts w:ascii="Arial" w:hAnsi="Arial" w:cs="Arial"/>
        </w:rPr>
        <w:t xml:space="preserve"> b) O reembolso será nos limites das obrigações contratuais, observadas as carências, cobertura parcial temporária, área de abrangência e atuação do plano, segmentação e Rol de Procedimentos e Eventos em Saúde da ANS vigente a época do evento. O valor será de acordo com os valores praticados pela CONTRATADA junto à rede de prestadores do respectivo plano. </w:t>
      </w:r>
    </w:p>
    <w:p w:rsidR="00606F66" w:rsidRPr="009C7984" w:rsidRDefault="00606F66" w:rsidP="00532DFA">
      <w:pPr>
        <w:widowControl w:val="0"/>
        <w:spacing w:line="276" w:lineRule="auto"/>
        <w:ind w:right="-2" w:firstLine="708"/>
        <w:jc w:val="both"/>
        <w:rPr>
          <w:rFonts w:ascii="Arial" w:hAnsi="Arial" w:cs="Arial"/>
        </w:rPr>
      </w:pPr>
    </w:p>
    <w:p w:rsidR="00606F66" w:rsidRPr="009C7984" w:rsidRDefault="00606F66" w:rsidP="00532DFA">
      <w:pPr>
        <w:widowControl w:val="0"/>
        <w:spacing w:line="276" w:lineRule="auto"/>
        <w:ind w:right="-2"/>
        <w:jc w:val="both"/>
        <w:rPr>
          <w:rFonts w:ascii="Arial" w:hAnsi="Arial" w:cs="Arial"/>
        </w:rPr>
      </w:pPr>
      <w:r w:rsidRPr="009C7984">
        <w:rPr>
          <w:rFonts w:ascii="Arial" w:hAnsi="Arial" w:cs="Arial"/>
          <w:b/>
        </w:rPr>
        <w:t xml:space="preserve">Parágrafo Segundo. </w:t>
      </w:r>
      <w:r w:rsidRPr="009C7984">
        <w:rPr>
          <w:rFonts w:ascii="Arial" w:hAnsi="Arial" w:cs="Arial"/>
        </w:rPr>
        <w:t xml:space="preserve">Reembolso em caso de inexistência ou indisponibilidade de prestador em conformidade com a Resolução Normativa nº 259 ou outra norma que venha a substituí-la, para o atendimento de urgência e emergência e/ou eletivo, conforme abaixo: </w:t>
      </w:r>
    </w:p>
    <w:p w:rsidR="00606F66" w:rsidRPr="009C7984" w:rsidRDefault="00606F66" w:rsidP="00532DFA">
      <w:pPr>
        <w:widowControl w:val="0"/>
        <w:spacing w:line="276" w:lineRule="auto"/>
        <w:ind w:right="-2"/>
        <w:jc w:val="both"/>
        <w:rPr>
          <w:rFonts w:ascii="Arial" w:hAnsi="Arial" w:cs="Arial"/>
        </w:rPr>
      </w:pPr>
    </w:p>
    <w:p w:rsidR="00606F66" w:rsidRPr="009C7984" w:rsidRDefault="003D5104" w:rsidP="00532DFA">
      <w:pPr>
        <w:widowControl w:val="0"/>
        <w:spacing w:line="276" w:lineRule="auto"/>
        <w:ind w:right="-2" w:firstLine="708"/>
        <w:jc w:val="both"/>
        <w:rPr>
          <w:rFonts w:ascii="Arial" w:hAnsi="Arial" w:cs="Arial"/>
        </w:rPr>
      </w:pPr>
      <w:r w:rsidRPr="009C7984">
        <w:rPr>
          <w:rFonts w:ascii="Arial" w:hAnsi="Arial" w:cs="Arial"/>
        </w:rPr>
        <w:t>a) Atendimento</w:t>
      </w:r>
      <w:r w:rsidR="00606F66" w:rsidRPr="009C7984">
        <w:rPr>
          <w:rFonts w:ascii="Arial" w:hAnsi="Arial" w:cs="Arial"/>
        </w:rPr>
        <w:t xml:space="preserve"> de urgência ou emergência: em caso de inexistência ou indisponibilidade de prestador de serviço assistencial da rede de atendimento do plano no município onde foi realizado o atendimento, desde que o município faça parte da área de abrangência e atuação do plano. </w:t>
      </w:r>
    </w:p>
    <w:p w:rsidR="00606F66" w:rsidRPr="009C7984" w:rsidRDefault="003D5104" w:rsidP="00532DFA">
      <w:pPr>
        <w:widowControl w:val="0"/>
        <w:spacing w:line="276" w:lineRule="auto"/>
        <w:ind w:right="-2" w:firstLine="708"/>
        <w:jc w:val="both"/>
        <w:rPr>
          <w:rFonts w:ascii="Arial" w:hAnsi="Arial" w:cs="Arial"/>
        </w:rPr>
      </w:pPr>
      <w:r w:rsidRPr="009C7984">
        <w:rPr>
          <w:rFonts w:ascii="Arial" w:hAnsi="Arial" w:cs="Arial"/>
        </w:rPr>
        <w:t>b) Atendimento</w:t>
      </w:r>
      <w:r w:rsidR="00606F66" w:rsidRPr="009C7984">
        <w:rPr>
          <w:rFonts w:ascii="Arial" w:hAnsi="Arial" w:cs="Arial"/>
        </w:rPr>
        <w:t xml:space="preserve"> eletivo em caso de inexistência ou indisponibilidade de prestador de serviço assistencial, do respectivo plano no município onde foi requerido o atendimento pelo beneficiário, desde que: </w:t>
      </w:r>
    </w:p>
    <w:p w:rsidR="00606F66" w:rsidRPr="009C7984" w:rsidRDefault="00606F66" w:rsidP="00532DFA">
      <w:pPr>
        <w:widowControl w:val="0"/>
        <w:spacing w:line="276" w:lineRule="auto"/>
        <w:ind w:left="708" w:right="-2" w:firstLine="708"/>
        <w:jc w:val="both"/>
        <w:rPr>
          <w:rFonts w:ascii="Arial" w:hAnsi="Arial" w:cs="Arial"/>
        </w:rPr>
      </w:pPr>
      <w:r w:rsidRPr="009C7984">
        <w:rPr>
          <w:rFonts w:ascii="Arial" w:hAnsi="Arial" w:cs="Arial"/>
        </w:rPr>
        <w:t xml:space="preserve">1. O beneficiário ou seu responsável tenham comunicado previamente a CONTRATADA, através de um dos canais indicados no verso do cartão do plano de saúde, quanto a necessidade de atendimento e dificuldade de agendamento em razão da inexistência ou indisponibilidade de prestador de serviço assistencial da rede de atendimento deste plano; </w:t>
      </w:r>
    </w:p>
    <w:p w:rsidR="00606F66" w:rsidRPr="009C7984" w:rsidRDefault="00606F66" w:rsidP="00532DFA">
      <w:pPr>
        <w:widowControl w:val="0"/>
        <w:spacing w:line="276" w:lineRule="auto"/>
        <w:ind w:left="708" w:right="-2" w:firstLine="708"/>
        <w:jc w:val="both"/>
        <w:rPr>
          <w:rFonts w:ascii="Arial" w:hAnsi="Arial" w:cs="Arial"/>
        </w:rPr>
      </w:pPr>
      <w:r w:rsidRPr="009C7984">
        <w:rPr>
          <w:rFonts w:ascii="Arial" w:hAnsi="Arial" w:cs="Arial"/>
        </w:rPr>
        <w:t>2. A CONTRATADA não tenha assegurado o atendimento solicitado pelo beneficiário ou responsável nos prazos e condições estabelecidas pela Agência Nacional de Saúde Suplementar em normativos vigentes;</w:t>
      </w:r>
    </w:p>
    <w:p w:rsidR="00606F66" w:rsidRPr="009C7984" w:rsidRDefault="00606F66" w:rsidP="00532DFA">
      <w:pPr>
        <w:widowControl w:val="0"/>
        <w:spacing w:line="276" w:lineRule="auto"/>
        <w:ind w:left="708" w:right="-2" w:firstLine="708"/>
        <w:jc w:val="both"/>
        <w:rPr>
          <w:rFonts w:ascii="Arial" w:hAnsi="Arial" w:cs="Arial"/>
        </w:rPr>
      </w:pPr>
      <w:r w:rsidRPr="009C7984">
        <w:rPr>
          <w:rFonts w:ascii="Arial" w:hAnsi="Arial" w:cs="Arial"/>
        </w:rPr>
        <w:t xml:space="preserve">3. O município onde foi realizado o atendimento faça parte da área de abrangência e atuação do plano. </w:t>
      </w:r>
    </w:p>
    <w:p w:rsidR="00606F66" w:rsidRPr="009C7984" w:rsidRDefault="00606F66" w:rsidP="00532DFA">
      <w:pPr>
        <w:widowControl w:val="0"/>
        <w:spacing w:line="276" w:lineRule="auto"/>
        <w:ind w:left="708" w:right="-2" w:firstLine="708"/>
        <w:jc w:val="both"/>
        <w:rPr>
          <w:rFonts w:ascii="Arial" w:hAnsi="Arial" w:cs="Arial"/>
        </w:rPr>
      </w:pPr>
    </w:p>
    <w:p w:rsidR="00606F66" w:rsidRPr="009C7984" w:rsidRDefault="00606F66" w:rsidP="00532DFA">
      <w:pPr>
        <w:widowControl w:val="0"/>
        <w:spacing w:line="276" w:lineRule="auto"/>
        <w:ind w:right="-2"/>
        <w:jc w:val="both"/>
        <w:rPr>
          <w:rFonts w:ascii="Arial" w:hAnsi="Arial" w:cs="Arial"/>
        </w:rPr>
      </w:pPr>
      <w:r w:rsidRPr="009C7984">
        <w:rPr>
          <w:rFonts w:ascii="Arial" w:hAnsi="Arial" w:cs="Arial"/>
          <w:b/>
        </w:rPr>
        <w:t>Parágrafo Terceiro.</w:t>
      </w:r>
      <w:r w:rsidRPr="009C7984">
        <w:rPr>
          <w:rFonts w:ascii="Arial" w:hAnsi="Arial" w:cs="Arial"/>
        </w:rPr>
        <w:t xml:space="preserve"> O atendimento eletivo solicitado será assegurado pela CONTRATADA nos prazos e condições estabelecidas pela Agência Nacional de Saúde Suplementar em normativos vigentes na data da demanda, em qualquer prestador ou médico da rede assistencial do plano, habilitado para o atendimento e, não necessariamente, um prestador ou médico específico escolhido pelo beneficiário. </w:t>
      </w:r>
    </w:p>
    <w:p w:rsidR="00606F66" w:rsidRPr="009C7984" w:rsidRDefault="00606F66" w:rsidP="00532DFA">
      <w:pPr>
        <w:widowControl w:val="0"/>
        <w:spacing w:line="276" w:lineRule="auto"/>
        <w:ind w:right="-2"/>
        <w:jc w:val="both"/>
        <w:rPr>
          <w:rFonts w:ascii="Arial" w:hAnsi="Arial" w:cs="Arial"/>
        </w:rPr>
      </w:pPr>
    </w:p>
    <w:p w:rsidR="00606F66" w:rsidRPr="009C7984" w:rsidRDefault="00606F66" w:rsidP="00532DFA">
      <w:pPr>
        <w:widowControl w:val="0"/>
        <w:spacing w:line="276" w:lineRule="auto"/>
        <w:ind w:right="-2"/>
        <w:jc w:val="both"/>
        <w:rPr>
          <w:rFonts w:ascii="Arial" w:hAnsi="Arial" w:cs="Arial"/>
        </w:rPr>
      </w:pPr>
      <w:r w:rsidRPr="009C7984">
        <w:rPr>
          <w:rFonts w:ascii="Arial" w:hAnsi="Arial" w:cs="Arial"/>
          <w:b/>
        </w:rPr>
        <w:t>Parágrafo Quarto.</w:t>
      </w:r>
      <w:r w:rsidRPr="009C7984">
        <w:rPr>
          <w:rFonts w:ascii="Arial" w:hAnsi="Arial" w:cs="Arial"/>
        </w:rPr>
        <w:t xml:space="preserve"> A contagem do prazo para garantia do atendimento, se inicia na data da solicitação do serviço ou atendimento mediante contato do beneficiário ou responsável com a CONTRATADA/OPERADORA.</w:t>
      </w:r>
    </w:p>
    <w:p w:rsidR="00606F66" w:rsidRPr="009C7984" w:rsidRDefault="00606F66" w:rsidP="00532DFA">
      <w:pPr>
        <w:widowControl w:val="0"/>
        <w:spacing w:line="276" w:lineRule="auto"/>
        <w:ind w:right="-2"/>
        <w:jc w:val="both"/>
        <w:rPr>
          <w:rFonts w:ascii="Arial" w:hAnsi="Arial" w:cs="Arial"/>
        </w:rPr>
      </w:pPr>
    </w:p>
    <w:p w:rsidR="00606F66" w:rsidRPr="009C7984" w:rsidRDefault="00606F66" w:rsidP="00532DFA">
      <w:pPr>
        <w:widowControl w:val="0"/>
        <w:spacing w:line="276" w:lineRule="auto"/>
        <w:ind w:right="-2"/>
        <w:jc w:val="both"/>
        <w:rPr>
          <w:rFonts w:ascii="Arial" w:hAnsi="Arial" w:cs="Arial"/>
        </w:rPr>
      </w:pPr>
      <w:r w:rsidRPr="009C7984">
        <w:rPr>
          <w:rFonts w:ascii="Arial" w:hAnsi="Arial" w:cs="Arial"/>
          <w:b/>
        </w:rPr>
        <w:t>Parágrafo Quinto.</w:t>
      </w:r>
      <w:r w:rsidRPr="009C7984">
        <w:rPr>
          <w:rFonts w:ascii="Arial" w:hAnsi="Arial" w:cs="Arial"/>
        </w:rPr>
        <w:t xml:space="preserve"> A solicitação de reembolso, deverá ser formalizada pelo (a) CONTRATANTE ou beneficiário, junto a CONTRATADA no prazo máximo de 1(um) ano da data do atendimento ou da alta. Deverá ser anexada a respectiva solicitação a documentação original relativa às despesas efetuadas (cópia da conta do atendimento, documento fiscal que deverá conter CNPJ/CPF do profissional ou estabelecimento que realizou o atendimento). Necessário apresentar também: </w:t>
      </w:r>
    </w:p>
    <w:p w:rsidR="00606F66" w:rsidRPr="009C7984" w:rsidRDefault="00606F66" w:rsidP="00532DFA">
      <w:pPr>
        <w:widowControl w:val="0"/>
        <w:spacing w:line="276" w:lineRule="auto"/>
        <w:ind w:right="-2"/>
        <w:jc w:val="both"/>
        <w:rPr>
          <w:rFonts w:ascii="Arial" w:hAnsi="Arial" w:cs="Arial"/>
        </w:rPr>
      </w:pPr>
    </w:p>
    <w:p w:rsidR="00606F66" w:rsidRPr="009C7984" w:rsidRDefault="00606F66" w:rsidP="00532DFA">
      <w:pPr>
        <w:widowControl w:val="0"/>
        <w:spacing w:line="276" w:lineRule="auto"/>
        <w:ind w:left="709" w:right="-2" w:hanging="1"/>
        <w:jc w:val="both"/>
        <w:rPr>
          <w:rFonts w:ascii="Arial" w:hAnsi="Arial" w:cs="Arial"/>
        </w:rPr>
      </w:pPr>
      <w:r w:rsidRPr="009C7984">
        <w:rPr>
          <w:rFonts w:ascii="Arial" w:hAnsi="Arial" w:cs="Arial"/>
        </w:rPr>
        <w:t xml:space="preserve">a) </w:t>
      </w:r>
      <w:r w:rsidRPr="009C7984">
        <w:rPr>
          <w:rFonts w:ascii="Arial" w:hAnsi="Arial" w:cs="Arial"/>
          <w:b/>
        </w:rPr>
        <w:t>Em caso de atendimento de urgência ou emergência</w:t>
      </w:r>
      <w:r w:rsidRPr="009C7984">
        <w:rPr>
          <w:rFonts w:ascii="Arial" w:hAnsi="Arial" w:cs="Arial"/>
        </w:rPr>
        <w:t xml:space="preserve">: laudo ou atestado médico ou outros documentos equivalentes, emitido pelo médico assistente atestando e comprovando que se tratava de uma situação de urgência ou emergência; ou </w:t>
      </w:r>
    </w:p>
    <w:p w:rsidR="00606F66" w:rsidRPr="009C7984" w:rsidRDefault="00606F66" w:rsidP="00532DFA">
      <w:pPr>
        <w:widowControl w:val="0"/>
        <w:spacing w:line="276" w:lineRule="auto"/>
        <w:ind w:left="709" w:right="-2" w:hanging="1"/>
        <w:jc w:val="both"/>
        <w:rPr>
          <w:rFonts w:ascii="Arial" w:hAnsi="Arial" w:cs="Arial"/>
        </w:rPr>
      </w:pPr>
      <w:r w:rsidRPr="009C7984">
        <w:rPr>
          <w:rFonts w:ascii="Arial" w:hAnsi="Arial" w:cs="Arial"/>
        </w:rPr>
        <w:t xml:space="preserve">b) </w:t>
      </w:r>
      <w:r w:rsidRPr="009C7984">
        <w:rPr>
          <w:rFonts w:ascii="Arial" w:hAnsi="Arial" w:cs="Arial"/>
          <w:b/>
        </w:rPr>
        <w:t>Em caso de atendimento eletivo:</w:t>
      </w:r>
      <w:r w:rsidRPr="009C7984">
        <w:rPr>
          <w:rFonts w:ascii="Arial" w:hAnsi="Arial" w:cs="Arial"/>
        </w:rPr>
        <w:t xml:space="preserve"> número do protocolo fornecido pela CONTRATADA na solicitação de serviço ou atendimento realizado pelo beneficiário ou responsável. </w:t>
      </w:r>
    </w:p>
    <w:p w:rsidR="00606F66" w:rsidRPr="009C7984" w:rsidRDefault="00606F66" w:rsidP="00532DFA">
      <w:pPr>
        <w:widowControl w:val="0"/>
        <w:spacing w:line="276" w:lineRule="auto"/>
        <w:ind w:left="709" w:right="-2" w:hanging="1"/>
        <w:jc w:val="both"/>
        <w:rPr>
          <w:rFonts w:ascii="Arial" w:eastAsia="Arial" w:hAnsi="Arial" w:cs="Arial"/>
        </w:rPr>
      </w:pPr>
      <w:r w:rsidRPr="009C7984">
        <w:rPr>
          <w:rFonts w:ascii="Arial" w:hAnsi="Arial" w:cs="Arial"/>
        </w:rPr>
        <w:t xml:space="preserve">c) </w:t>
      </w:r>
      <w:r w:rsidRPr="009C7984">
        <w:rPr>
          <w:rFonts w:ascii="Arial" w:hAnsi="Arial" w:cs="Arial"/>
          <w:b/>
        </w:rPr>
        <w:t>Em caso de procedimentos que contenham Diretrizes de Utilização (DUT):</w:t>
      </w:r>
      <w:r w:rsidRPr="009C7984">
        <w:rPr>
          <w:rFonts w:ascii="Arial" w:hAnsi="Arial" w:cs="Arial"/>
        </w:rPr>
        <w:t xml:space="preserve"> laudo ou atestado médico ou outros documentos equivalentes, emitidos pelo médico que solicitou ou realizou o procedimento, atestando e comprovando que o beneficiário cumpre a DUT. Parágrafo Sexto. A CONTRATADA terá o prazo adicional máximo de 30 (trinta) dias para análise da documentação e eventual reembolso do valor devido, descontadas as coparticipações previstas na cláusula Mecanismos de Regulação.</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right="-2"/>
        <w:jc w:val="both"/>
        <w:rPr>
          <w:rFonts w:ascii="Arial" w:eastAsia="Arial" w:hAnsi="Arial" w:cs="Arial"/>
          <w:b/>
        </w:rPr>
      </w:pPr>
      <w:r w:rsidRPr="009C7984">
        <w:rPr>
          <w:rFonts w:ascii="Arial" w:eastAsia="Arial" w:hAnsi="Arial" w:cs="Arial"/>
          <w:b/>
        </w:rPr>
        <w:t>CLÁUSULA 10ª - MECANISMOS DE REGULAÇÃO</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right="-2"/>
        <w:jc w:val="both"/>
        <w:rPr>
          <w:rFonts w:ascii="Arial" w:eastAsia="Arial" w:hAnsi="Arial" w:cs="Arial"/>
        </w:rPr>
      </w:pPr>
      <w:r w:rsidRPr="009C7984">
        <w:rPr>
          <w:rFonts w:ascii="Arial" w:eastAsia="Arial" w:hAnsi="Arial" w:cs="Arial"/>
        </w:rPr>
        <w:t>Para realização das coberturas assistenciais contratadas, os beneficiários devem observar os mecanismos de regulação adotados pela CONTRATADA, para gerenciar e regular a demanda de utilização de serviços prestados</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right="-2"/>
        <w:jc w:val="both"/>
        <w:rPr>
          <w:rFonts w:ascii="Arial" w:eastAsia="Arial" w:hAnsi="Arial" w:cs="Arial"/>
          <w:b/>
        </w:rPr>
      </w:pPr>
      <w:r w:rsidRPr="009C7984">
        <w:rPr>
          <w:rFonts w:ascii="Arial" w:eastAsia="Arial" w:hAnsi="Arial" w:cs="Arial"/>
          <w:b/>
        </w:rPr>
        <w:t>I</w:t>
      </w:r>
      <w:r w:rsidR="000F356E" w:rsidRPr="009C7984">
        <w:rPr>
          <w:rFonts w:ascii="Arial" w:eastAsia="Arial" w:hAnsi="Arial" w:cs="Arial"/>
          <w:b/>
        </w:rPr>
        <w:t xml:space="preserve">. </w:t>
      </w:r>
      <w:r w:rsidRPr="009C7984">
        <w:rPr>
          <w:rFonts w:ascii="Arial" w:eastAsia="Arial" w:hAnsi="Arial" w:cs="Arial"/>
          <w:b/>
        </w:rPr>
        <w:t xml:space="preserve"> Co</w:t>
      </w:r>
      <w:r w:rsidR="006D1283" w:rsidRPr="009C7984">
        <w:rPr>
          <w:rFonts w:ascii="Arial" w:eastAsia="Arial" w:hAnsi="Arial" w:cs="Arial"/>
          <w:b/>
        </w:rPr>
        <w:t>p</w:t>
      </w:r>
      <w:r w:rsidRPr="009C7984">
        <w:rPr>
          <w:rFonts w:ascii="Arial" w:eastAsia="Arial" w:hAnsi="Arial" w:cs="Arial"/>
          <w:b/>
        </w:rPr>
        <w:t>articipação</w:t>
      </w:r>
    </w:p>
    <w:p w:rsidR="001B63EA" w:rsidRPr="009C7984" w:rsidRDefault="001B63EA" w:rsidP="00532DFA">
      <w:pPr>
        <w:widowControl w:val="0"/>
        <w:spacing w:line="276" w:lineRule="auto"/>
        <w:ind w:right="-2"/>
        <w:jc w:val="both"/>
        <w:rPr>
          <w:rFonts w:ascii="Arial" w:hAnsi="Arial" w:cs="Arial"/>
        </w:rPr>
      </w:pPr>
    </w:p>
    <w:p w:rsidR="001B63EA" w:rsidRPr="009C7984" w:rsidRDefault="006D1283" w:rsidP="00532DFA">
      <w:pPr>
        <w:widowControl w:val="0"/>
        <w:spacing w:line="276" w:lineRule="auto"/>
        <w:ind w:right="-2"/>
        <w:jc w:val="both"/>
        <w:rPr>
          <w:rFonts w:ascii="Arial" w:hAnsi="Arial" w:cs="Arial"/>
        </w:rPr>
      </w:pPr>
      <w:r w:rsidRPr="009C7984">
        <w:rPr>
          <w:rFonts w:ascii="Arial" w:hAnsi="Arial" w:cs="Arial"/>
        </w:rPr>
        <w:t>É a participação financeira na despesa assistencial, a título de fator moderador, a ser paga pelo beneficiário após a realização dos procedimentos e cobrada em conjunto com a mensalidade do plano de saúde. A coparticipação incidirá sobre os seguintes serviços/procedimentos:</w:t>
      </w:r>
    </w:p>
    <w:p w:rsidR="001B63EA" w:rsidRPr="009C7984" w:rsidRDefault="001B63EA" w:rsidP="00532DFA">
      <w:pPr>
        <w:widowControl w:val="0"/>
        <w:spacing w:line="276" w:lineRule="auto"/>
        <w:ind w:right="-2"/>
        <w:jc w:val="both"/>
        <w:rPr>
          <w:rFonts w:ascii="Arial" w:hAnsi="Arial" w:cs="Arial"/>
        </w:rPr>
      </w:pPr>
      <w:bookmarkStart w:id="22" w:name="page48"/>
      <w:bookmarkEnd w:id="22"/>
    </w:p>
    <w:p w:rsidR="001B63EA" w:rsidRPr="009C7984" w:rsidRDefault="003D5104" w:rsidP="00532DFA">
      <w:pPr>
        <w:widowControl w:val="0"/>
        <w:numPr>
          <w:ilvl w:val="0"/>
          <w:numId w:val="38"/>
        </w:numPr>
        <w:tabs>
          <w:tab w:val="left" w:pos="361"/>
        </w:tabs>
        <w:spacing w:line="276" w:lineRule="auto"/>
        <w:ind w:left="361" w:right="-2" w:hanging="361"/>
        <w:jc w:val="both"/>
        <w:rPr>
          <w:rFonts w:ascii="Arial" w:eastAsia="Arial" w:hAnsi="Arial" w:cs="Arial"/>
        </w:rPr>
      </w:pPr>
      <w:r w:rsidRPr="009C7984">
        <w:rPr>
          <w:rFonts w:ascii="Arial" w:eastAsia="Arial" w:hAnsi="Arial" w:cs="Arial"/>
        </w:rPr>
        <w:t>Consultas</w:t>
      </w:r>
      <w:r w:rsidR="001B63EA" w:rsidRPr="009C7984">
        <w:rPr>
          <w:rFonts w:ascii="Arial" w:eastAsia="Arial" w:hAnsi="Arial" w:cs="Arial"/>
        </w:rPr>
        <w:t xml:space="preserve"> </w:t>
      </w:r>
      <w:r w:rsidR="006D1283" w:rsidRPr="009C7984">
        <w:rPr>
          <w:rFonts w:ascii="Arial" w:eastAsia="Arial" w:hAnsi="Arial" w:cs="Arial"/>
        </w:rPr>
        <w:t xml:space="preserve">de puericultura, demais consultas </w:t>
      </w:r>
      <w:r w:rsidR="001B63EA" w:rsidRPr="009C7984">
        <w:rPr>
          <w:rFonts w:ascii="Arial" w:eastAsia="Arial" w:hAnsi="Arial" w:cs="Arial"/>
        </w:rPr>
        <w:t>médicas em consultório e pronto socorro;</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3D5104" w:rsidP="00532DFA">
      <w:pPr>
        <w:widowControl w:val="0"/>
        <w:numPr>
          <w:ilvl w:val="0"/>
          <w:numId w:val="38"/>
        </w:numPr>
        <w:tabs>
          <w:tab w:val="left" w:pos="361"/>
        </w:tabs>
        <w:spacing w:line="276" w:lineRule="auto"/>
        <w:ind w:left="361" w:right="-2" w:hanging="361"/>
        <w:jc w:val="both"/>
        <w:rPr>
          <w:rFonts w:ascii="Arial" w:eastAsia="Arial" w:hAnsi="Arial" w:cs="Arial"/>
        </w:rPr>
      </w:pPr>
      <w:r w:rsidRPr="009C7984">
        <w:rPr>
          <w:rFonts w:ascii="Arial" w:eastAsia="Arial" w:hAnsi="Arial" w:cs="Arial"/>
        </w:rPr>
        <w:t>Exames</w:t>
      </w:r>
      <w:r w:rsidR="001B63EA" w:rsidRPr="009C7984">
        <w:rPr>
          <w:rFonts w:ascii="Arial" w:eastAsia="Arial" w:hAnsi="Arial" w:cs="Arial"/>
        </w:rPr>
        <w:t xml:space="preserve"> e procedimentos de diagnose, realizados em consultórios médicos, clínicas, laboratórios e hospitais em regime ambulatorial, incluindo materiais, medicamentos, honorários e taxas relacionadas à execução do exame;</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3D5104" w:rsidP="00532DFA">
      <w:pPr>
        <w:widowControl w:val="0"/>
        <w:numPr>
          <w:ilvl w:val="0"/>
          <w:numId w:val="38"/>
        </w:numPr>
        <w:tabs>
          <w:tab w:val="left" w:pos="361"/>
        </w:tabs>
        <w:spacing w:line="276" w:lineRule="auto"/>
        <w:ind w:left="361" w:right="-2" w:hanging="361"/>
        <w:jc w:val="both"/>
        <w:rPr>
          <w:rFonts w:ascii="Arial" w:eastAsia="Arial" w:hAnsi="Arial" w:cs="Arial"/>
        </w:rPr>
      </w:pPr>
      <w:r w:rsidRPr="009C7984">
        <w:rPr>
          <w:rFonts w:ascii="Arial" w:eastAsia="Arial" w:hAnsi="Arial" w:cs="Arial"/>
        </w:rPr>
        <w:t>Consultas</w:t>
      </w:r>
      <w:r w:rsidR="006D1283" w:rsidRPr="009C7984">
        <w:rPr>
          <w:rFonts w:ascii="Arial" w:eastAsia="Arial" w:hAnsi="Arial" w:cs="Arial"/>
        </w:rPr>
        <w:t>/sessões realizadas por profissionais de saúde, previstas no Rol de Procedimentos e Eventos em Saúde da ANS, vigentes à época do evento, tais como: fisioterapia, acupuntura, fonoaudiólogo, terapeuta ocupacional, psicólogo, nutricionista e psicoterapia, realizadas em regime ambulatorial, incluindo materiais, medicamentos, honorários e taxas relacionadas à execução dos procedimentos</w:t>
      </w:r>
    </w:p>
    <w:p w:rsidR="001B63EA" w:rsidRPr="009C7984" w:rsidRDefault="001B63EA" w:rsidP="00532DFA">
      <w:pPr>
        <w:widowControl w:val="0"/>
        <w:spacing w:line="276" w:lineRule="auto"/>
        <w:ind w:right="-2"/>
        <w:jc w:val="both"/>
        <w:rPr>
          <w:rFonts w:ascii="Arial" w:hAnsi="Arial" w:cs="Arial"/>
        </w:rPr>
      </w:pPr>
    </w:p>
    <w:p w:rsidR="00103F11" w:rsidRPr="00985A80" w:rsidRDefault="005538C5" w:rsidP="00532DFA">
      <w:pPr>
        <w:widowControl w:val="0"/>
        <w:spacing w:line="276" w:lineRule="auto"/>
        <w:ind w:left="1" w:right="-2"/>
        <w:jc w:val="both"/>
        <w:rPr>
          <w:rFonts w:ascii="Arial" w:eastAsia="Arial" w:hAnsi="Arial" w:cs="Arial"/>
        </w:rPr>
      </w:pPr>
      <w:r w:rsidRPr="00985A80">
        <w:rPr>
          <w:rFonts w:ascii="Arial" w:eastAsia="Arial" w:hAnsi="Arial" w:cs="Arial"/>
          <w:b/>
        </w:rPr>
        <w:t>Parágrafo Primeiro.</w:t>
      </w:r>
      <w:r w:rsidRPr="00985A80">
        <w:rPr>
          <w:rFonts w:ascii="Arial" w:eastAsia="Arial" w:hAnsi="Arial" w:cs="Arial"/>
        </w:rPr>
        <w:t xml:space="preserve"> A coparticipação será de 50% (cinquenta por cento) sobre os valores constantes da Tabela de Referência de Coparticipação da CONTRATADA, vigente na data do atendimento, disponível no endereço eletrônico www._______________, observado o limite máximo de R$ </w:t>
      </w:r>
      <w:r w:rsidR="00353702" w:rsidRPr="00985A80">
        <w:rPr>
          <w:rFonts w:ascii="Arial" w:eastAsia="Arial" w:hAnsi="Arial" w:cs="Arial"/>
        </w:rPr>
        <w:t>____________</w:t>
      </w:r>
      <w:r w:rsidRPr="00985A80">
        <w:rPr>
          <w:rFonts w:ascii="Arial" w:eastAsia="Arial" w:hAnsi="Arial" w:cs="Arial"/>
        </w:rPr>
        <w:t xml:space="preserve"> (</w:t>
      </w:r>
      <w:r w:rsidR="00353702" w:rsidRPr="00985A80">
        <w:rPr>
          <w:rFonts w:ascii="Arial" w:eastAsia="Arial" w:hAnsi="Arial" w:cs="Arial"/>
        </w:rPr>
        <w:t>_______________________________________</w:t>
      </w:r>
      <w:r w:rsidRPr="00985A80">
        <w:rPr>
          <w:rFonts w:ascii="Arial" w:eastAsia="Arial" w:hAnsi="Arial" w:cs="Arial"/>
        </w:rPr>
        <w:t xml:space="preserve">) por serviço/procedimento realizado. </w:t>
      </w:r>
    </w:p>
    <w:p w:rsidR="00103F11" w:rsidRPr="00985A80" w:rsidRDefault="00103F11" w:rsidP="00532DFA">
      <w:pPr>
        <w:widowControl w:val="0"/>
        <w:spacing w:line="276" w:lineRule="auto"/>
        <w:ind w:left="1" w:right="-2"/>
        <w:jc w:val="both"/>
        <w:rPr>
          <w:rFonts w:ascii="Arial" w:eastAsia="Arial" w:hAnsi="Arial" w:cs="Arial"/>
        </w:rPr>
      </w:pPr>
    </w:p>
    <w:p w:rsidR="00103F11" w:rsidRPr="00985A80" w:rsidRDefault="005538C5" w:rsidP="00532DFA">
      <w:pPr>
        <w:widowControl w:val="0"/>
        <w:spacing w:line="276" w:lineRule="auto"/>
        <w:ind w:left="1" w:right="-2"/>
        <w:jc w:val="both"/>
        <w:rPr>
          <w:rFonts w:ascii="Arial" w:eastAsia="Arial" w:hAnsi="Arial" w:cs="Arial"/>
        </w:rPr>
      </w:pPr>
      <w:r w:rsidRPr="00985A80">
        <w:rPr>
          <w:rFonts w:ascii="Arial" w:eastAsia="Arial" w:hAnsi="Arial" w:cs="Arial"/>
          <w:b/>
        </w:rPr>
        <w:t>Parágrafo Segundo</w:t>
      </w:r>
      <w:r w:rsidRPr="00985A80">
        <w:rPr>
          <w:rFonts w:ascii="Arial" w:eastAsia="Arial" w:hAnsi="Arial" w:cs="Arial"/>
        </w:rPr>
        <w:t xml:space="preserve">. Os valores constantes na Tabela de Referência de Coparticipação da CONTRATADA e respectivos limites máximos serão reajustados anualmente conforme condições estabelecidas na Cláusula de Reajuste. </w:t>
      </w:r>
    </w:p>
    <w:p w:rsidR="00103F11" w:rsidRPr="00985A80" w:rsidRDefault="00103F11" w:rsidP="00532DFA">
      <w:pPr>
        <w:widowControl w:val="0"/>
        <w:spacing w:line="276" w:lineRule="auto"/>
        <w:ind w:left="1" w:right="-2"/>
        <w:jc w:val="both"/>
        <w:rPr>
          <w:rFonts w:ascii="Arial" w:eastAsia="Arial" w:hAnsi="Arial" w:cs="Arial"/>
        </w:rPr>
      </w:pPr>
    </w:p>
    <w:p w:rsidR="00103F11" w:rsidRPr="00985A80" w:rsidRDefault="005538C5" w:rsidP="00532DFA">
      <w:pPr>
        <w:widowControl w:val="0"/>
        <w:spacing w:line="276" w:lineRule="auto"/>
        <w:ind w:left="1" w:right="-2"/>
        <w:jc w:val="both"/>
        <w:rPr>
          <w:rFonts w:ascii="Arial" w:eastAsia="Arial" w:hAnsi="Arial" w:cs="Arial"/>
        </w:rPr>
      </w:pPr>
      <w:r w:rsidRPr="00985A80">
        <w:rPr>
          <w:rFonts w:ascii="Arial" w:eastAsia="Arial" w:hAnsi="Arial" w:cs="Arial"/>
          <w:b/>
        </w:rPr>
        <w:t>Parágrafo Terceiro.</w:t>
      </w:r>
      <w:r w:rsidRPr="00985A80">
        <w:rPr>
          <w:rFonts w:ascii="Arial" w:eastAsia="Arial" w:hAnsi="Arial" w:cs="Arial"/>
        </w:rPr>
        <w:t xml:space="preserve"> Sempre que houver uma atualização do rol de procedimentos e eventos em saúde, publicada pela Agência Nacional de Saúde Suplementar, e forem inclusos procedimentos e/ou medicamentos, não listados acima e também não contemplados no rol anterior, incidirá a cobrança de coparticipação sobre as novas coberturas ambulatoriais incluídas. </w:t>
      </w:r>
    </w:p>
    <w:p w:rsidR="00103F11" w:rsidRPr="00985A80" w:rsidRDefault="00103F11" w:rsidP="00532DFA">
      <w:pPr>
        <w:widowControl w:val="0"/>
        <w:spacing w:line="276" w:lineRule="auto"/>
        <w:ind w:left="1" w:right="-2"/>
        <w:jc w:val="both"/>
        <w:rPr>
          <w:rFonts w:ascii="Arial" w:eastAsia="Arial" w:hAnsi="Arial" w:cs="Arial"/>
        </w:rPr>
      </w:pPr>
    </w:p>
    <w:p w:rsidR="001B63EA" w:rsidRPr="00985A80" w:rsidRDefault="005538C5" w:rsidP="00532DFA">
      <w:pPr>
        <w:widowControl w:val="0"/>
        <w:spacing w:line="276" w:lineRule="auto"/>
        <w:ind w:left="1" w:right="-2"/>
        <w:jc w:val="both"/>
        <w:rPr>
          <w:rFonts w:ascii="Arial" w:eastAsia="Arial" w:hAnsi="Arial" w:cs="Arial"/>
        </w:rPr>
      </w:pPr>
      <w:r w:rsidRPr="00985A80">
        <w:rPr>
          <w:rFonts w:ascii="Arial" w:eastAsia="Arial" w:hAnsi="Arial" w:cs="Arial"/>
          <w:b/>
        </w:rPr>
        <w:t xml:space="preserve">Parágrafo Quarto. </w:t>
      </w:r>
      <w:r w:rsidRPr="00985A80">
        <w:rPr>
          <w:rFonts w:ascii="Arial" w:eastAsia="Arial" w:hAnsi="Arial" w:cs="Arial"/>
        </w:rPr>
        <w:t>A inadimplência dos valores apurados a títulos de coparticipação sujeitará o CONTRATANTE às mesmas penalidades impostas à inadimplência das mensalidades.</w:t>
      </w:r>
    </w:p>
    <w:p w:rsidR="004F7242" w:rsidRPr="00985A80" w:rsidRDefault="004F7242" w:rsidP="00532DFA">
      <w:pPr>
        <w:widowControl w:val="0"/>
        <w:spacing w:line="276" w:lineRule="auto"/>
        <w:ind w:left="1" w:right="-2"/>
        <w:jc w:val="both"/>
        <w:rPr>
          <w:rFonts w:ascii="Arial" w:eastAsia="Arial" w:hAnsi="Arial" w:cs="Arial"/>
        </w:rPr>
      </w:pPr>
    </w:p>
    <w:p w:rsidR="004F7242" w:rsidRPr="004F7242" w:rsidRDefault="004F7242" w:rsidP="00532DFA">
      <w:pPr>
        <w:widowControl w:val="0"/>
        <w:spacing w:line="276" w:lineRule="auto"/>
        <w:ind w:left="1" w:right="-2"/>
        <w:jc w:val="both"/>
        <w:rPr>
          <w:rFonts w:ascii="Arial" w:eastAsia="Arial" w:hAnsi="Arial" w:cs="Arial"/>
        </w:rPr>
      </w:pPr>
      <w:r w:rsidRPr="00985A80">
        <w:rPr>
          <w:rFonts w:ascii="Arial" w:eastAsia="Arial" w:hAnsi="Arial" w:cs="Arial"/>
          <w:b/>
        </w:rPr>
        <w:t>Parágrafo Quinto</w:t>
      </w:r>
      <w:r w:rsidRPr="00985A80">
        <w:rPr>
          <w:rFonts w:ascii="Arial" w:eastAsia="Arial" w:hAnsi="Arial" w:cs="Arial"/>
        </w:rPr>
        <w:t xml:space="preserve">. A Participação em procedimentos ambulatoriais terá o valor de referência máximo por procedimento de R$ </w:t>
      </w:r>
      <w:r w:rsidR="00353702" w:rsidRPr="00985A80">
        <w:rPr>
          <w:rFonts w:ascii="Arial" w:eastAsia="Arial" w:hAnsi="Arial" w:cs="Arial"/>
        </w:rPr>
        <w:t>____________</w:t>
      </w:r>
      <w:r w:rsidRPr="00985A80">
        <w:rPr>
          <w:rFonts w:ascii="Arial" w:eastAsia="Arial" w:hAnsi="Arial" w:cs="Arial"/>
        </w:rPr>
        <w:t xml:space="preserve"> (</w:t>
      </w:r>
      <w:r w:rsidR="00353702" w:rsidRPr="00985A80">
        <w:rPr>
          <w:rFonts w:ascii="Arial" w:eastAsia="Arial" w:hAnsi="Arial" w:cs="Arial"/>
        </w:rPr>
        <w:t>____________________</w:t>
      </w:r>
      <w:r w:rsidRPr="00985A80">
        <w:rPr>
          <w:rFonts w:ascii="Arial" w:eastAsia="Arial" w:hAnsi="Arial" w:cs="Arial"/>
        </w:rPr>
        <w:t>), e se aplicará sobre: consultas médicas em consultório e pronto socorro, exames e procedimentos de diagnose, realizados em consultórios médicos, clínicas, laboratórios e hospitais em regime ambulatorial, incluindo materiais, medicamentos, honorários e taxas</w:t>
      </w:r>
      <w:r w:rsidRPr="004F7242">
        <w:rPr>
          <w:rFonts w:ascii="Arial" w:eastAsia="Arial" w:hAnsi="Arial" w:cs="Arial"/>
        </w:rPr>
        <w:t xml:space="preserve"> relacionadas à execução do exame; consultas/sessões: fisioterapia, acupuntura, fonoaudiólogo, terapeuta ocupacional, psicólogo, nutricionista e psicoterapia, realizadas em regime ambulatorial, incluindo materiais, medicamentos, honorários e taxas relacionadas à execução dos procedimentos.</w:t>
      </w:r>
    </w:p>
    <w:p w:rsidR="004F7242" w:rsidRPr="009C7984" w:rsidRDefault="004F7242" w:rsidP="00532DFA">
      <w:pPr>
        <w:widowControl w:val="0"/>
        <w:spacing w:line="276" w:lineRule="auto"/>
        <w:ind w:left="1" w:right="-2"/>
        <w:jc w:val="both"/>
        <w:rPr>
          <w:rFonts w:ascii="Arial" w:eastAsia="Arial" w:hAnsi="Arial" w:cs="Arial"/>
        </w:rPr>
      </w:pPr>
    </w:p>
    <w:p w:rsidR="00103F11" w:rsidRPr="009C7984" w:rsidRDefault="00103F11" w:rsidP="00532DFA">
      <w:pPr>
        <w:widowControl w:val="0"/>
        <w:spacing w:line="276" w:lineRule="auto"/>
        <w:ind w:left="1" w:right="-2"/>
        <w:jc w:val="both"/>
        <w:rPr>
          <w:rFonts w:ascii="Arial" w:eastAsia="Arial" w:hAnsi="Arial" w:cs="Arial"/>
        </w:rPr>
      </w:pPr>
    </w:p>
    <w:p w:rsidR="001B63EA" w:rsidRPr="009C7984" w:rsidRDefault="001B63EA" w:rsidP="00532DFA">
      <w:pPr>
        <w:widowControl w:val="0"/>
        <w:spacing w:line="276" w:lineRule="auto"/>
        <w:ind w:left="1" w:right="-2"/>
        <w:jc w:val="both"/>
        <w:rPr>
          <w:rFonts w:ascii="Arial" w:eastAsia="Arial" w:hAnsi="Arial" w:cs="Arial"/>
          <w:b/>
        </w:rPr>
      </w:pPr>
      <w:r w:rsidRPr="009C7984">
        <w:rPr>
          <w:rFonts w:ascii="Arial" w:eastAsia="Arial" w:hAnsi="Arial" w:cs="Arial"/>
          <w:b/>
        </w:rPr>
        <w:t>II</w:t>
      </w:r>
      <w:r w:rsidR="003D5104" w:rsidRPr="009C7984">
        <w:rPr>
          <w:rFonts w:ascii="Arial" w:eastAsia="Arial" w:hAnsi="Arial" w:cs="Arial"/>
          <w:b/>
        </w:rPr>
        <w:t>. Cartão</w:t>
      </w:r>
      <w:r w:rsidRPr="009C7984">
        <w:rPr>
          <w:rFonts w:ascii="Arial" w:eastAsia="Arial" w:hAnsi="Arial" w:cs="Arial"/>
          <w:b/>
        </w:rPr>
        <w:t xml:space="preserve"> De Identificação</w:t>
      </w:r>
    </w:p>
    <w:p w:rsidR="001B63EA" w:rsidRPr="009C7984" w:rsidRDefault="001B63EA" w:rsidP="00532DFA">
      <w:pPr>
        <w:widowControl w:val="0"/>
        <w:spacing w:line="276" w:lineRule="auto"/>
        <w:ind w:right="-2"/>
        <w:jc w:val="both"/>
        <w:rPr>
          <w:rFonts w:ascii="Arial" w:hAnsi="Arial" w:cs="Arial"/>
        </w:rPr>
      </w:pPr>
    </w:p>
    <w:p w:rsidR="004F7242" w:rsidRPr="00985A80" w:rsidRDefault="001B63EA" w:rsidP="00532DFA">
      <w:pPr>
        <w:widowControl w:val="0"/>
        <w:spacing w:line="276" w:lineRule="auto"/>
        <w:ind w:left="1" w:right="-2"/>
        <w:jc w:val="both"/>
        <w:rPr>
          <w:rFonts w:ascii="Arial" w:eastAsia="Arial" w:hAnsi="Arial" w:cs="Arial"/>
        </w:rPr>
      </w:pPr>
      <w:r w:rsidRPr="00985A80">
        <w:rPr>
          <w:rFonts w:ascii="Arial" w:eastAsia="Arial" w:hAnsi="Arial" w:cs="Arial"/>
        </w:rPr>
        <w:t xml:space="preserve">A CONTRATADA fornecerá </w:t>
      </w:r>
      <w:r w:rsidR="00ED7980">
        <w:rPr>
          <w:rFonts w:ascii="Arial" w:eastAsia="Arial" w:hAnsi="Arial" w:cs="Arial"/>
        </w:rPr>
        <w:t xml:space="preserve">sem custo </w:t>
      </w:r>
      <w:r w:rsidRPr="00985A80">
        <w:rPr>
          <w:rFonts w:ascii="Arial" w:eastAsia="Arial" w:hAnsi="Arial" w:cs="Arial"/>
        </w:rPr>
        <w:t>ao beneficiário titular e respectivos dependentes o cartão individual de</w:t>
      </w:r>
      <w:r w:rsidR="002E0EBA" w:rsidRPr="00985A80">
        <w:rPr>
          <w:rFonts w:ascii="Arial" w:eastAsia="Arial" w:hAnsi="Arial" w:cs="Arial"/>
        </w:rPr>
        <w:t xml:space="preserve"> </w:t>
      </w:r>
      <w:r w:rsidR="003D5104" w:rsidRPr="00985A80">
        <w:rPr>
          <w:rFonts w:ascii="Arial" w:eastAsia="Arial" w:hAnsi="Arial" w:cs="Arial"/>
        </w:rPr>
        <w:t>identificação,</w:t>
      </w:r>
      <w:r w:rsidRPr="00985A80">
        <w:rPr>
          <w:rFonts w:ascii="Arial" w:eastAsia="Arial" w:hAnsi="Arial" w:cs="Arial"/>
        </w:rPr>
        <w:t xml:space="preserve"> com prazo de validade, e cuja apresentação, acompanhada de documento de</w:t>
      </w:r>
      <w:r w:rsidR="00B14BA4" w:rsidRPr="00985A80">
        <w:rPr>
          <w:rFonts w:ascii="Arial" w:eastAsia="Arial" w:hAnsi="Arial" w:cs="Arial"/>
        </w:rPr>
        <w:t xml:space="preserve"> </w:t>
      </w:r>
      <w:r w:rsidRPr="00985A80">
        <w:rPr>
          <w:rFonts w:ascii="Arial" w:eastAsia="Arial" w:hAnsi="Arial" w:cs="Arial"/>
        </w:rPr>
        <w:t>identidade oficialmente reconhecido, assegura o gozo dos direitos e vantagens deste contrato</w:t>
      </w:r>
      <w:r w:rsidR="000F356E" w:rsidRPr="00985A80">
        <w:rPr>
          <w:rFonts w:ascii="Arial" w:eastAsia="Arial" w:hAnsi="Arial" w:cs="Arial"/>
        </w:rPr>
        <w:t>.</w:t>
      </w:r>
    </w:p>
    <w:p w:rsidR="004F7242" w:rsidRDefault="004F7242" w:rsidP="00532DFA">
      <w:pPr>
        <w:widowControl w:val="0"/>
        <w:spacing w:line="276" w:lineRule="auto"/>
        <w:ind w:left="1" w:right="-2"/>
        <w:jc w:val="both"/>
        <w:rPr>
          <w:rFonts w:ascii="Arial" w:eastAsia="Arial" w:hAnsi="Arial" w:cs="Arial"/>
        </w:rPr>
      </w:pPr>
    </w:p>
    <w:p w:rsidR="004F7242" w:rsidRPr="004F7242" w:rsidRDefault="004F7242" w:rsidP="00532DFA">
      <w:pPr>
        <w:widowControl w:val="0"/>
        <w:spacing w:line="276" w:lineRule="auto"/>
        <w:ind w:left="1" w:right="-2"/>
        <w:jc w:val="both"/>
        <w:rPr>
          <w:rFonts w:ascii="Arial" w:eastAsia="Arial" w:hAnsi="Arial" w:cs="Arial"/>
        </w:rPr>
      </w:pPr>
      <w:r w:rsidRPr="004F7242">
        <w:rPr>
          <w:rFonts w:ascii="Arial" w:eastAsia="Arial" w:hAnsi="Arial" w:cs="Arial"/>
          <w:b/>
        </w:rPr>
        <w:t>Parágrafo Primeiro.</w:t>
      </w:r>
      <w:r w:rsidRPr="004F7242">
        <w:rPr>
          <w:rFonts w:ascii="Arial" w:eastAsia="Arial" w:hAnsi="Arial" w:cs="Arial"/>
        </w:rPr>
        <w:t xml:space="preserve"> Antes da primeira utilização do cartão, inclusive nas renovações, este deverá ser desbloqueado pelo beneficiário titular do plano, conforme orientações constantes na etiqueta do cartão.</w:t>
      </w:r>
    </w:p>
    <w:p w:rsidR="001B63EA" w:rsidRPr="009C7984" w:rsidRDefault="000F356E" w:rsidP="00532DFA">
      <w:pPr>
        <w:widowControl w:val="0"/>
        <w:spacing w:line="276" w:lineRule="auto"/>
        <w:ind w:left="1" w:right="-2"/>
        <w:jc w:val="both"/>
        <w:rPr>
          <w:rFonts w:ascii="Arial" w:eastAsia="Arial" w:hAnsi="Arial" w:cs="Arial"/>
        </w:rPr>
      </w:pPr>
      <w:r w:rsidRPr="009C7984">
        <w:rPr>
          <w:rFonts w:ascii="Arial" w:eastAsia="Arial" w:hAnsi="Arial" w:cs="Arial"/>
        </w:rPr>
        <w:t xml:space="preserve"> </w:t>
      </w:r>
    </w:p>
    <w:p w:rsidR="001B63EA" w:rsidRPr="004F7242" w:rsidRDefault="001B63EA" w:rsidP="00532DFA">
      <w:pPr>
        <w:widowControl w:val="0"/>
        <w:spacing w:line="276" w:lineRule="auto"/>
        <w:ind w:left="1" w:right="-2"/>
        <w:jc w:val="both"/>
        <w:rPr>
          <w:rFonts w:ascii="Arial" w:eastAsia="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b/>
        </w:rPr>
        <w:t xml:space="preserve">Parágrafo </w:t>
      </w:r>
      <w:r w:rsidR="004F7242" w:rsidRPr="009C7984">
        <w:rPr>
          <w:rFonts w:ascii="Arial" w:eastAsia="Arial" w:hAnsi="Arial" w:cs="Arial"/>
          <w:b/>
        </w:rPr>
        <w:t>Segundo</w:t>
      </w:r>
      <w:r w:rsidR="000F356E" w:rsidRPr="009C7984">
        <w:rPr>
          <w:rFonts w:ascii="Arial" w:eastAsia="Arial" w:hAnsi="Arial" w:cs="Arial"/>
          <w:b/>
        </w:rPr>
        <w:t xml:space="preserve">. </w:t>
      </w:r>
      <w:r w:rsidRPr="009C7984">
        <w:rPr>
          <w:rFonts w:ascii="Arial" w:eastAsia="Arial" w:hAnsi="Arial" w:cs="Arial"/>
        </w:rPr>
        <w:t>Em caso de exclusão de beneficiários, rescisão, resolução ou resilição deste</w:t>
      </w:r>
      <w:r w:rsidR="00B14BA4" w:rsidRPr="009C7984">
        <w:rPr>
          <w:rFonts w:ascii="Arial" w:eastAsia="Arial" w:hAnsi="Arial" w:cs="Arial"/>
        </w:rPr>
        <w:t xml:space="preserve"> </w:t>
      </w:r>
      <w:r w:rsidRPr="009C7984">
        <w:rPr>
          <w:rFonts w:ascii="Arial" w:eastAsia="Arial" w:hAnsi="Arial" w:cs="Arial"/>
        </w:rPr>
        <w:t>contrato, é obrigação do(a) CONTRATANTE devolver os respectivos cartões individuais de identificação, sob pena de responder pelos prejuízos resultantes de seu uso indevido</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85A80">
        <w:rPr>
          <w:rFonts w:ascii="Arial" w:eastAsia="Arial" w:hAnsi="Arial" w:cs="Arial"/>
          <w:b/>
        </w:rPr>
        <w:t>Parágrafo</w:t>
      </w:r>
      <w:r w:rsidR="004F7242" w:rsidRPr="00985A80">
        <w:rPr>
          <w:rFonts w:ascii="Arial" w:eastAsia="Arial" w:hAnsi="Arial" w:cs="Arial"/>
          <w:b/>
        </w:rPr>
        <w:t xml:space="preserve"> Terceiro</w:t>
      </w:r>
      <w:r w:rsidR="000F356E" w:rsidRPr="00985A80">
        <w:rPr>
          <w:rFonts w:ascii="Arial" w:eastAsia="Arial" w:hAnsi="Arial" w:cs="Arial"/>
          <w:b/>
        </w:rPr>
        <w:t xml:space="preserve">. </w:t>
      </w:r>
      <w:r w:rsidRPr="00985A80">
        <w:rPr>
          <w:rFonts w:ascii="Arial" w:eastAsia="Arial" w:hAnsi="Arial" w:cs="Arial"/>
        </w:rPr>
        <w:t>Ocorrendo a</w:t>
      </w:r>
      <w:r w:rsidR="00B14BA4" w:rsidRPr="00985A80">
        <w:rPr>
          <w:rFonts w:ascii="Arial" w:eastAsia="Arial" w:hAnsi="Arial" w:cs="Arial"/>
        </w:rPr>
        <w:t xml:space="preserve"> </w:t>
      </w:r>
      <w:r w:rsidRPr="00985A80">
        <w:rPr>
          <w:rFonts w:ascii="Arial" w:eastAsia="Arial" w:hAnsi="Arial" w:cs="Arial"/>
        </w:rPr>
        <w:t>perda ou extravio do cartão individual de identificação, o(a)CONTRATANTE deverá comunicar imediatamente à CONTRA TADA, por escrito, sob pena de responder pelos prejuízos que advierem de sua indevida utilização</w:t>
      </w:r>
      <w:r w:rsidR="000F356E" w:rsidRPr="00985A80">
        <w:rPr>
          <w:rFonts w:ascii="Arial" w:eastAsia="Arial" w:hAnsi="Arial" w:cs="Arial"/>
        </w:rPr>
        <w:t xml:space="preserve">. </w:t>
      </w:r>
      <w:r w:rsidRPr="00985A80">
        <w:rPr>
          <w:rFonts w:ascii="Arial" w:eastAsia="Arial" w:hAnsi="Arial" w:cs="Arial"/>
        </w:rPr>
        <w:t xml:space="preserve"> O custo da emissão de uma </w:t>
      </w:r>
      <w:r w:rsidR="0039102B" w:rsidRPr="00985A80">
        <w:rPr>
          <w:rFonts w:ascii="Arial" w:eastAsia="Arial" w:hAnsi="Arial" w:cs="Arial"/>
        </w:rPr>
        <w:t xml:space="preserve">segunda via do cartão é de R$ </w:t>
      </w:r>
      <w:r w:rsidR="00B14BA4" w:rsidRPr="00985A80">
        <w:rPr>
          <w:rFonts w:ascii="Arial" w:eastAsia="Arial" w:hAnsi="Arial" w:cs="Arial"/>
        </w:rPr>
        <w:t>________</w:t>
      </w:r>
      <w:r w:rsidRPr="00985A80">
        <w:rPr>
          <w:rFonts w:ascii="Arial" w:eastAsia="Arial" w:hAnsi="Arial" w:cs="Arial"/>
        </w:rPr>
        <w:t xml:space="preserve"> (</w:t>
      </w:r>
      <w:r w:rsidR="00B14BA4" w:rsidRPr="00985A80">
        <w:rPr>
          <w:rFonts w:ascii="Arial" w:eastAsia="Arial" w:hAnsi="Arial" w:cs="Arial"/>
        </w:rPr>
        <w:t>________</w:t>
      </w:r>
      <w:r w:rsidRPr="00985A80">
        <w:rPr>
          <w:rFonts w:ascii="Arial" w:eastAsia="Arial" w:hAnsi="Arial" w:cs="Arial"/>
        </w:rPr>
        <w:t>),</w:t>
      </w:r>
      <w:r w:rsidR="00B14BA4" w:rsidRPr="00985A80">
        <w:rPr>
          <w:rFonts w:ascii="Arial" w:eastAsia="Arial" w:hAnsi="Arial" w:cs="Arial"/>
        </w:rPr>
        <w:t xml:space="preserve"> </w:t>
      </w:r>
      <w:r w:rsidRPr="00985A80">
        <w:rPr>
          <w:rFonts w:ascii="Arial" w:eastAsia="Arial" w:hAnsi="Arial" w:cs="Arial"/>
        </w:rPr>
        <w:t>podendo ser reajustado conforme condições estabelecidas na Cláusula de Reajuste</w:t>
      </w:r>
      <w:r w:rsidR="000F356E" w:rsidRPr="00985A80">
        <w:rPr>
          <w:rFonts w:ascii="Arial" w:eastAsia="Arial" w:hAnsi="Arial" w:cs="Arial"/>
        </w:rPr>
        <w:t>.</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b/>
        </w:rPr>
      </w:pPr>
      <w:r w:rsidRPr="009C7984">
        <w:rPr>
          <w:rFonts w:ascii="Arial" w:eastAsia="Arial" w:hAnsi="Arial" w:cs="Arial"/>
          <w:b/>
        </w:rPr>
        <w:t>III</w:t>
      </w:r>
      <w:r w:rsidR="003D5104" w:rsidRPr="009C7984">
        <w:rPr>
          <w:rFonts w:ascii="Arial" w:eastAsia="Arial" w:hAnsi="Arial" w:cs="Arial"/>
          <w:b/>
        </w:rPr>
        <w:t>. Condições</w:t>
      </w:r>
      <w:r w:rsidRPr="009C7984">
        <w:rPr>
          <w:rFonts w:ascii="Arial" w:eastAsia="Arial" w:hAnsi="Arial" w:cs="Arial"/>
          <w:b/>
        </w:rPr>
        <w:t xml:space="preserve"> de Atendimento e Autorização Prévia</w:t>
      </w:r>
    </w:p>
    <w:p w:rsidR="001B63EA" w:rsidRPr="009C7984" w:rsidRDefault="001B63EA" w:rsidP="00532DFA">
      <w:pPr>
        <w:widowControl w:val="0"/>
        <w:spacing w:line="276" w:lineRule="auto"/>
        <w:ind w:right="-2"/>
        <w:jc w:val="both"/>
        <w:rPr>
          <w:rFonts w:ascii="Arial" w:hAnsi="Arial" w:cs="Arial"/>
        </w:rPr>
      </w:pPr>
    </w:p>
    <w:p w:rsidR="001B63EA" w:rsidRDefault="00B14BA4" w:rsidP="00532DFA">
      <w:pPr>
        <w:widowControl w:val="0"/>
        <w:spacing w:line="276" w:lineRule="auto"/>
        <w:ind w:left="1" w:right="-2"/>
        <w:jc w:val="both"/>
        <w:rPr>
          <w:rFonts w:ascii="Arial" w:hAnsi="Arial" w:cs="Arial"/>
        </w:rPr>
      </w:pPr>
      <w:r w:rsidRPr="009C7984">
        <w:rPr>
          <w:rFonts w:ascii="Arial" w:hAnsi="Arial" w:cs="Arial"/>
        </w:rPr>
        <w:t>Os serviços contratados serão prestados na forma abaixo descrita e a autorização prévia ocorrerá de forma a viabilizar o cumprimento dos prazos de atendimentos estabelecidos em normativos da Agência Nacional de Saúde Suplementar, vigentes na data da solicitação.</w:t>
      </w:r>
    </w:p>
    <w:p w:rsidR="004F7242" w:rsidRPr="009C7984" w:rsidRDefault="004F7242" w:rsidP="00532DFA">
      <w:pPr>
        <w:widowControl w:val="0"/>
        <w:spacing w:line="276" w:lineRule="auto"/>
        <w:ind w:left="1" w:right="-2"/>
        <w:jc w:val="both"/>
        <w:rPr>
          <w:rFonts w:ascii="Arial" w:hAnsi="Arial" w:cs="Arial"/>
        </w:rPr>
      </w:pPr>
    </w:p>
    <w:p w:rsidR="00B14BA4" w:rsidRPr="009C7984" w:rsidRDefault="00B14BA4" w:rsidP="00532DFA">
      <w:pPr>
        <w:pStyle w:val="Default"/>
        <w:spacing w:line="276" w:lineRule="auto"/>
        <w:ind w:right="-2"/>
        <w:jc w:val="both"/>
        <w:rPr>
          <w:sz w:val="20"/>
          <w:szCs w:val="20"/>
        </w:rPr>
      </w:pPr>
      <w:r w:rsidRPr="009C7984">
        <w:rPr>
          <w:b/>
          <w:bCs/>
          <w:sz w:val="20"/>
          <w:szCs w:val="20"/>
        </w:rPr>
        <w:t xml:space="preserve">Parágrafo Primeiro. </w:t>
      </w:r>
      <w:r w:rsidRPr="009C7984">
        <w:rPr>
          <w:sz w:val="20"/>
          <w:szCs w:val="20"/>
        </w:rPr>
        <w:t xml:space="preserve">A CONTRATADA autorizará medicamentos e materiais (inclusive órteses e próteses cirúrgicas) de preferência nacionais, com certificados de boas práticas, conforme exigência da ANVISA, </w:t>
      </w:r>
      <w:r w:rsidRPr="009C7984">
        <w:rPr>
          <w:sz w:val="20"/>
          <w:szCs w:val="20"/>
        </w:rPr>
        <w:lastRenderedPageBreak/>
        <w:t>(somente autorizando os importados nacionalizados, caso não existam similares nacionais). As eventuais divergências serão dirimidas pelo mecanismo de junta médica, abaixo previsto.</w:t>
      </w:r>
    </w:p>
    <w:p w:rsidR="00B14BA4" w:rsidRPr="009C7984" w:rsidRDefault="00B14BA4" w:rsidP="00532DFA">
      <w:pPr>
        <w:pStyle w:val="Default"/>
        <w:spacing w:line="276" w:lineRule="auto"/>
        <w:ind w:right="-2"/>
        <w:jc w:val="both"/>
        <w:rPr>
          <w:sz w:val="20"/>
          <w:szCs w:val="20"/>
        </w:rPr>
      </w:pPr>
      <w:r w:rsidRPr="009C7984">
        <w:rPr>
          <w:sz w:val="20"/>
          <w:szCs w:val="20"/>
        </w:rPr>
        <w:t xml:space="preserve"> </w:t>
      </w:r>
    </w:p>
    <w:p w:rsidR="00B14BA4" w:rsidRPr="009C7984" w:rsidRDefault="00B14BA4" w:rsidP="00532DFA">
      <w:pPr>
        <w:pStyle w:val="Default"/>
        <w:spacing w:line="276" w:lineRule="auto"/>
        <w:ind w:right="-2"/>
        <w:jc w:val="both"/>
        <w:rPr>
          <w:sz w:val="20"/>
          <w:szCs w:val="20"/>
        </w:rPr>
      </w:pPr>
      <w:r w:rsidRPr="009C7984">
        <w:rPr>
          <w:b/>
          <w:bCs/>
          <w:sz w:val="20"/>
          <w:szCs w:val="20"/>
        </w:rPr>
        <w:t xml:space="preserve">Parágrafo Segundo. </w:t>
      </w:r>
      <w:r w:rsidRPr="009C7984">
        <w:rPr>
          <w:sz w:val="20"/>
          <w:szCs w:val="20"/>
        </w:rPr>
        <w:t xml:space="preserve">A CONTRATADA poderá divergir da solicitação do médico assistente ou do cirurgião dentista assistente, utilizando-se de Junta Médica (constituída pelo profissional solicitante, pelo médico da operadora e por um desempatador, escolhido dentre os profissionais indicados pela CONTRATADA na notificação, sendo os honorários do desempatador custeados pela CONTRATADA) conforme previsto em normativo da Agência Nacional de Saúde Suplementar vigente na data do evento, tendo como base os protocolos assistenciais oficiais e medicina baseada em evidência, observadas as regras abaixo: </w:t>
      </w:r>
    </w:p>
    <w:p w:rsidR="00B14BA4" w:rsidRPr="009C7984" w:rsidRDefault="00B14BA4" w:rsidP="00532DFA">
      <w:pPr>
        <w:pStyle w:val="Default"/>
        <w:spacing w:line="276" w:lineRule="auto"/>
        <w:ind w:right="-2"/>
        <w:jc w:val="both"/>
        <w:rPr>
          <w:sz w:val="20"/>
          <w:szCs w:val="20"/>
        </w:rPr>
      </w:pPr>
    </w:p>
    <w:p w:rsidR="00B14BA4" w:rsidRPr="009C7984" w:rsidRDefault="00B14BA4" w:rsidP="00532DFA">
      <w:pPr>
        <w:pStyle w:val="Default"/>
        <w:numPr>
          <w:ilvl w:val="0"/>
          <w:numId w:val="55"/>
        </w:numPr>
        <w:spacing w:line="276" w:lineRule="auto"/>
        <w:ind w:right="-2"/>
        <w:jc w:val="both"/>
        <w:rPr>
          <w:sz w:val="20"/>
          <w:szCs w:val="20"/>
        </w:rPr>
      </w:pPr>
      <w:r w:rsidRPr="009C7984">
        <w:rPr>
          <w:sz w:val="20"/>
          <w:szCs w:val="20"/>
        </w:rPr>
        <w:t xml:space="preserve">a) O beneficiário ou seu representante legal, bem como o médico assistente serão devidamente notificados pela CONTRATADA sobre a abertura do processo de junta médica e a indicação dos profissionais aptos a opinar e dirimir a divergência. Em caso de recusa, intempestividade ou silêncio do profissional assistente quanto à indicação do desempatador para formar a junta, caberá à CONTRATADA indicar imediatamente um profissional dentre os sugeridos. </w:t>
      </w:r>
    </w:p>
    <w:p w:rsidR="00B14BA4" w:rsidRPr="009C7984" w:rsidRDefault="00B14BA4" w:rsidP="00532DFA">
      <w:pPr>
        <w:pStyle w:val="Default"/>
        <w:spacing w:line="276" w:lineRule="auto"/>
        <w:ind w:right="-2"/>
        <w:jc w:val="both"/>
        <w:rPr>
          <w:sz w:val="20"/>
          <w:szCs w:val="20"/>
        </w:rPr>
      </w:pPr>
    </w:p>
    <w:p w:rsidR="00B14BA4" w:rsidRPr="004F7242" w:rsidRDefault="00B14BA4" w:rsidP="00532DFA">
      <w:pPr>
        <w:pStyle w:val="Default"/>
        <w:numPr>
          <w:ilvl w:val="0"/>
          <w:numId w:val="56"/>
        </w:numPr>
        <w:spacing w:line="276" w:lineRule="auto"/>
        <w:ind w:right="-2"/>
        <w:jc w:val="both"/>
        <w:rPr>
          <w:sz w:val="20"/>
          <w:szCs w:val="20"/>
        </w:rPr>
      </w:pPr>
      <w:r w:rsidRPr="009C7984">
        <w:rPr>
          <w:sz w:val="20"/>
          <w:szCs w:val="20"/>
        </w:rPr>
        <w:t xml:space="preserve">b) Caberá ao desempatador avaliar os documentos apresentados e deliberar quanto a necessidade de realização de exames complementares, previstos no Rol de Procedimentos e Eventos em Saúde da ANS, e/ou a presença do beneficiário na junta médica. </w:t>
      </w:r>
      <w:r w:rsidRPr="004F7242">
        <w:rPr>
          <w:bCs/>
          <w:sz w:val="20"/>
          <w:szCs w:val="20"/>
        </w:rPr>
        <w:t xml:space="preserve">Em caso de necessidade de junta médica presencial, a participação do beneficiário é obrigatória. </w:t>
      </w:r>
    </w:p>
    <w:p w:rsidR="00B14BA4" w:rsidRPr="009C7984" w:rsidRDefault="00B14BA4" w:rsidP="00532DFA">
      <w:pPr>
        <w:pStyle w:val="Default"/>
        <w:spacing w:line="276" w:lineRule="auto"/>
        <w:ind w:right="-2"/>
        <w:jc w:val="both"/>
        <w:rPr>
          <w:sz w:val="20"/>
          <w:szCs w:val="20"/>
        </w:rPr>
      </w:pPr>
    </w:p>
    <w:p w:rsidR="00B14BA4" w:rsidRPr="009C7984" w:rsidRDefault="00B14BA4" w:rsidP="00532DFA">
      <w:pPr>
        <w:pStyle w:val="Default"/>
        <w:numPr>
          <w:ilvl w:val="0"/>
          <w:numId w:val="57"/>
        </w:numPr>
        <w:spacing w:line="276" w:lineRule="auto"/>
        <w:ind w:right="-2"/>
        <w:jc w:val="both"/>
        <w:rPr>
          <w:sz w:val="20"/>
          <w:szCs w:val="20"/>
        </w:rPr>
      </w:pPr>
      <w:r w:rsidRPr="009C7984">
        <w:rPr>
          <w:sz w:val="20"/>
          <w:szCs w:val="20"/>
        </w:rPr>
        <w:t xml:space="preserve">c) Nas situações acima, a CONTRATADA notificará previamente o beneficiário ou seu responsável legal sobre a data e local para realização da junta médica presencial e/ou exames complementares a serem realizados tais como: prazos; condições; entrega dos laudos de exames; e consequências em caso de não cumprimento do requerido, conforme normativo da Agência Nacional de Saúde Suplementar vigente na data do evento. </w:t>
      </w:r>
    </w:p>
    <w:p w:rsidR="00B14BA4" w:rsidRPr="009C7984" w:rsidRDefault="00B14BA4" w:rsidP="00532DFA">
      <w:pPr>
        <w:pStyle w:val="Default"/>
        <w:spacing w:line="276" w:lineRule="auto"/>
        <w:ind w:right="-2"/>
        <w:jc w:val="both"/>
        <w:rPr>
          <w:sz w:val="20"/>
          <w:szCs w:val="20"/>
        </w:rPr>
      </w:pPr>
    </w:p>
    <w:p w:rsidR="00B14BA4" w:rsidRPr="009C7984" w:rsidRDefault="00B14BA4" w:rsidP="00532DFA">
      <w:pPr>
        <w:pStyle w:val="Default"/>
        <w:numPr>
          <w:ilvl w:val="0"/>
          <w:numId w:val="58"/>
        </w:numPr>
        <w:spacing w:line="276" w:lineRule="auto"/>
        <w:ind w:right="-2"/>
        <w:jc w:val="both"/>
        <w:rPr>
          <w:sz w:val="20"/>
          <w:szCs w:val="20"/>
        </w:rPr>
      </w:pPr>
      <w:r w:rsidRPr="009C7984">
        <w:rPr>
          <w:sz w:val="20"/>
          <w:szCs w:val="20"/>
        </w:rPr>
        <w:t xml:space="preserve">d) Em caso de ausência não comunicada pelo beneficiário na junta médica presencial ou a não realização ou entrega dos resultados de exames requeridos, prevalecerá o entendimento do médico da operadora, justificando inclusive a negativa de atendimento quando for o caso. </w:t>
      </w:r>
    </w:p>
    <w:p w:rsidR="00B14BA4" w:rsidRPr="009C7984" w:rsidRDefault="00B14BA4" w:rsidP="00532DFA">
      <w:pPr>
        <w:pStyle w:val="Default"/>
        <w:spacing w:line="276" w:lineRule="auto"/>
        <w:ind w:right="-2"/>
        <w:jc w:val="both"/>
        <w:rPr>
          <w:sz w:val="20"/>
          <w:szCs w:val="20"/>
        </w:rPr>
      </w:pPr>
    </w:p>
    <w:p w:rsidR="00B14BA4" w:rsidRPr="009C7984" w:rsidRDefault="00B14BA4" w:rsidP="00532DFA">
      <w:pPr>
        <w:pStyle w:val="Default"/>
        <w:numPr>
          <w:ilvl w:val="0"/>
          <w:numId w:val="59"/>
        </w:numPr>
        <w:spacing w:line="276" w:lineRule="auto"/>
        <w:ind w:right="-2"/>
        <w:jc w:val="both"/>
        <w:rPr>
          <w:sz w:val="20"/>
          <w:szCs w:val="20"/>
        </w:rPr>
      </w:pPr>
      <w:r w:rsidRPr="009C7984">
        <w:rPr>
          <w:sz w:val="20"/>
          <w:szCs w:val="20"/>
        </w:rPr>
        <w:t xml:space="preserve">e) O parecer do desempatador será acatado pela CONTRATADA, desde que o procedimento indicado no parecer conclusivo da junta esteja previsto no Rol de Procedimentos e Eventos em Saúde da ANS, vigentes à época do evento. Caso o profissional assistente não concorde com o parecer conclusivo da junta, a CONTRATADA garantirá profissional apto a realizar o procedimento. </w:t>
      </w:r>
    </w:p>
    <w:p w:rsidR="00B14BA4" w:rsidRPr="009C7984" w:rsidRDefault="00B14BA4" w:rsidP="00532DFA">
      <w:pPr>
        <w:pStyle w:val="Default"/>
        <w:spacing w:line="276" w:lineRule="auto"/>
        <w:ind w:right="-2"/>
        <w:jc w:val="both"/>
        <w:rPr>
          <w:sz w:val="20"/>
          <w:szCs w:val="20"/>
        </w:rPr>
      </w:pPr>
    </w:p>
    <w:p w:rsidR="00B14BA4" w:rsidRPr="009C7984" w:rsidRDefault="00B14BA4" w:rsidP="00532DFA">
      <w:pPr>
        <w:pStyle w:val="Default"/>
        <w:numPr>
          <w:ilvl w:val="0"/>
          <w:numId w:val="60"/>
        </w:numPr>
        <w:spacing w:line="276" w:lineRule="auto"/>
        <w:ind w:right="-2"/>
        <w:jc w:val="both"/>
        <w:rPr>
          <w:sz w:val="20"/>
          <w:szCs w:val="20"/>
        </w:rPr>
      </w:pPr>
      <w:r w:rsidRPr="009C7984">
        <w:rPr>
          <w:sz w:val="20"/>
          <w:szCs w:val="20"/>
        </w:rPr>
        <w:t xml:space="preserve">f) É de responsabilidade da CONTRATADA custear as despesas do processo de junta médica, tais como: honorários do profissional da terceira opinião, exames complementares, custos de deslocamento e estadia para realização da junta médica presencial, dentre outros relativos exclusivamente ao processo de junta médica, conforme normativo da Agência Nacional de Saúde Suplementar vigente na data do evento. </w:t>
      </w:r>
    </w:p>
    <w:p w:rsidR="00B14BA4" w:rsidRPr="009C7984" w:rsidRDefault="00B14BA4" w:rsidP="00532DFA">
      <w:pPr>
        <w:pStyle w:val="Default"/>
        <w:spacing w:line="276" w:lineRule="auto"/>
        <w:ind w:right="-2"/>
        <w:rPr>
          <w:sz w:val="20"/>
          <w:szCs w:val="20"/>
        </w:rPr>
      </w:pPr>
    </w:p>
    <w:p w:rsidR="00B14BA4" w:rsidRPr="009C7984" w:rsidRDefault="00B14BA4" w:rsidP="00532DFA">
      <w:pPr>
        <w:widowControl w:val="0"/>
        <w:spacing w:line="276" w:lineRule="auto"/>
        <w:ind w:left="1" w:right="-2"/>
        <w:jc w:val="both"/>
        <w:rPr>
          <w:rFonts w:ascii="Arial" w:eastAsia="Arial" w:hAnsi="Arial" w:cs="Arial"/>
        </w:rPr>
      </w:pPr>
      <w:r w:rsidRPr="009C7984">
        <w:rPr>
          <w:rFonts w:ascii="Arial" w:hAnsi="Arial" w:cs="Arial"/>
          <w:b/>
          <w:bCs/>
        </w:rPr>
        <w:t xml:space="preserve">Parágrafo Terceiro. </w:t>
      </w:r>
      <w:r w:rsidRPr="009C7984">
        <w:rPr>
          <w:rFonts w:ascii="Arial" w:hAnsi="Arial" w:cs="Arial"/>
        </w:rPr>
        <w:t>O atendimento e autorização observará:</w:t>
      </w:r>
    </w:p>
    <w:p w:rsidR="001B63EA" w:rsidRPr="009C7984" w:rsidRDefault="001B63EA" w:rsidP="00532DFA">
      <w:pPr>
        <w:widowControl w:val="0"/>
        <w:spacing w:line="276" w:lineRule="auto"/>
        <w:ind w:right="-2"/>
        <w:jc w:val="both"/>
        <w:rPr>
          <w:rFonts w:ascii="Arial" w:hAnsi="Arial" w:cs="Arial"/>
        </w:rPr>
      </w:pPr>
    </w:p>
    <w:p w:rsidR="00B14BA4" w:rsidRPr="004F7242" w:rsidRDefault="00B14BA4" w:rsidP="00532DFA">
      <w:pPr>
        <w:widowControl w:val="0"/>
        <w:tabs>
          <w:tab w:val="left" w:pos="701"/>
        </w:tabs>
        <w:spacing w:line="276" w:lineRule="auto"/>
        <w:ind w:left="284" w:right="-2" w:hanging="284"/>
        <w:jc w:val="both"/>
        <w:rPr>
          <w:rFonts w:ascii="Arial" w:eastAsia="Arial" w:hAnsi="Arial" w:cs="Arial"/>
        </w:rPr>
      </w:pPr>
      <w:r w:rsidRPr="009C7984">
        <w:rPr>
          <w:rFonts w:ascii="Arial" w:eastAsia="Arial" w:hAnsi="Arial" w:cs="Arial"/>
          <w:b/>
        </w:rPr>
        <w:t xml:space="preserve">I - </w:t>
      </w:r>
      <w:r w:rsidR="001B63EA" w:rsidRPr="009C7984">
        <w:rPr>
          <w:rFonts w:ascii="Arial" w:eastAsia="Arial" w:hAnsi="Arial" w:cs="Arial"/>
          <w:b/>
        </w:rPr>
        <w:t xml:space="preserve">Consultas Médicas: </w:t>
      </w:r>
      <w:r w:rsidR="001B63EA" w:rsidRPr="009C7984">
        <w:rPr>
          <w:rFonts w:ascii="Arial" w:eastAsia="Arial" w:hAnsi="Arial" w:cs="Arial"/>
        </w:rPr>
        <w:t xml:space="preserve">Os beneficiários são atendidos no </w:t>
      </w:r>
      <w:r w:rsidR="001B63EA" w:rsidRPr="004F7242">
        <w:rPr>
          <w:rFonts w:ascii="Arial" w:eastAsia="Arial" w:hAnsi="Arial" w:cs="Arial"/>
        </w:rPr>
        <w:t>consultório dos médicos cooperados, indicados na relação divulgada pela CONTRATADA, observado o horário</w:t>
      </w:r>
      <w:bookmarkStart w:id="23" w:name="page49"/>
      <w:bookmarkEnd w:id="23"/>
      <w:r w:rsidR="001B63EA" w:rsidRPr="004F7242">
        <w:rPr>
          <w:rFonts w:ascii="Arial" w:eastAsia="Arial" w:hAnsi="Arial" w:cs="Arial"/>
        </w:rPr>
        <w:t xml:space="preserve"> normal de seus consultórios e com agendamento prévio</w:t>
      </w:r>
      <w:r w:rsidR="000F356E" w:rsidRPr="004F7242">
        <w:rPr>
          <w:rFonts w:ascii="Arial" w:eastAsia="Arial" w:hAnsi="Arial" w:cs="Arial"/>
        </w:rPr>
        <w:t xml:space="preserve">. </w:t>
      </w:r>
      <w:r w:rsidR="001B63EA" w:rsidRPr="004F7242">
        <w:rPr>
          <w:rFonts w:ascii="Arial" w:eastAsia="Arial" w:hAnsi="Arial" w:cs="Arial"/>
        </w:rPr>
        <w:t xml:space="preserve"> As consultas em pronto socorro na rede credenciada serão prestadas pelo médico que estiver de plantão;</w:t>
      </w:r>
    </w:p>
    <w:p w:rsidR="00B14BA4" w:rsidRPr="009C7984" w:rsidRDefault="00B14BA4" w:rsidP="00532DFA">
      <w:pPr>
        <w:widowControl w:val="0"/>
        <w:tabs>
          <w:tab w:val="left" w:pos="701"/>
        </w:tabs>
        <w:spacing w:line="276" w:lineRule="auto"/>
        <w:ind w:left="284" w:right="-2" w:hanging="284"/>
        <w:jc w:val="both"/>
        <w:rPr>
          <w:rFonts w:ascii="Arial" w:hAnsi="Arial" w:cs="Arial"/>
          <w:b/>
          <w:bCs/>
        </w:rPr>
      </w:pPr>
    </w:p>
    <w:p w:rsidR="00B14BA4" w:rsidRPr="009C7984" w:rsidRDefault="00B14BA4" w:rsidP="00532DFA">
      <w:pPr>
        <w:widowControl w:val="0"/>
        <w:tabs>
          <w:tab w:val="left" w:pos="680"/>
        </w:tabs>
        <w:spacing w:line="276" w:lineRule="auto"/>
        <w:ind w:left="284" w:right="-2" w:hanging="284"/>
        <w:jc w:val="both"/>
        <w:rPr>
          <w:rFonts w:ascii="Arial" w:hAnsi="Arial" w:cs="Arial"/>
        </w:rPr>
      </w:pPr>
      <w:r w:rsidRPr="009C7984">
        <w:rPr>
          <w:rFonts w:ascii="Arial" w:hAnsi="Arial" w:cs="Arial"/>
          <w:b/>
          <w:bCs/>
        </w:rPr>
        <w:t xml:space="preserve">II - Consultas/Sessões com: </w:t>
      </w:r>
      <w:r w:rsidRPr="004F7242">
        <w:rPr>
          <w:rFonts w:ascii="Arial" w:hAnsi="Arial" w:cs="Arial"/>
          <w:bCs/>
        </w:rPr>
        <w:t xml:space="preserve">fisioterapeuta, fonoaudiólogo, terapeuta ocupacional, psicólogo e nutricionista: </w:t>
      </w:r>
      <w:r w:rsidRPr="004F7242">
        <w:rPr>
          <w:rFonts w:ascii="Arial" w:hAnsi="Arial" w:cs="Arial"/>
        </w:rPr>
        <w:t>são realizadas pelos profissionais credenciados ou contratados que integram a rede prestadora de serviços da CONTRATADA</w:t>
      </w:r>
      <w:r w:rsidRPr="009C7984">
        <w:rPr>
          <w:rFonts w:ascii="Arial" w:hAnsi="Arial" w:cs="Arial"/>
        </w:rPr>
        <w:t xml:space="preserve">, mediante solicitação/indicação escrita do médico  assistente </w:t>
      </w:r>
      <w:r w:rsidRPr="009C7984">
        <w:rPr>
          <w:rFonts w:ascii="Arial" w:hAnsi="Arial" w:cs="Arial"/>
        </w:rPr>
        <w:lastRenderedPageBreak/>
        <w:t xml:space="preserve">e apresentação da Guia de Solicitação de Serviços com autorização prévia da CONTRATADA, respeitado o limite de uso estabelecido no Rol de Procedimentos e Eventos em Saúde da ANS e diretrizes de utilização, vigentes à época do evento; </w:t>
      </w:r>
    </w:p>
    <w:p w:rsidR="00B14BA4" w:rsidRPr="009C7984" w:rsidRDefault="00B14BA4" w:rsidP="00532DFA">
      <w:pPr>
        <w:widowControl w:val="0"/>
        <w:tabs>
          <w:tab w:val="left" w:pos="680"/>
        </w:tabs>
        <w:spacing w:line="276" w:lineRule="auto"/>
        <w:ind w:left="284" w:right="-2" w:hanging="284"/>
        <w:jc w:val="both"/>
        <w:rPr>
          <w:rFonts w:ascii="Arial" w:eastAsia="Arial" w:hAnsi="Arial" w:cs="Arial"/>
          <w:b/>
        </w:rPr>
      </w:pPr>
    </w:p>
    <w:p w:rsidR="001B63EA" w:rsidRPr="009C7984" w:rsidRDefault="00B14BA4" w:rsidP="00532DFA">
      <w:pPr>
        <w:widowControl w:val="0"/>
        <w:tabs>
          <w:tab w:val="left" w:pos="680"/>
        </w:tabs>
        <w:spacing w:line="276" w:lineRule="auto"/>
        <w:ind w:left="284" w:right="-2" w:hanging="284"/>
        <w:jc w:val="both"/>
        <w:rPr>
          <w:rFonts w:ascii="Arial" w:eastAsia="Arial" w:hAnsi="Arial" w:cs="Arial"/>
        </w:rPr>
      </w:pPr>
      <w:r w:rsidRPr="009C7984">
        <w:rPr>
          <w:rFonts w:ascii="Arial" w:eastAsia="Arial" w:hAnsi="Arial" w:cs="Arial"/>
          <w:b/>
        </w:rPr>
        <w:t xml:space="preserve">III - </w:t>
      </w:r>
      <w:r w:rsidR="001B63EA" w:rsidRPr="009C7984">
        <w:rPr>
          <w:rFonts w:ascii="Arial" w:eastAsia="Arial" w:hAnsi="Arial" w:cs="Arial"/>
          <w:b/>
        </w:rPr>
        <w:t>Sessões de psicoterapia:</w:t>
      </w:r>
      <w:r w:rsidR="001B63EA" w:rsidRPr="009C7984">
        <w:rPr>
          <w:rFonts w:ascii="Arial" w:hAnsi="Arial" w:cs="Arial"/>
        </w:rPr>
        <w:tab/>
      </w:r>
      <w:r w:rsidR="001B63EA" w:rsidRPr="009C7984">
        <w:rPr>
          <w:rFonts w:ascii="Arial" w:eastAsia="Arial" w:hAnsi="Arial" w:cs="Arial"/>
        </w:rPr>
        <w:t>são realizadas pelos profissionais cooperados, credencia</w:t>
      </w:r>
      <w:r w:rsidRPr="009C7984">
        <w:rPr>
          <w:rFonts w:ascii="Arial" w:eastAsia="Arial" w:hAnsi="Arial" w:cs="Arial"/>
        </w:rPr>
        <w:t xml:space="preserve"> </w:t>
      </w:r>
      <w:r w:rsidR="001B63EA" w:rsidRPr="009C7984">
        <w:rPr>
          <w:rFonts w:ascii="Arial" w:eastAsia="Arial" w:hAnsi="Arial" w:cs="Arial"/>
        </w:rPr>
        <w:t>do</w:t>
      </w:r>
      <w:r w:rsidRPr="009C7984">
        <w:rPr>
          <w:rFonts w:ascii="Arial" w:eastAsia="Arial" w:hAnsi="Arial" w:cs="Arial"/>
        </w:rPr>
        <w:t xml:space="preserve"> </w:t>
      </w:r>
      <w:r w:rsidR="001B63EA" w:rsidRPr="009C7984">
        <w:rPr>
          <w:rFonts w:ascii="Arial" w:eastAsia="Arial" w:hAnsi="Arial" w:cs="Arial"/>
        </w:rPr>
        <w:t>sou contratados que integram a rede prestadora de serviços da CONTRATADA, mediante</w:t>
      </w:r>
      <w:r w:rsidRPr="009C7984">
        <w:rPr>
          <w:rFonts w:ascii="Arial" w:eastAsia="Arial" w:hAnsi="Arial" w:cs="Arial"/>
        </w:rPr>
        <w:t xml:space="preserve"> </w:t>
      </w:r>
      <w:r w:rsidR="001B63EA" w:rsidRPr="009C7984">
        <w:rPr>
          <w:rFonts w:ascii="Arial" w:eastAsia="Arial" w:hAnsi="Arial" w:cs="Arial"/>
        </w:rPr>
        <w:t>solicitação/indicação escrita do médico assistente e apresentação da Guia de Solicitação</w:t>
      </w:r>
      <w:r w:rsidRPr="009C7984">
        <w:rPr>
          <w:rFonts w:ascii="Arial" w:eastAsia="Arial" w:hAnsi="Arial" w:cs="Arial"/>
        </w:rPr>
        <w:t xml:space="preserve"> </w:t>
      </w:r>
      <w:r w:rsidR="001B63EA" w:rsidRPr="009C7984">
        <w:rPr>
          <w:rFonts w:ascii="Arial" w:eastAsia="Arial" w:hAnsi="Arial" w:cs="Arial"/>
        </w:rPr>
        <w:t>de</w:t>
      </w:r>
      <w:r w:rsidRPr="009C7984">
        <w:rPr>
          <w:rFonts w:ascii="Arial" w:eastAsia="Arial" w:hAnsi="Arial" w:cs="Arial"/>
        </w:rPr>
        <w:t xml:space="preserve"> </w:t>
      </w:r>
      <w:r w:rsidR="003D5104" w:rsidRPr="009C7984">
        <w:rPr>
          <w:rFonts w:ascii="Arial" w:eastAsia="Arial" w:hAnsi="Arial" w:cs="Arial"/>
        </w:rPr>
        <w:t>Serviços com autorização prévia da CONTRATADA, respeitado o limite de uso</w:t>
      </w:r>
      <w:r w:rsidRPr="009C7984">
        <w:rPr>
          <w:rFonts w:ascii="Arial" w:eastAsia="Arial" w:hAnsi="Arial" w:cs="Arial"/>
        </w:rPr>
        <w:t xml:space="preserve"> </w:t>
      </w:r>
      <w:r w:rsidR="001B63EA" w:rsidRPr="009C7984">
        <w:rPr>
          <w:rFonts w:ascii="Arial" w:eastAsia="Arial" w:hAnsi="Arial" w:cs="Arial"/>
        </w:rPr>
        <w:t>estabelecido no Rol de Procedimentos e Eventos em Saúde da ANS e diretrizes de</w:t>
      </w:r>
      <w:r w:rsidRPr="009C7984">
        <w:rPr>
          <w:rFonts w:ascii="Arial" w:eastAsia="Arial" w:hAnsi="Arial" w:cs="Arial"/>
        </w:rPr>
        <w:t xml:space="preserve"> </w:t>
      </w:r>
      <w:r w:rsidR="001B63EA" w:rsidRPr="009C7984">
        <w:rPr>
          <w:rFonts w:ascii="Arial" w:eastAsia="Arial" w:hAnsi="Arial" w:cs="Arial"/>
        </w:rPr>
        <w:t>utilização, vigentes à época do evento;</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tabs>
          <w:tab w:val="left" w:pos="680"/>
          <w:tab w:val="left" w:pos="2260"/>
          <w:tab w:val="left" w:pos="3860"/>
          <w:tab w:val="left" w:pos="5080"/>
          <w:tab w:val="left" w:pos="6080"/>
          <w:tab w:val="left" w:pos="7460"/>
          <w:tab w:val="left" w:pos="7720"/>
        </w:tabs>
        <w:spacing w:line="276" w:lineRule="auto"/>
        <w:ind w:left="709" w:right="-2" w:hanging="708"/>
        <w:jc w:val="both"/>
        <w:rPr>
          <w:rFonts w:ascii="Arial" w:eastAsia="Arial" w:hAnsi="Arial" w:cs="Arial"/>
        </w:rPr>
      </w:pPr>
      <w:r w:rsidRPr="009C7984">
        <w:rPr>
          <w:rFonts w:ascii="Arial" w:eastAsia="Arial" w:hAnsi="Arial" w:cs="Arial"/>
        </w:rPr>
        <w:t>IV</w:t>
      </w:r>
      <w:r w:rsidR="000F356E" w:rsidRPr="009C7984">
        <w:rPr>
          <w:rFonts w:ascii="Arial" w:eastAsia="Arial" w:hAnsi="Arial" w:cs="Arial"/>
        </w:rPr>
        <w:t xml:space="preserve">. </w:t>
      </w:r>
      <w:r w:rsidRPr="009C7984">
        <w:rPr>
          <w:rFonts w:ascii="Arial" w:hAnsi="Arial" w:cs="Arial"/>
        </w:rPr>
        <w:tab/>
      </w:r>
      <w:r w:rsidRPr="009C7984">
        <w:rPr>
          <w:rFonts w:ascii="Arial" w:eastAsia="Arial" w:hAnsi="Arial" w:cs="Arial"/>
          <w:b/>
        </w:rPr>
        <w:t>Atendimentos</w:t>
      </w:r>
      <w:r w:rsidRPr="009C7984">
        <w:rPr>
          <w:rFonts w:ascii="Arial" w:hAnsi="Arial" w:cs="Arial"/>
        </w:rPr>
        <w:tab/>
      </w:r>
      <w:r w:rsidR="003D5104" w:rsidRPr="009C7984">
        <w:rPr>
          <w:rFonts w:ascii="Arial" w:eastAsia="Arial" w:hAnsi="Arial" w:cs="Arial"/>
          <w:b/>
        </w:rPr>
        <w:t>ambulatoriais,</w:t>
      </w:r>
      <w:r w:rsidR="003D5104" w:rsidRPr="009C7984">
        <w:rPr>
          <w:rFonts w:ascii="Arial" w:hAnsi="Arial" w:cs="Arial"/>
        </w:rPr>
        <w:t xml:space="preserve"> </w:t>
      </w:r>
      <w:r w:rsidR="003D5104" w:rsidRPr="009C7984">
        <w:rPr>
          <w:rFonts w:ascii="Arial" w:hAnsi="Arial" w:cs="Arial"/>
        </w:rPr>
        <w:tab/>
      </w:r>
      <w:r w:rsidRPr="009C7984">
        <w:rPr>
          <w:rFonts w:ascii="Arial" w:eastAsia="Arial" w:hAnsi="Arial" w:cs="Arial"/>
          <w:b/>
        </w:rPr>
        <w:t>internações</w:t>
      </w:r>
      <w:r w:rsidRPr="009C7984">
        <w:rPr>
          <w:rFonts w:ascii="Arial" w:hAnsi="Arial" w:cs="Arial"/>
        </w:rPr>
        <w:tab/>
      </w:r>
      <w:r w:rsidR="003D5104" w:rsidRPr="009C7984">
        <w:rPr>
          <w:rFonts w:ascii="Arial" w:eastAsia="Arial" w:hAnsi="Arial" w:cs="Arial"/>
          <w:b/>
        </w:rPr>
        <w:t>clínicas,</w:t>
      </w:r>
      <w:r w:rsidR="003D5104" w:rsidRPr="009C7984">
        <w:rPr>
          <w:rFonts w:ascii="Arial" w:hAnsi="Arial" w:cs="Arial"/>
        </w:rPr>
        <w:t xml:space="preserve"> </w:t>
      </w:r>
      <w:r w:rsidR="003D5104" w:rsidRPr="009C7984">
        <w:rPr>
          <w:rFonts w:ascii="Arial" w:hAnsi="Arial" w:cs="Arial"/>
        </w:rPr>
        <w:tab/>
      </w:r>
      <w:r w:rsidRPr="009C7984">
        <w:rPr>
          <w:rFonts w:ascii="Arial" w:eastAsia="Arial" w:hAnsi="Arial" w:cs="Arial"/>
          <w:b/>
        </w:rPr>
        <w:t>cirúrgicas</w:t>
      </w:r>
      <w:r w:rsidRPr="009C7984">
        <w:rPr>
          <w:rFonts w:ascii="Arial" w:hAnsi="Arial" w:cs="Arial"/>
        </w:rPr>
        <w:tab/>
      </w:r>
      <w:r w:rsidRPr="009C7984">
        <w:rPr>
          <w:rFonts w:ascii="Arial" w:eastAsia="Arial" w:hAnsi="Arial" w:cs="Arial"/>
          <w:b/>
        </w:rPr>
        <w:t>e</w:t>
      </w:r>
      <w:r w:rsidRPr="009C7984">
        <w:rPr>
          <w:rFonts w:ascii="Arial" w:hAnsi="Arial" w:cs="Arial"/>
        </w:rPr>
        <w:tab/>
      </w:r>
      <w:r w:rsidRPr="009C7984">
        <w:rPr>
          <w:rFonts w:ascii="Arial" w:eastAsia="Arial" w:hAnsi="Arial" w:cs="Arial"/>
          <w:b/>
        </w:rPr>
        <w:t xml:space="preserve">obstétricas: </w:t>
      </w:r>
      <w:r w:rsidR="00227E68" w:rsidRPr="009C7984">
        <w:rPr>
          <w:rFonts w:ascii="Arial" w:eastAsia="Arial" w:hAnsi="Arial" w:cs="Arial"/>
          <w:b/>
        </w:rPr>
        <w:t>s</w:t>
      </w:r>
      <w:r w:rsidRPr="009C7984">
        <w:rPr>
          <w:rFonts w:ascii="Arial" w:eastAsia="Arial" w:hAnsi="Arial" w:cs="Arial"/>
        </w:rPr>
        <w:t>ão</w:t>
      </w:r>
      <w:r w:rsidR="00611A0F" w:rsidRPr="009C7984">
        <w:rPr>
          <w:rFonts w:ascii="Arial" w:eastAsia="Arial" w:hAnsi="Arial" w:cs="Arial"/>
        </w:rPr>
        <w:t xml:space="preserve"> </w:t>
      </w:r>
      <w:r w:rsidRPr="009C7984">
        <w:rPr>
          <w:rFonts w:ascii="Arial" w:eastAsia="Arial" w:hAnsi="Arial" w:cs="Arial"/>
        </w:rPr>
        <w:t>realizados por médicos cooperados nos estabelecimentos de saúde que integram a rede</w:t>
      </w:r>
      <w:r w:rsidR="00611A0F" w:rsidRPr="009C7984">
        <w:rPr>
          <w:rFonts w:ascii="Arial" w:eastAsia="Arial" w:hAnsi="Arial" w:cs="Arial"/>
        </w:rPr>
        <w:t xml:space="preserve"> </w:t>
      </w:r>
      <w:r w:rsidRPr="009C7984">
        <w:rPr>
          <w:rFonts w:ascii="Arial" w:eastAsia="Arial" w:hAnsi="Arial" w:cs="Arial"/>
        </w:rPr>
        <w:t>prestadora de serviços da CONTRATADA, mediante apre</w:t>
      </w:r>
      <w:r w:rsidR="003D5104" w:rsidRPr="009C7984">
        <w:rPr>
          <w:rFonts w:ascii="Arial" w:eastAsia="Arial" w:hAnsi="Arial" w:cs="Arial"/>
        </w:rPr>
        <w:t xml:space="preserve">sentação da Guia de Solicitação </w:t>
      </w:r>
      <w:r w:rsidRPr="009C7984">
        <w:rPr>
          <w:rFonts w:ascii="Arial" w:eastAsia="Arial" w:hAnsi="Arial" w:cs="Arial"/>
        </w:rPr>
        <w:t>de Serviços, emitida pelo médico assistente ou cirurgião dentista, previ</w:t>
      </w:r>
      <w:r w:rsidR="003D5104" w:rsidRPr="009C7984">
        <w:rPr>
          <w:rFonts w:ascii="Arial" w:eastAsia="Arial" w:hAnsi="Arial" w:cs="Arial"/>
        </w:rPr>
        <w:t xml:space="preserve">amente autorizada </w:t>
      </w:r>
      <w:r w:rsidRPr="009C7984">
        <w:rPr>
          <w:rFonts w:ascii="Arial" w:eastAsia="Arial" w:hAnsi="Arial" w:cs="Arial"/>
        </w:rPr>
        <w:t>pela CONTRATADA (salvo nas hipóte</w:t>
      </w:r>
      <w:r w:rsidR="009C7984" w:rsidRPr="009C7984">
        <w:rPr>
          <w:rFonts w:ascii="Arial" w:eastAsia="Arial" w:hAnsi="Arial" w:cs="Arial"/>
        </w:rPr>
        <w:t>ses de urgência ou emergência);</w:t>
      </w:r>
    </w:p>
    <w:p w:rsidR="009C7984" w:rsidRPr="009C7984" w:rsidRDefault="009C7984" w:rsidP="00532DFA">
      <w:pPr>
        <w:widowControl w:val="0"/>
        <w:tabs>
          <w:tab w:val="left" w:pos="680"/>
          <w:tab w:val="left" w:pos="2260"/>
          <w:tab w:val="left" w:pos="3860"/>
          <w:tab w:val="left" w:pos="5080"/>
          <w:tab w:val="left" w:pos="6080"/>
          <w:tab w:val="left" w:pos="7460"/>
          <w:tab w:val="left" w:pos="7720"/>
        </w:tabs>
        <w:spacing w:line="276" w:lineRule="auto"/>
        <w:ind w:left="709" w:right="-2" w:hanging="708"/>
        <w:jc w:val="both"/>
        <w:rPr>
          <w:rFonts w:ascii="Arial" w:eastAsia="Arial" w:hAnsi="Arial" w:cs="Arial"/>
        </w:rPr>
      </w:pPr>
    </w:p>
    <w:p w:rsidR="001B63EA" w:rsidRPr="009C7984" w:rsidRDefault="001B63EA" w:rsidP="00532DFA">
      <w:pPr>
        <w:widowControl w:val="0"/>
        <w:numPr>
          <w:ilvl w:val="0"/>
          <w:numId w:val="39"/>
        </w:numPr>
        <w:tabs>
          <w:tab w:val="left" w:pos="701"/>
        </w:tabs>
        <w:spacing w:line="276" w:lineRule="auto"/>
        <w:ind w:left="701" w:right="-2" w:hanging="701"/>
        <w:jc w:val="both"/>
        <w:rPr>
          <w:rFonts w:ascii="Arial" w:eastAsia="Arial" w:hAnsi="Arial" w:cs="Arial"/>
        </w:rPr>
      </w:pPr>
      <w:r w:rsidRPr="009C7984">
        <w:rPr>
          <w:rFonts w:ascii="Arial" w:eastAsia="Arial" w:hAnsi="Arial" w:cs="Arial"/>
          <w:b/>
        </w:rPr>
        <w:t xml:space="preserve">Os exames complementares e serviços auxiliares: </w:t>
      </w:r>
      <w:r w:rsidRPr="009C7984">
        <w:rPr>
          <w:rFonts w:ascii="Arial" w:eastAsia="Arial" w:hAnsi="Arial" w:cs="Arial"/>
        </w:rPr>
        <w:t>devem ser executados nos</w:t>
      </w:r>
      <w:r w:rsidR="00611A0F" w:rsidRPr="009C7984">
        <w:rPr>
          <w:rFonts w:ascii="Arial" w:eastAsia="Arial" w:hAnsi="Arial" w:cs="Arial"/>
        </w:rPr>
        <w:t xml:space="preserve"> </w:t>
      </w:r>
      <w:r w:rsidRPr="009C7984">
        <w:rPr>
          <w:rFonts w:ascii="Arial" w:eastAsia="Arial" w:hAnsi="Arial" w:cs="Arial"/>
        </w:rPr>
        <w:t>prestadores de serviços que integram a rede prestadora de serviços da CONTRATADA, mediante apresentação da Guia de Solicitação de Serviços, emitida pelo médico assistente ou cirurgião dentista, previamente autorizada pela CONTRATADA</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right="-2" w:firstLine="1"/>
        <w:jc w:val="both"/>
        <w:rPr>
          <w:rFonts w:ascii="Arial" w:eastAsia="Arial" w:hAnsi="Arial" w:cs="Arial"/>
        </w:rPr>
      </w:pPr>
      <w:r w:rsidRPr="009C7984">
        <w:rPr>
          <w:rFonts w:ascii="Arial" w:eastAsia="Arial" w:hAnsi="Arial" w:cs="Arial"/>
        </w:rPr>
        <w:t>VI</w:t>
      </w:r>
      <w:r w:rsidR="000F356E" w:rsidRPr="009C7984">
        <w:rPr>
          <w:rFonts w:ascii="Arial" w:eastAsia="Arial" w:hAnsi="Arial" w:cs="Arial"/>
        </w:rPr>
        <w:t xml:space="preserve">. </w:t>
      </w:r>
      <w:r w:rsidRPr="009C7984">
        <w:rPr>
          <w:rFonts w:ascii="Arial" w:eastAsia="Arial" w:hAnsi="Arial" w:cs="Arial"/>
          <w:b/>
        </w:rPr>
        <w:t>Cirurgia buco-maxilo-facial:</w:t>
      </w:r>
      <w:r w:rsidRPr="009C7984">
        <w:rPr>
          <w:rFonts w:ascii="Arial" w:eastAsia="Arial" w:hAnsi="Arial" w:cs="Arial"/>
        </w:rPr>
        <w:t xml:space="preserve"> é realizada por profissional devidamente habilitado e integrante da rede de prestadores de serviços da CONTRATADA, mediante apresentação da Guia de Solicitação de Serviços, emitida pelo médico assistente ou cirurgião dentista, previamente autorizada pela CONTRATADA (salvo nas hipóteses de urgência ou emergência);</w:t>
      </w:r>
    </w:p>
    <w:p w:rsidR="005F7F0F" w:rsidRPr="009C7984" w:rsidRDefault="005F7F0F" w:rsidP="00532DFA">
      <w:pPr>
        <w:pStyle w:val="Default"/>
        <w:spacing w:line="276" w:lineRule="auto"/>
        <w:ind w:right="-2"/>
        <w:rPr>
          <w:sz w:val="20"/>
          <w:szCs w:val="20"/>
        </w:rPr>
      </w:pPr>
    </w:p>
    <w:p w:rsidR="005F7F0F" w:rsidRPr="004F7242" w:rsidRDefault="005F7F0F" w:rsidP="00532DFA">
      <w:pPr>
        <w:pStyle w:val="Default"/>
        <w:spacing w:line="276" w:lineRule="auto"/>
        <w:ind w:right="-2"/>
        <w:jc w:val="both"/>
        <w:rPr>
          <w:sz w:val="20"/>
          <w:szCs w:val="20"/>
        </w:rPr>
      </w:pPr>
      <w:r w:rsidRPr="009C7984">
        <w:rPr>
          <w:b/>
          <w:bCs/>
          <w:sz w:val="20"/>
          <w:szCs w:val="20"/>
        </w:rPr>
        <w:t xml:space="preserve">VII.  Medicamentos de uso domiciliar para: </w:t>
      </w:r>
      <w:r w:rsidRPr="004F7242">
        <w:rPr>
          <w:bCs/>
          <w:sz w:val="20"/>
          <w:szCs w:val="20"/>
        </w:rPr>
        <w:t xml:space="preserve">terapia antineoplásica oral e os medicamentos para o controle de efeitos adversos e adjuvantes relacionados ao tratamento antineoplásico oral e/ou venoso: </w:t>
      </w:r>
      <w:r w:rsidRPr="004F7242">
        <w:rPr>
          <w:sz w:val="20"/>
          <w:szCs w:val="20"/>
        </w:rPr>
        <w:t xml:space="preserve">o fornecimento será indicado pela CONTRATADA, mediante apresentação da Guia de Solicitação de Serviço e Receituário, ambos emitidos pelo médico assistente e previamente autorizados pela CONTRATADA, </w:t>
      </w:r>
      <w:r w:rsidRPr="004F7242">
        <w:rPr>
          <w:bCs/>
          <w:sz w:val="20"/>
          <w:szCs w:val="20"/>
        </w:rPr>
        <w:t xml:space="preserve">respeitado o Rol de Procedimentos e Eventos em Saúde da ANS e diretrizes de utilização, vigentes à época do evento; </w:t>
      </w:r>
    </w:p>
    <w:p w:rsidR="005F7F0F" w:rsidRPr="009C7984" w:rsidRDefault="005F7F0F" w:rsidP="00532DFA">
      <w:pPr>
        <w:pStyle w:val="Default"/>
        <w:spacing w:line="276" w:lineRule="auto"/>
        <w:ind w:right="-2"/>
        <w:jc w:val="both"/>
        <w:rPr>
          <w:sz w:val="20"/>
          <w:szCs w:val="20"/>
        </w:rPr>
      </w:pPr>
    </w:p>
    <w:p w:rsidR="005F7F0F" w:rsidRPr="004F7242" w:rsidRDefault="005F7F0F" w:rsidP="00532DFA">
      <w:pPr>
        <w:pStyle w:val="Default"/>
        <w:spacing w:line="276" w:lineRule="auto"/>
        <w:ind w:right="-2"/>
        <w:jc w:val="both"/>
        <w:rPr>
          <w:bCs/>
          <w:sz w:val="20"/>
          <w:szCs w:val="20"/>
        </w:rPr>
      </w:pPr>
      <w:r w:rsidRPr="009C7984">
        <w:rPr>
          <w:b/>
          <w:bCs/>
          <w:sz w:val="20"/>
          <w:szCs w:val="20"/>
        </w:rPr>
        <w:t xml:space="preserve">VIII. Terapia imunobiológica endovenosa ou subcutânea para as patologias e medicamentos estabelecidos na Diretriz de Utilização: </w:t>
      </w:r>
      <w:r w:rsidRPr="009C7984">
        <w:rPr>
          <w:sz w:val="20"/>
          <w:szCs w:val="20"/>
        </w:rPr>
        <w:t xml:space="preserve">a CONTRATADA indicará o fornecimento e/ou estabelecimento para realização do serviço, mediante apresentação da Guia de Solicitação de Serviço e Receituário, ambos emitidos pelo médico assistente e previamente </w:t>
      </w:r>
      <w:r w:rsidRPr="004F7242">
        <w:rPr>
          <w:sz w:val="20"/>
          <w:szCs w:val="20"/>
        </w:rPr>
        <w:t xml:space="preserve">autorizados pela CONTRATADA, </w:t>
      </w:r>
      <w:r w:rsidRPr="004F7242">
        <w:rPr>
          <w:bCs/>
          <w:sz w:val="20"/>
          <w:szCs w:val="20"/>
        </w:rPr>
        <w:t xml:space="preserve">respeitado o Rol de Procedimentos e Eventos em Saúde da ANS e diretrizes de utilização, vigentes à época do evento. </w:t>
      </w:r>
    </w:p>
    <w:p w:rsidR="005F7F0F" w:rsidRPr="004F7242" w:rsidRDefault="005F7F0F" w:rsidP="00532DFA">
      <w:pPr>
        <w:pStyle w:val="Default"/>
        <w:spacing w:line="276" w:lineRule="auto"/>
        <w:ind w:right="-2"/>
        <w:jc w:val="both"/>
        <w:rPr>
          <w:sz w:val="20"/>
          <w:szCs w:val="20"/>
        </w:rPr>
      </w:pPr>
    </w:p>
    <w:p w:rsidR="005F7F0F" w:rsidRPr="009C7984" w:rsidRDefault="005F7F0F" w:rsidP="00532DFA">
      <w:pPr>
        <w:pStyle w:val="Default"/>
        <w:spacing w:line="276" w:lineRule="auto"/>
        <w:ind w:right="-2"/>
        <w:jc w:val="both"/>
        <w:rPr>
          <w:sz w:val="20"/>
          <w:szCs w:val="20"/>
        </w:rPr>
      </w:pPr>
      <w:r w:rsidRPr="009C7984">
        <w:rPr>
          <w:b/>
          <w:bCs/>
          <w:sz w:val="20"/>
          <w:szCs w:val="20"/>
        </w:rPr>
        <w:t xml:space="preserve">Parágrafo Quarto. </w:t>
      </w:r>
      <w:r w:rsidRPr="009C7984">
        <w:rPr>
          <w:sz w:val="20"/>
          <w:szCs w:val="20"/>
        </w:rPr>
        <w:t xml:space="preserve">As regras acima não se aplicam no atendimento de urgência ou emergência, devidamente declarada pelo médico assistente, estando assegurado liberação imediata dos procedimentos. </w:t>
      </w:r>
    </w:p>
    <w:p w:rsidR="005F7F0F" w:rsidRPr="009C7984" w:rsidRDefault="005F7F0F" w:rsidP="00532DFA">
      <w:pPr>
        <w:pStyle w:val="Default"/>
        <w:spacing w:line="276" w:lineRule="auto"/>
        <w:ind w:right="-2"/>
        <w:jc w:val="both"/>
        <w:rPr>
          <w:sz w:val="20"/>
          <w:szCs w:val="20"/>
        </w:rPr>
      </w:pPr>
    </w:p>
    <w:p w:rsidR="005F7F0F" w:rsidRPr="009C7984" w:rsidRDefault="005F7F0F" w:rsidP="00532DFA">
      <w:pPr>
        <w:widowControl w:val="0"/>
        <w:spacing w:line="276" w:lineRule="auto"/>
        <w:ind w:right="-2" w:firstLine="1"/>
        <w:jc w:val="both"/>
        <w:rPr>
          <w:rFonts w:ascii="Arial" w:hAnsi="Arial" w:cs="Arial"/>
        </w:rPr>
      </w:pPr>
      <w:r w:rsidRPr="009C7984">
        <w:rPr>
          <w:rFonts w:ascii="Arial" w:hAnsi="Arial" w:cs="Arial"/>
          <w:b/>
          <w:bCs/>
        </w:rPr>
        <w:t xml:space="preserve">Parágrafo Quinto. </w:t>
      </w:r>
      <w:r w:rsidRPr="009C7984">
        <w:rPr>
          <w:rFonts w:ascii="Arial" w:hAnsi="Arial" w:cs="Arial"/>
        </w:rPr>
        <w:t>Não caberá a aplicação de nova contagem de prazo para garantia de atendimento nos termos da legislação vigente na data do atendimento, nas seguintes situações:</w:t>
      </w:r>
    </w:p>
    <w:p w:rsidR="005F7F0F" w:rsidRPr="009C7984" w:rsidRDefault="005F7F0F" w:rsidP="00532DFA">
      <w:pPr>
        <w:pStyle w:val="Default"/>
        <w:spacing w:line="276" w:lineRule="auto"/>
        <w:ind w:right="-2"/>
        <w:rPr>
          <w:sz w:val="20"/>
          <w:szCs w:val="20"/>
        </w:rPr>
      </w:pPr>
    </w:p>
    <w:p w:rsidR="005F7F0F" w:rsidRPr="009C7984" w:rsidRDefault="005F7F0F" w:rsidP="00532DFA">
      <w:pPr>
        <w:pStyle w:val="Default"/>
        <w:spacing w:line="276" w:lineRule="auto"/>
        <w:ind w:right="-2"/>
        <w:jc w:val="both"/>
        <w:rPr>
          <w:sz w:val="20"/>
          <w:szCs w:val="20"/>
        </w:rPr>
      </w:pPr>
      <w:r w:rsidRPr="009C7984">
        <w:rPr>
          <w:sz w:val="20"/>
          <w:szCs w:val="20"/>
        </w:rPr>
        <w:t xml:space="preserve">a) Na continuidade do tratamento de procedimentos sequenciais e/ou contínuos, tais como quimioterapia, radioterapia, hemodiálise e diálise peritoneal, que serão autorizados conforme prescrição, justificativa clínica e prazo definido pelo médico assistente para assegurar a continuidade do tratamento. Respeitadas as segmentações, os prazos de carência e a Cobertura Parcial Temporária – CPT; </w:t>
      </w:r>
    </w:p>
    <w:p w:rsidR="005F7F0F" w:rsidRPr="009C7984" w:rsidRDefault="005F7F0F" w:rsidP="00532DFA">
      <w:pPr>
        <w:pStyle w:val="Default"/>
        <w:spacing w:line="276" w:lineRule="auto"/>
        <w:ind w:right="-2"/>
        <w:jc w:val="both"/>
        <w:rPr>
          <w:sz w:val="20"/>
          <w:szCs w:val="20"/>
        </w:rPr>
      </w:pPr>
    </w:p>
    <w:p w:rsidR="005F7F0F" w:rsidRPr="009C7984" w:rsidRDefault="009C7984" w:rsidP="00532DFA">
      <w:pPr>
        <w:pStyle w:val="Default"/>
        <w:spacing w:line="276" w:lineRule="auto"/>
        <w:ind w:right="-2"/>
        <w:jc w:val="both"/>
        <w:rPr>
          <w:sz w:val="20"/>
          <w:szCs w:val="20"/>
        </w:rPr>
      </w:pPr>
      <w:r w:rsidRPr="009C7984">
        <w:rPr>
          <w:sz w:val="20"/>
          <w:szCs w:val="20"/>
        </w:rPr>
        <w:lastRenderedPageBreak/>
        <w:t>b) No</w:t>
      </w:r>
      <w:r w:rsidR="005F7F0F" w:rsidRPr="009C7984">
        <w:rPr>
          <w:sz w:val="20"/>
          <w:szCs w:val="20"/>
        </w:rPr>
        <w:t xml:space="preserve"> procedimento “Medicamentos para o controle de efeitos adversos e adjuvantes relacionados a tratamentos antineoplásicos”, que serão autorizados conforme prescrição do médico assistente, por se tratar de continuidade dos procedimentos de quimioterapia e terapia antineoplásica oral para o tratamento do câncer. </w:t>
      </w:r>
    </w:p>
    <w:p w:rsidR="005F7F0F" w:rsidRPr="009C7984" w:rsidRDefault="005F7F0F" w:rsidP="00532DFA">
      <w:pPr>
        <w:pStyle w:val="Default"/>
        <w:numPr>
          <w:ilvl w:val="0"/>
          <w:numId w:val="62"/>
        </w:numPr>
        <w:spacing w:line="276" w:lineRule="auto"/>
        <w:ind w:right="-2"/>
        <w:jc w:val="both"/>
        <w:rPr>
          <w:sz w:val="20"/>
          <w:szCs w:val="20"/>
        </w:rPr>
      </w:pPr>
    </w:p>
    <w:p w:rsidR="005F7F0F" w:rsidRPr="009C7984" w:rsidRDefault="005F7F0F" w:rsidP="00532DFA">
      <w:pPr>
        <w:pStyle w:val="Default"/>
        <w:spacing w:line="276" w:lineRule="auto"/>
        <w:ind w:right="-2"/>
        <w:jc w:val="both"/>
        <w:rPr>
          <w:sz w:val="20"/>
          <w:szCs w:val="20"/>
        </w:rPr>
      </w:pPr>
      <w:r w:rsidRPr="009C7984">
        <w:rPr>
          <w:b/>
          <w:bCs/>
          <w:sz w:val="20"/>
          <w:szCs w:val="20"/>
        </w:rPr>
        <w:t xml:space="preserve">Parágrafo Sexto. </w:t>
      </w:r>
      <w:r w:rsidRPr="009C7984">
        <w:rPr>
          <w:sz w:val="20"/>
          <w:szCs w:val="20"/>
        </w:rPr>
        <w:t xml:space="preserve">Nos casos de urgência e emergência, o beneficiário, ou quem responda por ele, terá o prazo de 2 (dois) dias úteis, contados a partir da data de internação, para providenciar a autorização da CONTRATADA, sob pena da CONTRATADA não se responsabilizar por qualquer despesa. </w:t>
      </w:r>
    </w:p>
    <w:p w:rsidR="005F7F0F" w:rsidRPr="009C7984" w:rsidRDefault="005F7F0F" w:rsidP="00532DFA">
      <w:pPr>
        <w:pStyle w:val="Default"/>
        <w:spacing w:line="276" w:lineRule="auto"/>
        <w:ind w:right="-2"/>
        <w:jc w:val="both"/>
        <w:rPr>
          <w:sz w:val="20"/>
          <w:szCs w:val="20"/>
        </w:rPr>
      </w:pPr>
    </w:p>
    <w:p w:rsidR="005F7F0F" w:rsidRPr="009C7984" w:rsidRDefault="005F7F0F" w:rsidP="00532DFA">
      <w:pPr>
        <w:pStyle w:val="Default"/>
        <w:spacing w:line="276" w:lineRule="auto"/>
        <w:ind w:right="-2"/>
        <w:jc w:val="both"/>
        <w:rPr>
          <w:sz w:val="20"/>
          <w:szCs w:val="20"/>
        </w:rPr>
      </w:pPr>
      <w:r w:rsidRPr="009C7984">
        <w:rPr>
          <w:b/>
          <w:bCs/>
          <w:sz w:val="20"/>
          <w:szCs w:val="20"/>
        </w:rPr>
        <w:t xml:space="preserve">Parágrafo Sétimo. </w:t>
      </w:r>
      <w:r w:rsidRPr="009C7984">
        <w:rPr>
          <w:sz w:val="20"/>
          <w:szCs w:val="20"/>
        </w:rPr>
        <w:t xml:space="preserve">Para realização de procedimentos que necessitem de autorização prévia, o beneficiário, ou quem responda por ele, deve dirigir-se a um escritório </w:t>
      </w:r>
      <w:r w:rsidRPr="000B5FF3">
        <w:rPr>
          <w:sz w:val="20"/>
          <w:szCs w:val="20"/>
        </w:rPr>
        <w:t>de autorização na</w:t>
      </w:r>
      <w:r w:rsidR="000B5FF3" w:rsidRPr="000B5FF3">
        <w:rPr>
          <w:sz w:val="20"/>
          <w:szCs w:val="20"/>
        </w:rPr>
        <w:t xml:space="preserve"> Unidade </w:t>
      </w:r>
      <w:r w:rsidRPr="000B5FF3">
        <w:rPr>
          <w:sz w:val="20"/>
          <w:szCs w:val="20"/>
        </w:rPr>
        <w:t>mais</w:t>
      </w:r>
      <w:r w:rsidRPr="009C7984">
        <w:rPr>
          <w:sz w:val="20"/>
          <w:szCs w:val="20"/>
        </w:rPr>
        <w:t xml:space="preserve"> próxima, munido de cartão de identificação do plano, carteira de identidade e a guia com a solicitação do procedimento. </w:t>
      </w:r>
    </w:p>
    <w:p w:rsidR="005F7F0F" w:rsidRPr="009C7984" w:rsidRDefault="005F7F0F" w:rsidP="00532DFA">
      <w:pPr>
        <w:pStyle w:val="Default"/>
        <w:spacing w:line="276" w:lineRule="auto"/>
        <w:ind w:right="-2"/>
        <w:jc w:val="both"/>
        <w:rPr>
          <w:sz w:val="20"/>
          <w:szCs w:val="20"/>
        </w:rPr>
      </w:pPr>
    </w:p>
    <w:p w:rsidR="005F7F0F" w:rsidRPr="009C7984" w:rsidRDefault="005F7F0F" w:rsidP="00532DFA">
      <w:pPr>
        <w:pStyle w:val="Default"/>
        <w:spacing w:line="276" w:lineRule="auto"/>
        <w:ind w:right="-2"/>
        <w:jc w:val="both"/>
        <w:rPr>
          <w:sz w:val="20"/>
          <w:szCs w:val="20"/>
        </w:rPr>
      </w:pPr>
      <w:r w:rsidRPr="009C7984">
        <w:rPr>
          <w:b/>
          <w:bCs/>
          <w:sz w:val="20"/>
          <w:szCs w:val="20"/>
        </w:rPr>
        <w:t xml:space="preserve">Parágrafo Oitavo. </w:t>
      </w:r>
      <w:r w:rsidRPr="009C7984">
        <w:rPr>
          <w:sz w:val="20"/>
          <w:szCs w:val="20"/>
        </w:rPr>
        <w:t>Sempre que houver dificuldade no agendamento do serviço ou atendimento, seja por indisponibilidade ou inexistência de prestador de serviço assistencial da rede de atendimento do plano, o beneficiário ou seu responsável deverá comunicar à CONTRATADA, através do telefone informado no verso do cartão do plano de saúde, para o agendamento do atendimento, observadas as regras abaixo:</w:t>
      </w:r>
    </w:p>
    <w:p w:rsidR="005F7F0F" w:rsidRPr="009C7984" w:rsidRDefault="005F7F0F" w:rsidP="00532DFA">
      <w:pPr>
        <w:pStyle w:val="Default"/>
        <w:spacing w:line="276" w:lineRule="auto"/>
        <w:ind w:right="-2"/>
        <w:jc w:val="both"/>
        <w:rPr>
          <w:sz w:val="20"/>
          <w:szCs w:val="20"/>
        </w:rPr>
      </w:pPr>
      <w:r w:rsidRPr="009C7984">
        <w:rPr>
          <w:sz w:val="20"/>
          <w:szCs w:val="20"/>
        </w:rPr>
        <w:t xml:space="preserve"> </w:t>
      </w:r>
    </w:p>
    <w:p w:rsidR="005F7F0F" w:rsidRPr="009C7984" w:rsidRDefault="009C7984" w:rsidP="00532DFA">
      <w:pPr>
        <w:pStyle w:val="Default"/>
        <w:numPr>
          <w:ilvl w:val="0"/>
          <w:numId w:val="63"/>
        </w:numPr>
        <w:spacing w:line="276" w:lineRule="auto"/>
        <w:ind w:right="-2"/>
        <w:jc w:val="both"/>
        <w:rPr>
          <w:sz w:val="20"/>
          <w:szCs w:val="20"/>
        </w:rPr>
      </w:pPr>
      <w:r w:rsidRPr="009C7984">
        <w:rPr>
          <w:sz w:val="20"/>
          <w:szCs w:val="20"/>
        </w:rPr>
        <w:t>a) O</w:t>
      </w:r>
      <w:r w:rsidR="005F7F0F" w:rsidRPr="009C7984">
        <w:rPr>
          <w:sz w:val="20"/>
          <w:szCs w:val="20"/>
        </w:rPr>
        <w:t xml:space="preserve"> atendimento solicitado será assegurado pela CONTRATADA em município integrante da área de abrangência e atuação do plano, nos prazos e condições estabelecidas pela Agência Nacional de Saúde Suplementar em normativos vigentes na data da solicitação, em qualquer prestador ou médico da rede assistencial do plano, habilitado para o atendimento e, não necessariamente, um prestador ou médico específico escolhido pelo beneficiário; </w:t>
      </w:r>
    </w:p>
    <w:p w:rsidR="005F7F0F" w:rsidRPr="009C7984" w:rsidRDefault="005F7F0F" w:rsidP="00532DFA">
      <w:pPr>
        <w:pStyle w:val="Default"/>
        <w:spacing w:line="276" w:lineRule="auto"/>
        <w:ind w:right="-2"/>
        <w:jc w:val="both"/>
        <w:rPr>
          <w:sz w:val="20"/>
          <w:szCs w:val="20"/>
        </w:rPr>
      </w:pPr>
    </w:p>
    <w:p w:rsidR="005F7F0F" w:rsidRPr="009C7984" w:rsidRDefault="009C7984" w:rsidP="00532DFA">
      <w:pPr>
        <w:pStyle w:val="Default"/>
        <w:numPr>
          <w:ilvl w:val="0"/>
          <w:numId w:val="64"/>
        </w:numPr>
        <w:spacing w:line="276" w:lineRule="auto"/>
        <w:ind w:right="-2"/>
        <w:jc w:val="both"/>
        <w:rPr>
          <w:sz w:val="20"/>
          <w:szCs w:val="20"/>
        </w:rPr>
      </w:pPr>
      <w:r w:rsidRPr="009C7984">
        <w:rPr>
          <w:sz w:val="20"/>
          <w:szCs w:val="20"/>
        </w:rPr>
        <w:t>b) A</w:t>
      </w:r>
      <w:r w:rsidR="005F7F0F" w:rsidRPr="009C7984">
        <w:rPr>
          <w:sz w:val="20"/>
          <w:szCs w:val="20"/>
        </w:rPr>
        <w:t xml:space="preserve"> contagem do prazo para garantia do atendimento, se inicia na data da solicitação do serviço ou atendimento pelo beneficiário ou responsável à CONTRATADA. </w:t>
      </w:r>
    </w:p>
    <w:p w:rsidR="005F7F0F" w:rsidRPr="009C7984" w:rsidRDefault="005F7F0F" w:rsidP="00532DFA">
      <w:pPr>
        <w:pStyle w:val="Default"/>
        <w:spacing w:line="276" w:lineRule="auto"/>
        <w:ind w:right="-2"/>
        <w:jc w:val="both"/>
        <w:rPr>
          <w:sz w:val="20"/>
          <w:szCs w:val="20"/>
        </w:rPr>
      </w:pPr>
    </w:p>
    <w:p w:rsidR="005F7F0F" w:rsidRPr="009C7984" w:rsidRDefault="005F7F0F" w:rsidP="00532DFA">
      <w:pPr>
        <w:pStyle w:val="Default"/>
        <w:spacing w:line="276" w:lineRule="auto"/>
        <w:ind w:right="-2"/>
        <w:jc w:val="both"/>
        <w:rPr>
          <w:sz w:val="20"/>
          <w:szCs w:val="20"/>
        </w:rPr>
      </w:pPr>
      <w:r w:rsidRPr="009C7984">
        <w:rPr>
          <w:b/>
          <w:bCs/>
          <w:sz w:val="20"/>
          <w:szCs w:val="20"/>
        </w:rPr>
        <w:t xml:space="preserve">Parágrafo Nono. </w:t>
      </w:r>
      <w:r w:rsidRPr="009C7984">
        <w:rPr>
          <w:sz w:val="20"/>
          <w:szCs w:val="20"/>
        </w:rPr>
        <w:t>Os beneficiários com mais de 60 (sessenta) anos, gestantes, lactantes, lactentes e crianças até 5 (cinco) anos têm prioridade na marcação de consultas, exames e quaisquer outros procedimentos em relação aos demais beneficiários.</w:t>
      </w:r>
    </w:p>
    <w:p w:rsidR="005F7F0F" w:rsidRPr="009C7984" w:rsidRDefault="005F7F0F" w:rsidP="00532DFA">
      <w:pPr>
        <w:pStyle w:val="Default"/>
        <w:spacing w:line="276" w:lineRule="auto"/>
        <w:ind w:right="-2"/>
        <w:jc w:val="both"/>
        <w:rPr>
          <w:sz w:val="20"/>
          <w:szCs w:val="20"/>
        </w:rPr>
      </w:pPr>
    </w:p>
    <w:p w:rsidR="005F7F0F" w:rsidRPr="009C7984" w:rsidRDefault="005F7F0F" w:rsidP="00532DFA">
      <w:pPr>
        <w:pStyle w:val="Default"/>
        <w:spacing w:line="276" w:lineRule="auto"/>
        <w:ind w:right="-2"/>
        <w:rPr>
          <w:b/>
          <w:bCs/>
          <w:sz w:val="20"/>
          <w:szCs w:val="20"/>
        </w:rPr>
      </w:pPr>
      <w:r w:rsidRPr="009C7984">
        <w:rPr>
          <w:b/>
          <w:bCs/>
          <w:sz w:val="20"/>
          <w:szCs w:val="20"/>
        </w:rPr>
        <w:t xml:space="preserve">Parágrafo Décimo. </w:t>
      </w:r>
      <w:r w:rsidRPr="009C7984">
        <w:rPr>
          <w:sz w:val="20"/>
          <w:szCs w:val="20"/>
        </w:rPr>
        <w:t xml:space="preserve">Os serviços ora contratados são prestados exclusivamente pelos profissionais e entidades constantes na relação divulgada no </w:t>
      </w:r>
      <w:r w:rsidRPr="000B5FF3">
        <w:rPr>
          <w:b/>
          <w:bCs/>
          <w:sz w:val="20"/>
          <w:szCs w:val="20"/>
        </w:rPr>
        <w:t xml:space="preserve">Guia eletrônico através do sítio ___________/_______, sob a indicação de Rede </w:t>
      </w:r>
      <w:r w:rsidR="000B5FF3" w:rsidRPr="000B5FF3">
        <w:rPr>
          <w:b/>
          <w:bCs/>
          <w:sz w:val="20"/>
          <w:szCs w:val="20"/>
        </w:rPr>
        <w:t>___________</w:t>
      </w:r>
      <w:r w:rsidRPr="000B5FF3">
        <w:rPr>
          <w:b/>
          <w:bCs/>
          <w:sz w:val="20"/>
          <w:szCs w:val="20"/>
        </w:rPr>
        <w:t>. O plano não inclui quaisquer prestadores não integrantes da lista do “site”, conforme previsto na Cláusula</w:t>
      </w:r>
      <w:r w:rsidRPr="009C7984">
        <w:rPr>
          <w:b/>
          <w:bCs/>
          <w:sz w:val="20"/>
          <w:szCs w:val="20"/>
        </w:rPr>
        <w:t xml:space="preserve"> Disposições Gerais. </w:t>
      </w:r>
    </w:p>
    <w:p w:rsidR="005F7F0F" w:rsidRPr="009C7984" w:rsidRDefault="005F7F0F" w:rsidP="00532DFA">
      <w:pPr>
        <w:pStyle w:val="Default"/>
        <w:spacing w:line="276" w:lineRule="auto"/>
        <w:ind w:right="-2"/>
        <w:rPr>
          <w:sz w:val="20"/>
          <w:szCs w:val="20"/>
        </w:rPr>
      </w:pPr>
    </w:p>
    <w:p w:rsidR="005F7F0F" w:rsidRPr="009C7984" w:rsidRDefault="005F7F0F" w:rsidP="00532DFA">
      <w:pPr>
        <w:pStyle w:val="Default"/>
        <w:spacing w:line="276" w:lineRule="auto"/>
        <w:ind w:right="-2"/>
        <w:jc w:val="both"/>
        <w:rPr>
          <w:sz w:val="20"/>
          <w:szCs w:val="20"/>
        </w:rPr>
      </w:pPr>
      <w:r w:rsidRPr="009C7984">
        <w:rPr>
          <w:b/>
          <w:bCs/>
          <w:sz w:val="20"/>
          <w:szCs w:val="20"/>
        </w:rPr>
        <w:t xml:space="preserve">Parágrafo Décimo Primeiro. </w:t>
      </w:r>
      <w:r w:rsidRPr="009C7984">
        <w:rPr>
          <w:sz w:val="20"/>
          <w:szCs w:val="20"/>
        </w:rPr>
        <w:t xml:space="preserve">Em cumprimento ao disposto na Resolução Normativa nº 365/14, da Agência Nacional de Saúde Suplementar (ANS) ou outra que a substitua. Informamos que as substituições de prestadores não hospitalares ocorridas na rede assistencial acima mencionada ficarão disponíveis através do endereço: ______________/_____________ e na Central de Atendimento da Operadora que poderá ser contatada através do telefone informado no cabeçalho deste contrato e verso do cartão. </w:t>
      </w:r>
    </w:p>
    <w:p w:rsidR="005F7F0F" w:rsidRPr="009C7984" w:rsidRDefault="005F7F0F" w:rsidP="00532DFA">
      <w:pPr>
        <w:pStyle w:val="Default"/>
        <w:spacing w:line="276" w:lineRule="auto"/>
        <w:ind w:right="-2"/>
        <w:jc w:val="both"/>
        <w:rPr>
          <w:sz w:val="20"/>
          <w:szCs w:val="20"/>
        </w:rPr>
      </w:pPr>
    </w:p>
    <w:p w:rsidR="005F7F0F" w:rsidRPr="009C7984" w:rsidRDefault="005F7F0F" w:rsidP="00532DFA">
      <w:pPr>
        <w:pStyle w:val="Default"/>
        <w:spacing w:line="276" w:lineRule="auto"/>
        <w:ind w:right="-2"/>
        <w:jc w:val="both"/>
        <w:rPr>
          <w:sz w:val="20"/>
          <w:szCs w:val="20"/>
        </w:rPr>
      </w:pPr>
      <w:r w:rsidRPr="009C7984">
        <w:rPr>
          <w:b/>
          <w:bCs/>
          <w:sz w:val="20"/>
          <w:szCs w:val="20"/>
        </w:rPr>
        <w:t xml:space="preserve">Parágrafo Décimo Segundo. </w:t>
      </w:r>
      <w:r w:rsidRPr="009C7984">
        <w:rPr>
          <w:sz w:val="20"/>
          <w:szCs w:val="20"/>
        </w:rPr>
        <w:t xml:space="preserve">A manutenção da rede hospitalar implica em compromisso com os beneficiários e devem observar as normas abaixo estabelecidas no art. 17 da Lei 9656/98: </w:t>
      </w:r>
    </w:p>
    <w:p w:rsidR="005F7F0F" w:rsidRPr="009C7984" w:rsidRDefault="005F7F0F" w:rsidP="00532DFA">
      <w:pPr>
        <w:pStyle w:val="Default"/>
        <w:spacing w:line="276" w:lineRule="auto"/>
        <w:ind w:right="-2"/>
        <w:jc w:val="both"/>
        <w:rPr>
          <w:sz w:val="20"/>
          <w:szCs w:val="20"/>
        </w:rPr>
      </w:pPr>
    </w:p>
    <w:p w:rsidR="005F7F0F" w:rsidRPr="009C7984" w:rsidRDefault="000B5FF3" w:rsidP="00532DFA">
      <w:pPr>
        <w:pStyle w:val="Default"/>
        <w:spacing w:line="276" w:lineRule="auto"/>
        <w:ind w:right="-2" w:firstLine="709"/>
        <w:jc w:val="both"/>
        <w:rPr>
          <w:sz w:val="20"/>
          <w:szCs w:val="20"/>
        </w:rPr>
      </w:pPr>
      <w:r>
        <w:rPr>
          <w:sz w:val="20"/>
          <w:szCs w:val="20"/>
        </w:rPr>
        <w:t>I</w:t>
      </w:r>
      <w:r w:rsidR="00532DFA">
        <w:rPr>
          <w:sz w:val="20"/>
          <w:szCs w:val="20"/>
        </w:rPr>
        <w:t xml:space="preserve">. </w:t>
      </w:r>
      <w:r w:rsidR="005F7F0F" w:rsidRPr="009C7984">
        <w:rPr>
          <w:sz w:val="20"/>
          <w:szCs w:val="20"/>
        </w:rPr>
        <w:t xml:space="preserve">É facultada a substituição de entidade hospitalar, desde que por outro equivalente e mediante comunicação aos beneficiários e à ANS com trinta dias de antecedência, ressalvados desse prazo mínimo os casos decorrentes de rescisão por fraude ou infração das normas sanitárias e fiscais em vigor. </w:t>
      </w:r>
    </w:p>
    <w:p w:rsidR="005F7F0F" w:rsidRPr="009C7984" w:rsidRDefault="005F7F0F" w:rsidP="00532DFA">
      <w:pPr>
        <w:pStyle w:val="Default"/>
        <w:numPr>
          <w:ilvl w:val="0"/>
          <w:numId w:val="61"/>
        </w:numPr>
        <w:spacing w:line="276" w:lineRule="auto"/>
        <w:ind w:right="-2"/>
        <w:jc w:val="both"/>
        <w:rPr>
          <w:sz w:val="20"/>
          <w:szCs w:val="20"/>
        </w:rPr>
      </w:pPr>
    </w:p>
    <w:p w:rsidR="005F7F0F" w:rsidRPr="009C7984" w:rsidRDefault="005F7F0F" w:rsidP="00532DFA">
      <w:pPr>
        <w:pStyle w:val="Default"/>
        <w:numPr>
          <w:ilvl w:val="0"/>
          <w:numId w:val="61"/>
        </w:numPr>
        <w:spacing w:after="212" w:line="276" w:lineRule="auto"/>
        <w:ind w:right="-2"/>
        <w:jc w:val="both"/>
        <w:rPr>
          <w:sz w:val="20"/>
          <w:szCs w:val="20"/>
        </w:rPr>
      </w:pPr>
      <w:r w:rsidRPr="009C7984">
        <w:rPr>
          <w:sz w:val="20"/>
          <w:szCs w:val="20"/>
        </w:rPr>
        <w:lastRenderedPageBreak/>
        <w:t xml:space="preserve">II. Na hipótese da substituição do estabelecimento hospitalar ocorrer por vontade da CONTRATADA durante período de internação do beneficiário, o estabelecimento obriga-se a manter a internação e a CONTRATADA, a pagar as despesas até a alta hospitalar, a critério médico, na forma do contrato. </w:t>
      </w:r>
    </w:p>
    <w:p w:rsidR="005F7F0F" w:rsidRPr="009C7984" w:rsidRDefault="005F7F0F" w:rsidP="00532DFA">
      <w:pPr>
        <w:pStyle w:val="Default"/>
        <w:numPr>
          <w:ilvl w:val="0"/>
          <w:numId w:val="61"/>
        </w:numPr>
        <w:spacing w:after="212" w:line="276" w:lineRule="auto"/>
        <w:ind w:right="-2"/>
        <w:jc w:val="both"/>
        <w:rPr>
          <w:sz w:val="20"/>
          <w:szCs w:val="20"/>
        </w:rPr>
      </w:pPr>
      <w:r w:rsidRPr="009C7984">
        <w:rPr>
          <w:sz w:val="20"/>
          <w:szCs w:val="20"/>
        </w:rPr>
        <w:t xml:space="preserve">III. Nos casos de substituição ou suspensão temporária do estabelecimento hospitalar em decorrência de intervenção pública, sanitária ou fiscal, a CONTRATADA arcará com a responsabilidade pela transferência do beneficiário internado para outro estabelecimento equivalente, garantindo a continuação da assistência, sem ônus adicional para o beneficiário. </w:t>
      </w:r>
    </w:p>
    <w:p w:rsidR="005F7F0F" w:rsidRPr="009C7984" w:rsidRDefault="005F7F0F" w:rsidP="00532DFA">
      <w:pPr>
        <w:pStyle w:val="Default"/>
        <w:numPr>
          <w:ilvl w:val="0"/>
          <w:numId w:val="61"/>
        </w:numPr>
        <w:spacing w:after="212" w:line="276" w:lineRule="auto"/>
        <w:ind w:right="-2"/>
        <w:jc w:val="both"/>
        <w:rPr>
          <w:sz w:val="20"/>
          <w:szCs w:val="20"/>
        </w:rPr>
      </w:pPr>
      <w:r w:rsidRPr="009C7984">
        <w:rPr>
          <w:sz w:val="20"/>
          <w:szCs w:val="20"/>
        </w:rPr>
        <w:t xml:space="preserve">IV. Em caso de redimensionamento da rede hospitalar por redução ou substituição por vontade da CONTRATADA, esta deverá solicitar à ANS autorização expressa para redimensionamento de rede e posteriormente deverá comunicar ao CONTRATANTE. </w:t>
      </w:r>
    </w:p>
    <w:p w:rsidR="005F7F0F" w:rsidRPr="009C7984" w:rsidRDefault="005F7F0F" w:rsidP="00532DFA">
      <w:pPr>
        <w:pStyle w:val="Default"/>
        <w:numPr>
          <w:ilvl w:val="0"/>
          <w:numId w:val="61"/>
        </w:numPr>
        <w:spacing w:line="276" w:lineRule="auto"/>
        <w:ind w:right="-2"/>
        <w:jc w:val="both"/>
        <w:rPr>
          <w:sz w:val="20"/>
          <w:szCs w:val="20"/>
        </w:rPr>
      </w:pPr>
      <w:r w:rsidRPr="009C7984">
        <w:rPr>
          <w:sz w:val="20"/>
          <w:szCs w:val="20"/>
        </w:rPr>
        <w:t>V.</w:t>
      </w:r>
      <w:r w:rsidR="000B5FF3">
        <w:rPr>
          <w:sz w:val="20"/>
          <w:szCs w:val="20"/>
        </w:rPr>
        <w:t xml:space="preserve"> </w:t>
      </w:r>
      <w:r w:rsidRPr="009C7984">
        <w:rPr>
          <w:sz w:val="20"/>
          <w:szCs w:val="20"/>
        </w:rPr>
        <w:t xml:space="preserve">A redução do número de prestadores da rede do plano não implica em qualquer direito de redução dos valores de mensalidade fixados. </w:t>
      </w:r>
    </w:p>
    <w:p w:rsidR="005F7F0F" w:rsidRPr="009C7984" w:rsidRDefault="005F7F0F" w:rsidP="00532DFA">
      <w:pPr>
        <w:widowControl w:val="0"/>
        <w:spacing w:line="276" w:lineRule="auto"/>
        <w:ind w:left="701" w:right="-2" w:hanging="700"/>
        <w:jc w:val="both"/>
        <w:rPr>
          <w:rFonts w:ascii="Arial" w:eastAsia="Arial" w:hAnsi="Arial" w:cs="Arial"/>
        </w:rPr>
      </w:pPr>
    </w:p>
    <w:p w:rsidR="005F7F0F" w:rsidRPr="009C7984" w:rsidRDefault="005F7F0F" w:rsidP="00532DFA">
      <w:pPr>
        <w:widowControl w:val="0"/>
        <w:spacing w:line="276" w:lineRule="auto"/>
        <w:ind w:left="701" w:right="-2" w:hanging="700"/>
        <w:jc w:val="both"/>
        <w:rPr>
          <w:rFonts w:ascii="Arial" w:eastAsia="Arial" w:hAnsi="Arial" w:cs="Arial"/>
        </w:rPr>
      </w:pPr>
    </w:p>
    <w:p w:rsidR="001B63EA" w:rsidRPr="009C7984" w:rsidRDefault="001B63EA" w:rsidP="00532DFA">
      <w:pPr>
        <w:widowControl w:val="0"/>
        <w:spacing w:line="276" w:lineRule="auto"/>
        <w:ind w:left="1" w:right="-2"/>
        <w:jc w:val="both"/>
        <w:rPr>
          <w:rFonts w:ascii="Arial" w:eastAsia="Arial" w:hAnsi="Arial" w:cs="Arial"/>
          <w:b/>
        </w:rPr>
      </w:pPr>
      <w:bookmarkStart w:id="24" w:name="page51"/>
      <w:bookmarkEnd w:id="24"/>
      <w:r w:rsidRPr="009C7984">
        <w:rPr>
          <w:rFonts w:ascii="Arial" w:eastAsia="Arial" w:hAnsi="Arial" w:cs="Arial"/>
          <w:b/>
        </w:rPr>
        <w:t>CLÁUSULA 11ª – FORMAÇÃO DE PREÇO E MENSALIDADE</w:t>
      </w:r>
    </w:p>
    <w:p w:rsidR="005F7F0F" w:rsidRPr="009C7984" w:rsidRDefault="005F7F0F" w:rsidP="00532DFA">
      <w:pPr>
        <w:widowControl w:val="0"/>
        <w:spacing w:line="276" w:lineRule="auto"/>
        <w:ind w:left="1" w:right="-2"/>
        <w:jc w:val="both"/>
        <w:rPr>
          <w:rFonts w:ascii="Arial" w:eastAsia="Arial" w:hAnsi="Arial" w:cs="Arial"/>
          <w:b/>
        </w:rPr>
      </w:pP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rPr>
        <w:t>Trata-se de um plano de assistência à saúde com os valores pré-estabelecidos para contraprestação pecuniária mensal, a ser paga pelo (a) CONTRATANTE, antes e independentemente da efetiva utilização das coberturas contratadas</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532DFA">
        <w:rPr>
          <w:rFonts w:ascii="Arial" w:eastAsia="Arial" w:hAnsi="Arial" w:cs="Arial"/>
          <w:b/>
        </w:rPr>
        <w:t>Parágrafo Primeiro</w:t>
      </w:r>
      <w:r w:rsidR="000F356E" w:rsidRPr="00532DFA">
        <w:rPr>
          <w:rFonts w:ascii="Arial" w:eastAsia="Arial" w:hAnsi="Arial" w:cs="Arial"/>
          <w:b/>
        </w:rPr>
        <w:t>.</w:t>
      </w:r>
      <w:r w:rsidR="000F356E" w:rsidRPr="009C7984">
        <w:rPr>
          <w:rFonts w:ascii="Arial" w:eastAsia="Arial" w:hAnsi="Arial" w:cs="Arial"/>
        </w:rPr>
        <w:t xml:space="preserve"> </w:t>
      </w:r>
      <w:r w:rsidRPr="009C7984">
        <w:rPr>
          <w:rFonts w:ascii="Arial" w:eastAsia="Arial" w:hAnsi="Arial" w:cs="Arial"/>
        </w:rPr>
        <w:t xml:space="preserve"> Não poderá haver distinção quanto ao valor da contraprestação pecuniária entre os beneficiários que vierem a ser incluídos no contrato e aqueles já vinculados, ressalvados os beneficiários inscritos na condição de demitido ou aposentado, conforme artigos 30 e 31 da Lei 9656/98 que deverão adotar o valor integral estabelecido na tabela de preços/custos com 10 (dez) faixas etárias quando o contrato de ativos adotar o critério de aglutinação de faixas etárias com preço único ou inferior a 10 (dez) faixa etárias ou houver participação do empregador no custeio do plano</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b/>
        </w:rPr>
        <w:t>Parágrafo Segundo</w:t>
      </w:r>
      <w:r w:rsidR="000F356E" w:rsidRPr="009C7984">
        <w:rPr>
          <w:rFonts w:ascii="Arial" w:eastAsia="Arial" w:hAnsi="Arial" w:cs="Arial"/>
          <w:b/>
        </w:rPr>
        <w:t xml:space="preserve">. </w:t>
      </w:r>
      <w:r w:rsidRPr="009C7984">
        <w:rPr>
          <w:rFonts w:ascii="Arial" w:eastAsia="Arial" w:hAnsi="Arial" w:cs="Arial"/>
        </w:rPr>
        <w:t>O (A) CONTRATANTE pagará à CONTRATADA por beneficiário inscrito:</w:t>
      </w:r>
    </w:p>
    <w:p w:rsidR="001B63EA" w:rsidRPr="009C7984" w:rsidRDefault="001B63EA" w:rsidP="00532DFA">
      <w:pPr>
        <w:widowControl w:val="0"/>
        <w:spacing w:line="276" w:lineRule="auto"/>
        <w:ind w:right="-2"/>
        <w:jc w:val="both"/>
        <w:rPr>
          <w:rFonts w:ascii="Arial" w:hAnsi="Arial" w:cs="Arial"/>
        </w:rPr>
      </w:pPr>
    </w:p>
    <w:p w:rsidR="001B63EA" w:rsidRPr="009C7984" w:rsidRDefault="009C7984" w:rsidP="00532DFA">
      <w:pPr>
        <w:widowControl w:val="0"/>
        <w:numPr>
          <w:ilvl w:val="0"/>
          <w:numId w:val="40"/>
        </w:numPr>
        <w:tabs>
          <w:tab w:val="left" w:pos="341"/>
        </w:tabs>
        <w:spacing w:line="276" w:lineRule="auto"/>
        <w:ind w:left="341" w:right="-2" w:hanging="341"/>
        <w:jc w:val="both"/>
        <w:rPr>
          <w:rFonts w:ascii="Arial" w:eastAsia="Arial" w:hAnsi="Arial" w:cs="Arial"/>
        </w:rPr>
      </w:pPr>
      <w:r w:rsidRPr="009C7984">
        <w:rPr>
          <w:rFonts w:ascii="Arial" w:eastAsia="Arial" w:hAnsi="Arial" w:cs="Arial"/>
        </w:rPr>
        <w:t>A</w:t>
      </w:r>
      <w:r w:rsidR="001B63EA" w:rsidRPr="009C7984">
        <w:rPr>
          <w:rFonts w:ascii="Arial" w:eastAsia="Arial" w:hAnsi="Arial" w:cs="Arial"/>
        </w:rPr>
        <w:t xml:space="preserve"> título de inscrição e mensalidade, os valores relacionados na </w:t>
      </w:r>
      <w:r w:rsidR="001B63EA" w:rsidRPr="009C7984">
        <w:rPr>
          <w:rFonts w:ascii="Arial" w:eastAsia="Arial" w:hAnsi="Arial" w:cs="Arial"/>
          <w:i/>
        </w:rPr>
        <w:t xml:space="preserve">Proposta de </w:t>
      </w:r>
      <w:r w:rsidRPr="009C7984">
        <w:rPr>
          <w:rFonts w:ascii="Arial" w:eastAsia="Arial" w:hAnsi="Arial" w:cs="Arial"/>
          <w:i/>
        </w:rPr>
        <w:t>Contratação</w:t>
      </w:r>
      <w:r w:rsidRPr="009C7984">
        <w:rPr>
          <w:rFonts w:ascii="Arial" w:eastAsia="Arial" w:hAnsi="Arial" w:cs="Arial"/>
        </w:rPr>
        <w:t>;</w:t>
      </w:r>
      <w:r w:rsidR="001B63EA" w:rsidRPr="009C7984">
        <w:rPr>
          <w:rFonts w:ascii="Arial" w:eastAsia="Arial" w:hAnsi="Arial" w:cs="Arial"/>
        </w:rPr>
        <w:t xml:space="preserve"> e</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9C7984" w:rsidP="00532DFA">
      <w:pPr>
        <w:widowControl w:val="0"/>
        <w:numPr>
          <w:ilvl w:val="0"/>
          <w:numId w:val="40"/>
        </w:numPr>
        <w:tabs>
          <w:tab w:val="left" w:pos="341"/>
        </w:tabs>
        <w:spacing w:line="276" w:lineRule="auto"/>
        <w:ind w:left="341" w:right="-2" w:hanging="341"/>
        <w:jc w:val="both"/>
        <w:rPr>
          <w:rFonts w:ascii="Arial" w:eastAsia="Arial" w:hAnsi="Arial" w:cs="Arial"/>
        </w:rPr>
      </w:pPr>
      <w:r w:rsidRPr="009C7984">
        <w:rPr>
          <w:rFonts w:ascii="Arial" w:eastAsia="Arial" w:hAnsi="Arial" w:cs="Arial"/>
        </w:rPr>
        <w:t>As</w:t>
      </w:r>
      <w:r w:rsidR="004A46DF">
        <w:rPr>
          <w:rFonts w:ascii="Arial" w:eastAsia="Arial" w:hAnsi="Arial" w:cs="Arial"/>
        </w:rPr>
        <w:t xml:space="preserve"> </w:t>
      </w:r>
      <w:r w:rsidRPr="009C7984">
        <w:rPr>
          <w:rFonts w:ascii="Arial" w:eastAsia="Arial" w:hAnsi="Arial" w:cs="Arial"/>
        </w:rPr>
        <w:t>co</w:t>
      </w:r>
      <w:r w:rsidR="001B63EA" w:rsidRPr="009C7984">
        <w:rPr>
          <w:rFonts w:ascii="Arial" w:eastAsia="Arial" w:hAnsi="Arial" w:cs="Arial"/>
        </w:rPr>
        <w:t>participações previstas na Cláusula Mecanismos de Regulação</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b/>
        </w:rPr>
        <w:t>Parágrafo Terceiro</w:t>
      </w:r>
      <w:r w:rsidR="000F356E" w:rsidRPr="009C7984">
        <w:rPr>
          <w:rFonts w:ascii="Arial" w:eastAsia="Arial" w:hAnsi="Arial" w:cs="Arial"/>
          <w:b/>
        </w:rPr>
        <w:t xml:space="preserve">. </w:t>
      </w:r>
      <w:r w:rsidRPr="009C7984">
        <w:rPr>
          <w:rFonts w:ascii="Arial" w:eastAsia="Arial" w:hAnsi="Arial" w:cs="Arial"/>
        </w:rPr>
        <w:t>A pessoa jurídica CONTRATANTE, independente da participação total ou</w:t>
      </w:r>
      <w:r w:rsidR="005F7F0F" w:rsidRPr="009C7984">
        <w:rPr>
          <w:rFonts w:ascii="Arial" w:eastAsia="Arial" w:hAnsi="Arial" w:cs="Arial"/>
        </w:rPr>
        <w:t xml:space="preserve"> </w:t>
      </w:r>
      <w:r w:rsidRPr="009C7984">
        <w:rPr>
          <w:rFonts w:ascii="Arial" w:eastAsia="Arial" w:hAnsi="Arial" w:cs="Arial"/>
        </w:rPr>
        <w:t>parcial no custo da mensalidade, fica responsável p elo pagamento integral dos valores a que se refere esta cláusula, até o quinto dia útil de cada mês</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b/>
        </w:rPr>
        <w:t>Parágrafo Quarto</w:t>
      </w:r>
      <w:r w:rsidR="000F356E" w:rsidRPr="009C7984">
        <w:rPr>
          <w:rFonts w:ascii="Arial" w:eastAsia="Arial" w:hAnsi="Arial" w:cs="Arial"/>
          <w:b/>
        </w:rPr>
        <w:t xml:space="preserve">. </w:t>
      </w:r>
      <w:r w:rsidRPr="009C7984">
        <w:rPr>
          <w:rFonts w:ascii="Arial" w:eastAsia="Arial" w:hAnsi="Arial" w:cs="Arial"/>
        </w:rPr>
        <w:t>Os beneficiários inscritos no plano na condição de demitido ou aposentado,</w:t>
      </w:r>
      <w:r w:rsidR="005F7F0F" w:rsidRPr="009C7984">
        <w:rPr>
          <w:rFonts w:ascii="Arial" w:eastAsia="Arial" w:hAnsi="Arial" w:cs="Arial"/>
        </w:rPr>
        <w:t xml:space="preserve"> </w:t>
      </w:r>
      <w:r w:rsidRPr="009C7984">
        <w:rPr>
          <w:rFonts w:ascii="Arial" w:eastAsia="Arial" w:hAnsi="Arial" w:cs="Arial"/>
        </w:rPr>
        <w:t>conforme previsto nos artigos 30 e 31 da Lei 9656/98, ficam responsáveis pelo pagamento integral dos valores a que se refere esta cláusula</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b/>
        </w:rPr>
        <w:t>Parágrafo Quinto</w:t>
      </w:r>
      <w:r w:rsidR="000F356E" w:rsidRPr="009C7984">
        <w:rPr>
          <w:rFonts w:ascii="Arial" w:eastAsia="Arial" w:hAnsi="Arial" w:cs="Arial"/>
          <w:b/>
        </w:rPr>
        <w:t xml:space="preserve">. </w:t>
      </w:r>
      <w:r w:rsidRPr="009C7984">
        <w:rPr>
          <w:rFonts w:ascii="Arial" w:eastAsia="Arial" w:hAnsi="Arial" w:cs="Arial"/>
        </w:rPr>
        <w:t xml:space="preserve">O valor da </w:t>
      </w:r>
      <w:r w:rsidR="009C7984" w:rsidRPr="009C7984">
        <w:rPr>
          <w:rFonts w:ascii="Arial" w:eastAsia="Arial" w:hAnsi="Arial" w:cs="Arial"/>
        </w:rPr>
        <w:t>coparticipação</w:t>
      </w:r>
      <w:r w:rsidRPr="009C7984">
        <w:rPr>
          <w:rFonts w:ascii="Arial" w:eastAsia="Arial" w:hAnsi="Arial" w:cs="Arial"/>
        </w:rPr>
        <w:t xml:space="preserve"> dos beneficiários nos custos assistenciais, quando</w:t>
      </w:r>
      <w:r w:rsidR="005F7F0F" w:rsidRPr="009C7984">
        <w:rPr>
          <w:rFonts w:ascii="Arial" w:eastAsia="Arial" w:hAnsi="Arial" w:cs="Arial"/>
        </w:rPr>
        <w:t xml:space="preserve"> </w:t>
      </w:r>
      <w:r w:rsidRPr="009C7984">
        <w:rPr>
          <w:rFonts w:ascii="Arial" w:eastAsia="Arial" w:hAnsi="Arial" w:cs="Arial"/>
        </w:rPr>
        <w:t>for o caso, se dará pela aplicação do percentual e/ ou quantias, previstos sobre o custo dos serviços executados, observando-se a Tabela de Referência da CONTRATADA, vigente na data do vencimento da fatura</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b/>
        </w:rPr>
        <w:t>Parágrafo Sexto</w:t>
      </w:r>
      <w:r w:rsidR="000F356E" w:rsidRPr="009C7984">
        <w:rPr>
          <w:rFonts w:ascii="Arial" w:eastAsia="Arial" w:hAnsi="Arial" w:cs="Arial"/>
          <w:b/>
        </w:rPr>
        <w:t xml:space="preserve">. </w:t>
      </w:r>
      <w:r w:rsidRPr="009C7984">
        <w:rPr>
          <w:rFonts w:ascii="Arial" w:eastAsia="Arial" w:hAnsi="Arial" w:cs="Arial"/>
        </w:rPr>
        <w:t>O extrato de serviços prestados fornecido pela CONTRATADA destina-se a</w:t>
      </w:r>
      <w:r w:rsidR="005F7F0F" w:rsidRPr="009C7984">
        <w:rPr>
          <w:rFonts w:ascii="Arial" w:eastAsia="Arial" w:hAnsi="Arial" w:cs="Arial"/>
        </w:rPr>
        <w:t xml:space="preserve"> </w:t>
      </w:r>
      <w:r w:rsidRPr="009C7984">
        <w:rPr>
          <w:rFonts w:ascii="Arial" w:eastAsia="Arial" w:hAnsi="Arial" w:cs="Arial"/>
        </w:rPr>
        <w:t>identificar a utilização e a respectiva participação nos custos dos beneficiários</w:t>
      </w:r>
      <w:r w:rsidR="000F356E" w:rsidRPr="009C7984">
        <w:rPr>
          <w:rFonts w:ascii="Arial" w:eastAsia="Arial" w:hAnsi="Arial" w:cs="Arial"/>
        </w:rPr>
        <w:t xml:space="preserve">. </w:t>
      </w:r>
      <w:r w:rsidRPr="009C7984">
        <w:rPr>
          <w:rFonts w:ascii="Arial" w:eastAsia="Arial" w:hAnsi="Arial" w:cs="Arial"/>
        </w:rPr>
        <w:t xml:space="preserve"> Se houver dúvidas quanto às </w:t>
      </w:r>
      <w:r w:rsidRPr="009C7984">
        <w:rPr>
          <w:rFonts w:ascii="Arial" w:eastAsia="Arial" w:hAnsi="Arial" w:cs="Arial"/>
        </w:rPr>
        <w:lastRenderedPageBreak/>
        <w:t>informações do extrato de serviços prestados, o(a) CONTRATANTE pode solicitar a CONTRATADA os esclarecimentos necessários</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b/>
        </w:rPr>
        <w:t>Parágrafo Sétimo</w:t>
      </w:r>
      <w:r w:rsidR="000F356E" w:rsidRPr="009C7984">
        <w:rPr>
          <w:rFonts w:ascii="Arial" w:eastAsia="Arial" w:hAnsi="Arial" w:cs="Arial"/>
          <w:b/>
        </w:rPr>
        <w:t xml:space="preserve">. </w:t>
      </w:r>
      <w:r w:rsidRPr="009C7984">
        <w:rPr>
          <w:rFonts w:ascii="Arial" w:eastAsia="Arial" w:hAnsi="Arial" w:cs="Arial"/>
        </w:rPr>
        <w:t>Se a CONTRATANTE não receber documento que possibilite realizar o</w:t>
      </w:r>
      <w:r w:rsidR="005F7F0F" w:rsidRPr="009C7984">
        <w:rPr>
          <w:rFonts w:ascii="Arial" w:eastAsia="Arial" w:hAnsi="Arial" w:cs="Arial"/>
        </w:rPr>
        <w:t xml:space="preserve"> </w:t>
      </w:r>
      <w:r w:rsidRPr="009C7984">
        <w:rPr>
          <w:rFonts w:ascii="Arial" w:eastAsia="Arial" w:hAnsi="Arial" w:cs="Arial"/>
        </w:rPr>
        <w:t>pagamento de sua obrigação até cinco dias antes do respectivo vencimento, deverá solicitá-lo diretamente à CONTRATADA, para que não se sujeite a consequência da mora</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b/>
        </w:rPr>
        <w:t>Parágrafo Oitavo</w:t>
      </w:r>
      <w:r w:rsidR="000F356E" w:rsidRPr="009C7984">
        <w:rPr>
          <w:rFonts w:ascii="Arial" w:eastAsia="Arial" w:hAnsi="Arial" w:cs="Arial"/>
          <w:b/>
        </w:rPr>
        <w:t xml:space="preserve">. </w:t>
      </w:r>
      <w:r w:rsidRPr="009C7984">
        <w:rPr>
          <w:rFonts w:ascii="Arial" w:eastAsia="Arial" w:hAnsi="Arial" w:cs="Arial"/>
        </w:rPr>
        <w:t>Ocorrendo impontualidade no pagamento das prestações, serão cobrados</w:t>
      </w:r>
      <w:r w:rsidR="005F7F0F" w:rsidRPr="009C7984">
        <w:rPr>
          <w:rFonts w:ascii="Arial" w:eastAsia="Arial" w:hAnsi="Arial" w:cs="Arial"/>
        </w:rPr>
        <w:t xml:space="preserve"> </w:t>
      </w:r>
      <w:r w:rsidRPr="009C7984">
        <w:rPr>
          <w:rFonts w:ascii="Arial" w:eastAsia="Arial" w:hAnsi="Arial" w:cs="Arial"/>
        </w:rPr>
        <w:t>juros de mora de 1% (um por cento) ao mês e multa de 2% (dois por cento) incidente sobre o valor do débito atualizado</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4A46DF" w:rsidRDefault="001B63EA" w:rsidP="00532DFA">
      <w:pPr>
        <w:widowControl w:val="0"/>
        <w:spacing w:line="276" w:lineRule="auto"/>
        <w:ind w:left="1" w:right="-2"/>
        <w:jc w:val="both"/>
        <w:rPr>
          <w:rFonts w:ascii="Arial" w:eastAsia="Arial" w:hAnsi="Arial" w:cs="Arial"/>
        </w:rPr>
      </w:pPr>
      <w:r w:rsidRPr="004A46DF">
        <w:rPr>
          <w:rFonts w:ascii="Arial" w:eastAsia="Arial" w:hAnsi="Arial" w:cs="Arial"/>
          <w:b/>
        </w:rPr>
        <w:t>Parágrafo Nono</w:t>
      </w:r>
      <w:r w:rsidR="000F356E" w:rsidRPr="004A46DF">
        <w:rPr>
          <w:rFonts w:ascii="Arial" w:eastAsia="Arial" w:hAnsi="Arial" w:cs="Arial"/>
        </w:rPr>
        <w:t xml:space="preserve">. </w:t>
      </w:r>
      <w:r w:rsidRPr="009C7984">
        <w:rPr>
          <w:rFonts w:ascii="Arial" w:eastAsia="Arial" w:hAnsi="Arial" w:cs="Arial"/>
        </w:rPr>
        <w:t>Tratando-se de contrato na modalidade de pré-pagamento, ainda que não haja</w:t>
      </w:r>
      <w:r w:rsidR="005F7F0F" w:rsidRPr="009C7984">
        <w:rPr>
          <w:rFonts w:ascii="Arial" w:eastAsia="Arial" w:hAnsi="Arial" w:cs="Arial"/>
        </w:rPr>
        <w:t xml:space="preserve"> </w:t>
      </w:r>
      <w:r w:rsidRPr="009C7984">
        <w:rPr>
          <w:rFonts w:ascii="Arial" w:eastAsia="Arial" w:hAnsi="Arial" w:cs="Arial"/>
        </w:rPr>
        <w:t xml:space="preserve">utilização efetiva dos serviços no período de inadimplência, permanecerá o(a) </w:t>
      </w:r>
      <w:r w:rsidR="009C7984" w:rsidRPr="009C7984">
        <w:rPr>
          <w:rFonts w:ascii="Arial" w:eastAsia="Arial" w:hAnsi="Arial" w:cs="Arial"/>
        </w:rPr>
        <w:t>CONTRATANTE e</w:t>
      </w:r>
      <w:r w:rsidRPr="009C7984">
        <w:rPr>
          <w:rFonts w:ascii="Arial" w:eastAsia="Arial" w:hAnsi="Arial" w:cs="Arial"/>
        </w:rPr>
        <w:t>/ou os beneficiários inscritos na condição de demitido ou aposentado responsável pelo pagamento das respectivas parcelas</w:t>
      </w:r>
      <w:r w:rsidR="004A46DF" w:rsidRPr="004A46DF">
        <w:rPr>
          <w:rFonts w:ascii="Arial" w:eastAsia="Arial" w:hAnsi="Arial" w:cs="Arial"/>
        </w:rPr>
        <w:t xml:space="preserve"> e das coparticipações relativos aos atendimentos realizados.</w:t>
      </w:r>
    </w:p>
    <w:p w:rsidR="004A46DF" w:rsidRPr="004A46DF" w:rsidRDefault="004A46DF" w:rsidP="00532DFA">
      <w:pPr>
        <w:widowControl w:val="0"/>
        <w:spacing w:line="276" w:lineRule="auto"/>
        <w:ind w:left="1" w:right="-2"/>
        <w:jc w:val="both"/>
        <w:rPr>
          <w:rFonts w:ascii="Arial" w:eastAsia="Arial" w:hAnsi="Arial" w:cs="Arial"/>
        </w:rPr>
      </w:pPr>
    </w:p>
    <w:p w:rsidR="004A46DF" w:rsidRPr="004A46DF" w:rsidRDefault="004A46DF" w:rsidP="00532DFA">
      <w:pPr>
        <w:widowControl w:val="0"/>
        <w:spacing w:line="276" w:lineRule="auto"/>
        <w:ind w:left="1" w:right="-2"/>
        <w:jc w:val="both"/>
        <w:rPr>
          <w:rFonts w:ascii="Arial" w:eastAsia="Arial" w:hAnsi="Arial" w:cs="Arial"/>
        </w:rPr>
      </w:pPr>
      <w:r w:rsidRPr="004A46DF">
        <w:rPr>
          <w:rFonts w:ascii="Arial" w:eastAsia="Arial" w:hAnsi="Arial" w:cs="Arial"/>
          <w:b/>
        </w:rPr>
        <w:t>Pará</w:t>
      </w:r>
      <w:r>
        <w:rPr>
          <w:rFonts w:ascii="Arial" w:eastAsia="Arial" w:hAnsi="Arial" w:cs="Arial"/>
          <w:b/>
        </w:rPr>
        <w:t>grafo Décimo</w:t>
      </w:r>
      <w:r w:rsidRPr="004A46DF">
        <w:rPr>
          <w:rFonts w:ascii="Arial" w:eastAsia="Arial" w:hAnsi="Arial" w:cs="Arial"/>
        </w:rPr>
        <w:t>. A CONTRATADA cobrará da CONTRATANTE os valores devidos a título de coparticipação de procedimentos realizados antes da data de exclusão ou valor integral dos atendimentos executados indevidamente após a exclusão dos beneficiários, a partir do conhecimento da CONTRATADA, ou seja, quando forem cobrados pelo prestador de serviço, dentro do prazo de até 3 (três) anos.</w:t>
      </w:r>
    </w:p>
    <w:p w:rsidR="004A46DF" w:rsidRDefault="004A46DF" w:rsidP="00532DFA">
      <w:pPr>
        <w:widowControl w:val="0"/>
        <w:spacing w:line="276" w:lineRule="auto"/>
        <w:ind w:left="1" w:right="-2"/>
        <w:jc w:val="both"/>
        <w:rPr>
          <w:rFonts w:ascii="Arial" w:eastAsia="Arial" w:hAnsi="Arial" w:cs="Arial"/>
          <w:b/>
        </w:rPr>
      </w:pPr>
    </w:p>
    <w:p w:rsidR="001B63EA" w:rsidRDefault="001B63EA" w:rsidP="00532DFA">
      <w:pPr>
        <w:widowControl w:val="0"/>
        <w:spacing w:line="276" w:lineRule="auto"/>
        <w:ind w:left="1" w:right="-2"/>
        <w:jc w:val="both"/>
        <w:rPr>
          <w:rFonts w:ascii="Arial" w:eastAsia="Arial" w:hAnsi="Arial" w:cs="Arial"/>
          <w:b/>
        </w:rPr>
      </w:pPr>
      <w:r w:rsidRPr="009C7984">
        <w:rPr>
          <w:rFonts w:ascii="Arial" w:eastAsia="Arial" w:hAnsi="Arial" w:cs="Arial"/>
          <w:b/>
        </w:rPr>
        <w:t xml:space="preserve">CLÁUSULA 12ª </w:t>
      </w:r>
      <w:r w:rsidR="00524C08">
        <w:rPr>
          <w:rFonts w:ascii="Arial" w:eastAsia="Arial" w:hAnsi="Arial" w:cs="Arial"/>
          <w:b/>
        </w:rPr>
        <w:t>–</w:t>
      </w:r>
      <w:r w:rsidRPr="009C7984">
        <w:rPr>
          <w:rFonts w:ascii="Arial" w:eastAsia="Arial" w:hAnsi="Arial" w:cs="Arial"/>
          <w:b/>
        </w:rPr>
        <w:t xml:space="preserve"> REAJUSTE</w:t>
      </w:r>
    </w:p>
    <w:p w:rsidR="00524C08" w:rsidRDefault="00524C08" w:rsidP="00532DFA">
      <w:pPr>
        <w:widowControl w:val="0"/>
        <w:spacing w:line="276" w:lineRule="auto"/>
        <w:ind w:left="1" w:right="-2"/>
        <w:jc w:val="both"/>
        <w:rPr>
          <w:rFonts w:ascii="Arial" w:eastAsia="Arial" w:hAnsi="Arial" w:cs="Arial"/>
          <w:b/>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rPr>
        <w:t>Os valores das contraprestações pecuniárias definidas na Proposta de Contratação e na tabela de preços para as novas adesões deste contrato, bem como as verbas a que se refere à Cláusula Mecanismos de Regulação serão reajustados a cada 12 (doze) meses conforme parâmetros abaixo:</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right="-2"/>
        <w:jc w:val="both"/>
        <w:rPr>
          <w:rFonts w:ascii="Arial" w:hAnsi="Arial" w:cs="Arial"/>
        </w:rPr>
      </w:pPr>
    </w:p>
    <w:p w:rsidR="001B63EA" w:rsidRPr="00514C2A" w:rsidRDefault="004A46DF" w:rsidP="00532DFA">
      <w:pPr>
        <w:widowControl w:val="0"/>
        <w:numPr>
          <w:ilvl w:val="0"/>
          <w:numId w:val="41"/>
        </w:numPr>
        <w:tabs>
          <w:tab w:val="left" w:pos="341"/>
        </w:tabs>
        <w:spacing w:line="276" w:lineRule="auto"/>
        <w:ind w:left="341" w:right="-2" w:hanging="341"/>
        <w:jc w:val="both"/>
        <w:rPr>
          <w:rFonts w:ascii="Arial" w:eastAsia="Arial" w:hAnsi="Arial" w:cs="Arial"/>
          <w:b/>
        </w:rPr>
      </w:pPr>
      <w:r>
        <w:rPr>
          <w:rFonts w:ascii="Arial" w:eastAsia="Arial" w:hAnsi="Arial" w:cs="Arial"/>
          <w:b/>
        </w:rPr>
        <w:t>Contrato com 5</w:t>
      </w:r>
      <w:r w:rsidR="001B63EA" w:rsidRPr="00514C2A">
        <w:rPr>
          <w:rFonts w:ascii="Arial" w:eastAsia="Arial" w:hAnsi="Arial" w:cs="Arial"/>
          <w:b/>
        </w:rPr>
        <w:t>0 (</w:t>
      </w:r>
      <w:r>
        <w:rPr>
          <w:rFonts w:ascii="Arial" w:eastAsia="Arial" w:hAnsi="Arial" w:cs="Arial"/>
          <w:b/>
        </w:rPr>
        <w:t>cinquenta</w:t>
      </w:r>
      <w:r w:rsidR="001B63EA" w:rsidRPr="00514C2A">
        <w:rPr>
          <w:rFonts w:ascii="Arial" w:eastAsia="Arial" w:hAnsi="Arial" w:cs="Arial"/>
          <w:b/>
        </w:rPr>
        <w:t>) ou mais beneficiários:</w:t>
      </w:r>
    </w:p>
    <w:p w:rsidR="001B63EA" w:rsidRPr="009C7984" w:rsidRDefault="001B63EA" w:rsidP="00532DFA">
      <w:pPr>
        <w:widowControl w:val="0"/>
        <w:spacing w:line="276" w:lineRule="auto"/>
        <w:ind w:right="-2"/>
        <w:jc w:val="both"/>
        <w:rPr>
          <w:rFonts w:ascii="Arial" w:eastAsia="Arial" w:hAnsi="Arial" w:cs="Arial"/>
        </w:rPr>
      </w:pPr>
    </w:p>
    <w:p w:rsidR="001B63EA" w:rsidRPr="009C7984" w:rsidRDefault="001B63EA" w:rsidP="00532DFA">
      <w:pPr>
        <w:widowControl w:val="0"/>
        <w:numPr>
          <w:ilvl w:val="1"/>
          <w:numId w:val="41"/>
        </w:numPr>
        <w:spacing w:line="276" w:lineRule="auto"/>
        <w:ind w:right="-2"/>
        <w:jc w:val="both"/>
        <w:rPr>
          <w:rFonts w:ascii="Arial" w:eastAsia="Arial" w:hAnsi="Arial" w:cs="Arial"/>
        </w:rPr>
      </w:pPr>
      <w:r w:rsidRPr="009C7984">
        <w:rPr>
          <w:rFonts w:ascii="Arial" w:eastAsia="Arial" w:hAnsi="Arial" w:cs="Arial"/>
        </w:rPr>
        <w:t xml:space="preserve">Reajuste conforme a variação positiva do </w:t>
      </w:r>
      <w:r w:rsidR="002E113C" w:rsidRPr="002E113C">
        <w:rPr>
          <w:rFonts w:ascii="Arial" w:eastAsia="Arial" w:hAnsi="Arial" w:cs="Arial"/>
        </w:rPr>
        <w:t>IPCA (Índice Nacional de Preços ao Consumidor Amplo)</w:t>
      </w:r>
      <w:r w:rsidRPr="009C7984">
        <w:rPr>
          <w:rFonts w:ascii="Arial" w:eastAsia="Arial" w:hAnsi="Arial" w:cs="Arial"/>
        </w:rPr>
        <w:t>, ou por outro índice que o substitua no caso de sua extinção, acumulado no período de análise do contrato (a cada doze meses, contados a partir do início da vigência), somado ao Índice de Reajuste Técnico – IRT%, apurado no período, caso a sinistralidade do(s) contrato(s) da Contratante atinja patamar superior a 7</w:t>
      </w:r>
      <w:r w:rsidR="00CD26A4">
        <w:rPr>
          <w:rFonts w:ascii="Arial" w:eastAsia="Arial" w:hAnsi="Arial" w:cs="Arial"/>
        </w:rPr>
        <w:t>5</w:t>
      </w:r>
      <w:r w:rsidRPr="009C7984">
        <w:rPr>
          <w:rFonts w:ascii="Arial" w:eastAsia="Arial" w:hAnsi="Arial" w:cs="Arial"/>
        </w:rPr>
        <w:t xml:space="preserve">% (setenta </w:t>
      </w:r>
      <w:r w:rsidR="00CD26A4">
        <w:rPr>
          <w:rFonts w:ascii="Arial" w:eastAsia="Arial" w:hAnsi="Arial" w:cs="Arial"/>
        </w:rPr>
        <w:t>e cinco por</w:t>
      </w:r>
      <w:r w:rsidRPr="009C7984">
        <w:rPr>
          <w:rFonts w:ascii="Arial" w:eastAsia="Arial" w:hAnsi="Arial" w:cs="Arial"/>
        </w:rPr>
        <w:t xml:space="preserve"> cento)</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bookmarkStart w:id="25" w:name="page53"/>
      <w:bookmarkEnd w:id="25"/>
    </w:p>
    <w:p w:rsidR="00514C2A" w:rsidRPr="009C7984" w:rsidRDefault="004A46DF" w:rsidP="00532DFA">
      <w:pPr>
        <w:widowControl w:val="0"/>
        <w:spacing w:line="276" w:lineRule="auto"/>
        <w:ind w:right="-2"/>
        <w:rPr>
          <w:rFonts w:ascii="Arial" w:eastAsia="Arial" w:hAnsi="Arial" w:cs="Arial"/>
        </w:rPr>
      </w:pPr>
      <w:r>
        <w:rPr>
          <w:rFonts w:ascii="Arial" w:eastAsia="Arial" w:hAnsi="Arial" w:cs="Arial"/>
        </w:rPr>
        <w:t xml:space="preserve">b) </w:t>
      </w:r>
      <w:r w:rsidR="00514C2A" w:rsidRPr="009C7984">
        <w:rPr>
          <w:rFonts w:ascii="Arial" w:eastAsia="Arial" w:hAnsi="Arial" w:cs="Arial"/>
        </w:rPr>
        <w:t>A apuração de beneficiários será realizada anualmente conforme parâmetros abaixo:</w:t>
      </w:r>
    </w:p>
    <w:p w:rsidR="00514C2A" w:rsidRPr="004A46DF" w:rsidRDefault="00514C2A" w:rsidP="00532DFA">
      <w:pPr>
        <w:pStyle w:val="PargrafodaLista"/>
        <w:widowControl w:val="0"/>
        <w:numPr>
          <w:ilvl w:val="0"/>
          <w:numId w:val="70"/>
        </w:numPr>
        <w:ind w:left="709" w:right="-2"/>
        <w:jc w:val="both"/>
        <w:rPr>
          <w:rFonts w:ascii="Arial" w:eastAsia="Arial" w:hAnsi="Arial" w:cs="Arial"/>
          <w:sz w:val="20"/>
          <w:szCs w:val="20"/>
        </w:rPr>
      </w:pPr>
      <w:r w:rsidRPr="004A46DF">
        <w:rPr>
          <w:rFonts w:ascii="Arial" w:eastAsia="Arial" w:hAnsi="Arial" w:cs="Arial"/>
          <w:sz w:val="20"/>
          <w:szCs w:val="20"/>
        </w:rPr>
        <w:t xml:space="preserve">Na primeira apuração será considerada a quantidade de beneficiários na assinatura do </w:t>
      </w:r>
    </w:p>
    <w:p w:rsidR="00514C2A" w:rsidRPr="004A46DF" w:rsidRDefault="00514C2A" w:rsidP="00532DFA">
      <w:pPr>
        <w:widowControl w:val="0"/>
        <w:tabs>
          <w:tab w:val="left" w:pos="620"/>
          <w:tab w:val="left" w:pos="880"/>
        </w:tabs>
        <w:spacing w:line="276" w:lineRule="auto"/>
        <w:ind w:left="709" w:right="-2"/>
        <w:rPr>
          <w:rFonts w:ascii="Arial" w:eastAsia="Arial" w:hAnsi="Arial" w:cs="Arial"/>
        </w:rPr>
      </w:pPr>
      <w:proofErr w:type="gramStart"/>
      <w:r w:rsidRPr="004A46DF">
        <w:rPr>
          <w:rFonts w:ascii="Arial" w:eastAsia="Arial" w:hAnsi="Arial" w:cs="Arial"/>
        </w:rPr>
        <w:t>contrato</w:t>
      </w:r>
      <w:proofErr w:type="gramEnd"/>
      <w:r w:rsidRPr="004A46DF">
        <w:rPr>
          <w:rFonts w:ascii="Arial" w:eastAsia="Arial" w:hAnsi="Arial" w:cs="Arial"/>
        </w:rPr>
        <w:t>;</w:t>
      </w:r>
    </w:p>
    <w:p w:rsidR="00514C2A" w:rsidRPr="004A46DF" w:rsidRDefault="00514C2A" w:rsidP="00532DFA">
      <w:pPr>
        <w:pStyle w:val="PargrafodaLista"/>
        <w:widowControl w:val="0"/>
        <w:numPr>
          <w:ilvl w:val="0"/>
          <w:numId w:val="70"/>
        </w:numPr>
        <w:tabs>
          <w:tab w:val="left" w:pos="620"/>
          <w:tab w:val="left" w:pos="880"/>
        </w:tabs>
        <w:ind w:left="709" w:right="-2"/>
        <w:jc w:val="both"/>
        <w:rPr>
          <w:rFonts w:ascii="Arial" w:eastAsia="Arial" w:hAnsi="Arial" w:cs="Arial"/>
        </w:rPr>
      </w:pPr>
      <w:r w:rsidRPr="004A46DF">
        <w:rPr>
          <w:rFonts w:ascii="Arial" w:eastAsia="Arial" w:hAnsi="Arial" w:cs="Arial"/>
          <w:sz w:val="20"/>
          <w:szCs w:val="20"/>
        </w:rPr>
        <w:t>Para as apurações seguintes, será considerada a quantidade de beneficiários no último</w:t>
      </w:r>
      <w:r w:rsidR="004A46DF">
        <w:rPr>
          <w:rFonts w:ascii="Arial" w:eastAsia="Arial" w:hAnsi="Arial" w:cs="Arial"/>
          <w:sz w:val="20"/>
          <w:szCs w:val="20"/>
        </w:rPr>
        <w:t xml:space="preserve"> </w:t>
      </w:r>
      <w:r w:rsidRPr="004A46DF">
        <w:rPr>
          <w:rFonts w:ascii="Arial" w:eastAsia="Arial" w:hAnsi="Arial" w:cs="Arial"/>
          <w:sz w:val="20"/>
          <w:szCs w:val="20"/>
        </w:rPr>
        <w:t>Aniversário do contrato.</w:t>
      </w:r>
      <w:r w:rsidRPr="004A46DF">
        <w:rPr>
          <w:rFonts w:ascii="Arial" w:eastAsia="Arial" w:hAnsi="Arial" w:cs="Arial"/>
        </w:rPr>
        <w:t xml:space="preserve"> </w:t>
      </w:r>
    </w:p>
    <w:p w:rsidR="00514C2A" w:rsidRDefault="00514C2A" w:rsidP="00532DFA">
      <w:pPr>
        <w:widowControl w:val="0"/>
        <w:tabs>
          <w:tab w:val="left" w:pos="620"/>
          <w:tab w:val="left" w:pos="880"/>
        </w:tabs>
        <w:spacing w:line="276" w:lineRule="auto"/>
        <w:ind w:right="-2"/>
        <w:jc w:val="both"/>
        <w:rPr>
          <w:rFonts w:ascii="Arial" w:eastAsia="Arial" w:hAnsi="Arial" w:cs="Arial"/>
        </w:rPr>
      </w:pPr>
      <w:r w:rsidRPr="009C7984">
        <w:rPr>
          <w:rFonts w:ascii="Arial" w:eastAsia="Arial" w:hAnsi="Arial" w:cs="Arial"/>
        </w:rPr>
        <w:t>c</w:t>
      </w:r>
      <w:r w:rsidR="004A46DF">
        <w:rPr>
          <w:rFonts w:ascii="Arial" w:eastAsia="Arial" w:hAnsi="Arial" w:cs="Arial"/>
        </w:rPr>
        <w:t xml:space="preserve">) </w:t>
      </w:r>
      <w:r>
        <w:rPr>
          <w:rFonts w:ascii="Arial" w:eastAsia="Arial" w:hAnsi="Arial" w:cs="Arial"/>
        </w:rPr>
        <w:t>O</w:t>
      </w:r>
      <w:r w:rsidRPr="009C7984">
        <w:rPr>
          <w:rFonts w:ascii="Arial" w:eastAsia="Arial" w:hAnsi="Arial" w:cs="Arial"/>
          <w:w w:val="97"/>
        </w:rPr>
        <w:tab/>
      </w:r>
      <w:r w:rsidR="002E113C" w:rsidRPr="002E113C">
        <w:rPr>
          <w:rFonts w:ascii="Arial" w:eastAsia="Arial" w:hAnsi="Arial" w:cs="Arial"/>
        </w:rPr>
        <w:t xml:space="preserve">IPCA (Índice Nacional de Preços ao Consumidor </w:t>
      </w:r>
      <w:proofErr w:type="gramStart"/>
      <w:r w:rsidR="002E113C" w:rsidRPr="002E113C">
        <w:rPr>
          <w:rFonts w:ascii="Arial" w:eastAsia="Arial" w:hAnsi="Arial" w:cs="Arial"/>
        </w:rPr>
        <w:t>Amplo)</w:t>
      </w:r>
      <w:r w:rsidR="002E113C">
        <w:rPr>
          <w:rFonts w:ascii="Arial" w:eastAsia="Arial" w:hAnsi="Arial" w:cs="Arial"/>
        </w:rPr>
        <w:t xml:space="preserve"> </w:t>
      </w:r>
      <w:r w:rsidRPr="009C7984">
        <w:rPr>
          <w:rFonts w:ascii="Arial" w:eastAsia="Arial" w:hAnsi="Arial" w:cs="Arial"/>
        </w:rPr>
        <w:t xml:space="preserve"> e</w:t>
      </w:r>
      <w:proofErr w:type="gramEnd"/>
      <w:r w:rsidRPr="009C7984">
        <w:rPr>
          <w:rFonts w:ascii="Arial" w:eastAsia="Arial" w:hAnsi="Arial" w:cs="Arial"/>
        </w:rPr>
        <w:t xml:space="preserve"> </w:t>
      </w:r>
      <w:r w:rsidRPr="00250845">
        <w:rPr>
          <w:rFonts w:ascii="Arial" w:eastAsia="Arial" w:hAnsi="Arial" w:cs="Arial"/>
        </w:rPr>
        <w:t>o Índice de Reajuste Técnico serão</w:t>
      </w:r>
      <w:r w:rsidRPr="009C7984">
        <w:rPr>
          <w:rFonts w:ascii="Arial" w:eastAsia="Arial" w:hAnsi="Arial" w:cs="Arial"/>
        </w:rPr>
        <w:t xml:space="preserve"> apurados no período de 12 meses</w:t>
      </w:r>
      <w:r w:rsidR="00CD26A4">
        <w:rPr>
          <w:rFonts w:ascii="Arial" w:eastAsia="Arial" w:hAnsi="Arial" w:cs="Arial"/>
        </w:rPr>
        <w:t xml:space="preserve"> </w:t>
      </w:r>
      <w:r w:rsidRPr="009C7984">
        <w:rPr>
          <w:rFonts w:ascii="Arial" w:eastAsia="Arial" w:hAnsi="Arial" w:cs="Arial"/>
        </w:rPr>
        <w:t xml:space="preserve"> consecutivos, com uma defasagem de 4 (quatro) meses em relação ao período de</w:t>
      </w:r>
      <w:r w:rsidR="00CD26A4">
        <w:rPr>
          <w:rFonts w:ascii="Arial" w:eastAsia="Arial" w:hAnsi="Arial" w:cs="Arial"/>
        </w:rPr>
        <w:t xml:space="preserve"> </w:t>
      </w:r>
      <w:r w:rsidRPr="009C7984">
        <w:rPr>
          <w:rFonts w:ascii="Arial" w:eastAsia="Arial" w:hAnsi="Arial" w:cs="Arial"/>
        </w:rPr>
        <w:t xml:space="preserve">aplicação do reajuste do contrato. </w:t>
      </w:r>
    </w:p>
    <w:p w:rsidR="00514C2A" w:rsidRPr="009C7984" w:rsidRDefault="00514C2A" w:rsidP="00532DFA">
      <w:pPr>
        <w:widowControl w:val="0"/>
        <w:tabs>
          <w:tab w:val="left" w:pos="620"/>
        </w:tabs>
        <w:spacing w:line="276" w:lineRule="auto"/>
        <w:ind w:right="-2"/>
        <w:jc w:val="both"/>
        <w:rPr>
          <w:rFonts w:ascii="Arial" w:eastAsia="Arial" w:hAnsi="Arial" w:cs="Arial"/>
        </w:rPr>
      </w:pPr>
    </w:p>
    <w:p w:rsidR="00514C2A" w:rsidRPr="00514C2A" w:rsidRDefault="00514C2A" w:rsidP="00532DFA">
      <w:pPr>
        <w:widowControl w:val="0"/>
        <w:spacing w:line="276" w:lineRule="auto"/>
        <w:ind w:right="-2"/>
        <w:rPr>
          <w:rFonts w:ascii="Arial" w:eastAsia="Arial" w:hAnsi="Arial" w:cs="Arial"/>
          <w:b/>
        </w:rPr>
      </w:pPr>
      <w:r w:rsidRPr="00514C2A">
        <w:rPr>
          <w:rFonts w:ascii="Arial" w:eastAsia="Arial" w:hAnsi="Arial" w:cs="Arial"/>
          <w:b/>
        </w:rPr>
        <w:t xml:space="preserve">II.   Contrato com menos de </w:t>
      </w:r>
      <w:r w:rsidR="00CD26A4">
        <w:rPr>
          <w:rFonts w:ascii="Arial" w:eastAsia="Arial" w:hAnsi="Arial" w:cs="Arial"/>
          <w:b/>
        </w:rPr>
        <w:t>50</w:t>
      </w:r>
      <w:r w:rsidRPr="00514C2A">
        <w:rPr>
          <w:rFonts w:ascii="Arial" w:eastAsia="Arial" w:hAnsi="Arial" w:cs="Arial"/>
          <w:b/>
        </w:rPr>
        <w:t xml:space="preserve"> (</w:t>
      </w:r>
      <w:r w:rsidR="00CD26A4">
        <w:rPr>
          <w:rFonts w:ascii="Arial" w:eastAsia="Arial" w:hAnsi="Arial" w:cs="Arial"/>
          <w:b/>
        </w:rPr>
        <w:t>cinquenta</w:t>
      </w:r>
      <w:r w:rsidRPr="00514C2A">
        <w:rPr>
          <w:rFonts w:ascii="Arial" w:eastAsia="Arial" w:hAnsi="Arial" w:cs="Arial"/>
          <w:b/>
        </w:rPr>
        <w:t>) beneficiários:</w:t>
      </w:r>
    </w:p>
    <w:p w:rsidR="00514C2A" w:rsidRPr="009C7984" w:rsidRDefault="00514C2A" w:rsidP="00532DFA">
      <w:pPr>
        <w:widowControl w:val="0"/>
        <w:spacing w:line="276" w:lineRule="auto"/>
        <w:ind w:right="-2"/>
        <w:rPr>
          <w:rFonts w:ascii="Arial" w:eastAsia="Arial" w:hAnsi="Arial" w:cs="Arial"/>
        </w:rPr>
      </w:pPr>
    </w:p>
    <w:p w:rsidR="00514C2A" w:rsidRPr="009C7984" w:rsidRDefault="00250845" w:rsidP="00532DFA">
      <w:pPr>
        <w:widowControl w:val="0"/>
        <w:tabs>
          <w:tab w:val="left" w:pos="620"/>
        </w:tabs>
        <w:spacing w:line="276" w:lineRule="auto"/>
        <w:ind w:right="-2"/>
        <w:rPr>
          <w:rFonts w:ascii="Arial" w:eastAsia="Arial" w:hAnsi="Arial" w:cs="Arial"/>
        </w:rPr>
      </w:pPr>
      <w:r>
        <w:rPr>
          <w:rFonts w:ascii="Arial" w:eastAsia="Arial" w:hAnsi="Arial" w:cs="Arial"/>
        </w:rPr>
        <w:t xml:space="preserve">a) </w:t>
      </w:r>
      <w:r w:rsidR="00514C2A" w:rsidRPr="009C7984">
        <w:rPr>
          <w:rFonts w:ascii="Arial" w:eastAsia="Arial" w:hAnsi="Arial" w:cs="Arial"/>
        </w:rPr>
        <w:t xml:space="preserve">Quando o número de beneficiários do contrato for inferior a </w:t>
      </w:r>
      <w:r w:rsidR="00CD26A4">
        <w:rPr>
          <w:rFonts w:ascii="Arial" w:eastAsia="Arial" w:hAnsi="Arial" w:cs="Arial"/>
        </w:rPr>
        <w:t>5</w:t>
      </w:r>
      <w:r w:rsidR="00514C2A" w:rsidRPr="009C7984">
        <w:rPr>
          <w:rFonts w:ascii="Arial" w:eastAsia="Arial" w:hAnsi="Arial" w:cs="Arial"/>
        </w:rPr>
        <w:t>0 (</w:t>
      </w:r>
      <w:r w:rsidR="00CD26A4">
        <w:rPr>
          <w:rFonts w:ascii="Arial" w:eastAsia="Arial" w:hAnsi="Arial" w:cs="Arial"/>
        </w:rPr>
        <w:t>cinquenta</w:t>
      </w:r>
      <w:r w:rsidR="00514C2A" w:rsidRPr="009C7984">
        <w:rPr>
          <w:rFonts w:ascii="Arial" w:eastAsia="Arial" w:hAnsi="Arial" w:cs="Arial"/>
        </w:rPr>
        <w:t>), o reajuste anual</w:t>
      </w:r>
      <w:r w:rsidR="00CD26A4">
        <w:rPr>
          <w:rFonts w:ascii="Arial" w:eastAsia="Arial" w:hAnsi="Arial" w:cs="Arial"/>
        </w:rPr>
        <w:t xml:space="preserve"> </w:t>
      </w:r>
      <w:r w:rsidR="00514C2A" w:rsidRPr="009C7984">
        <w:rPr>
          <w:rFonts w:ascii="Arial" w:eastAsia="Arial" w:hAnsi="Arial" w:cs="Arial"/>
        </w:rPr>
        <w:t>Será apurado considerando o agrupamento de todos os contratos coletivos da Contratada</w:t>
      </w:r>
      <w:r w:rsidR="00CD26A4">
        <w:rPr>
          <w:rFonts w:ascii="Arial" w:eastAsia="Arial" w:hAnsi="Arial" w:cs="Arial"/>
        </w:rPr>
        <w:t xml:space="preserve"> </w:t>
      </w:r>
      <w:r w:rsidR="00514C2A" w:rsidRPr="009C7984">
        <w:rPr>
          <w:rFonts w:ascii="Arial" w:eastAsia="Arial" w:hAnsi="Arial" w:cs="Arial"/>
        </w:rPr>
        <w:t xml:space="preserve">com menos de </w:t>
      </w:r>
      <w:r>
        <w:rPr>
          <w:rFonts w:ascii="Arial" w:eastAsia="Arial" w:hAnsi="Arial" w:cs="Arial"/>
        </w:rPr>
        <w:t>5</w:t>
      </w:r>
      <w:r w:rsidR="00514C2A" w:rsidRPr="009C7984">
        <w:rPr>
          <w:rFonts w:ascii="Arial" w:eastAsia="Arial" w:hAnsi="Arial" w:cs="Arial"/>
        </w:rPr>
        <w:t xml:space="preserve">0 </w:t>
      </w:r>
      <w:r w:rsidR="00514C2A" w:rsidRPr="009C7984">
        <w:rPr>
          <w:rFonts w:ascii="Arial" w:eastAsia="Arial" w:hAnsi="Arial" w:cs="Arial"/>
        </w:rPr>
        <w:lastRenderedPageBreak/>
        <w:t>(</w:t>
      </w:r>
      <w:r>
        <w:rPr>
          <w:rFonts w:ascii="Arial" w:eastAsia="Arial" w:hAnsi="Arial" w:cs="Arial"/>
        </w:rPr>
        <w:t>cinquenta</w:t>
      </w:r>
      <w:r w:rsidR="00514C2A" w:rsidRPr="009C7984">
        <w:rPr>
          <w:rFonts w:ascii="Arial" w:eastAsia="Arial" w:hAnsi="Arial" w:cs="Arial"/>
        </w:rPr>
        <w:t>) beneficiários, conforme estabelecido em Resolução Normativa da</w:t>
      </w:r>
      <w:r w:rsidR="00CD26A4">
        <w:rPr>
          <w:rFonts w:ascii="Arial" w:eastAsia="Arial" w:hAnsi="Arial" w:cs="Arial"/>
        </w:rPr>
        <w:t xml:space="preserve"> </w:t>
      </w:r>
      <w:r w:rsidR="00514C2A" w:rsidRPr="009C7984">
        <w:rPr>
          <w:rFonts w:ascii="Arial" w:eastAsia="Arial" w:hAnsi="Arial" w:cs="Arial"/>
        </w:rPr>
        <w:t>Agência Nacional de Saúde Suplementar.  A apuração de beneficiários será realizada</w:t>
      </w:r>
      <w:r w:rsidR="00CD26A4">
        <w:rPr>
          <w:rFonts w:ascii="Arial" w:eastAsia="Arial" w:hAnsi="Arial" w:cs="Arial"/>
        </w:rPr>
        <w:t xml:space="preserve"> </w:t>
      </w:r>
      <w:r w:rsidR="00514C2A" w:rsidRPr="009C7984">
        <w:rPr>
          <w:rFonts w:ascii="Arial" w:eastAsia="Arial" w:hAnsi="Arial" w:cs="Arial"/>
        </w:rPr>
        <w:t>anualmente conforme parâmetros abaixo:</w:t>
      </w:r>
    </w:p>
    <w:p w:rsidR="00514C2A" w:rsidRPr="00CD26A4" w:rsidRDefault="00514C2A" w:rsidP="00532DFA">
      <w:pPr>
        <w:pStyle w:val="PargrafodaLista"/>
        <w:widowControl w:val="0"/>
        <w:numPr>
          <w:ilvl w:val="0"/>
          <w:numId w:val="70"/>
        </w:numPr>
        <w:ind w:left="0" w:right="-2" w:firstLine="284"/>
        <w:jc w:val="both"/>
        <w:rPr>
          <w:rFonts w:ascii="Arial" w:hAnsi="Arial" w:cs="Arial"/>
          <w:sz w:val="20"/>
          <w:szCs w:val="20"/>
        </w:rPr>
      </w:pPr>
      <w:r w:rsidRPr="00CD26A4">
        <w:rPr>
          <w:rFonts w:ascii="Arial" w:eastAsia="Arial" w:hAnsi="Arial" w:cs="Arial"/>
          <w:sz w:val="20"/>
          <w:szCs w:val="20"/>
        </w:rPr>
        <w:t>Na primeira apuração será considerada a quantidade de beneficiários na assinatura do</w:t>
      </w:r>
      <w:r w:rsidR="00CD26A4" w:rsidRPr="00CD26A4">
        <w:rPr>
          <w:rFonts w:ascii="Arial" w:eastAsia="Arial" w:hAnsi="Arial" w:cs="Arial"/>
          <w:sz w:val="20"/>
          <w:szCs w:val="20"/>
        </w:rPr>
        <w:t xml:space="preserve"> </w:t>
      </w:r>
      <w:r w:rsidRPr="00CD26A4">
        <w:rPr>
          <w:rFonts w:ascii="Arial" w:eastAsia="Arial" w:hAnsi="Arial" w:cs="Arial"/>
          <w:sz w:val="20"/>
          <w:szCs w:val="20"/>
        </w:rPr>
        <w:t>contrato;</w:t>
      </w:r>
      <w:r w:rsidRPr="00CD26A4">
        <w:rPr>
          <w:rFonts w:ascii="Arial" w:eastAsia="Arial" w:hAnsi="Arial" w:cs="Arial"/>
          <w:sz w:val="20"/>
          <w:szCs w:val="20"/>
        </w:rPr>
        <w:tab/>
      </w:r>
      <w:r w:rsidRPr="00CD26A4">
        <w:rPr>
          <w:rFonts w:ascii="Arial" w:hAnsi="Arial" w:cs="Arial"/>
          <w:sz w:val="20"/>
          <w:szCs w:val="20"/>
        </w:rPr>
        <w:tab/>
      </w:r>
    </w:p>
    <w:p w:rsidR="00514C2A" w:rsidRPr="00CD26A4" w:rsidRDefault="00514C2A" w:rsidP="00532DFA">
      <w:pPr>
        <w:pStyle w:val="PargrafodaLista"/>
        <w:widowControl w:val="0"/>
        <w:numPr>
          <w:ilvl w:val="0"/>
          <w:numId w:val="70"/>
        </w:numPr>
        <w:ind w:left="0" w:right="-2" w:firstLine="284"/>
        <w:jc w:val="both"/>
        <w:rPr>
          <w:rFonts w:ascii="Arial" w:eastAsia="Arial" w:hAnsi="Arial" w:cs="Arial"/>
          <w:sz w:val="20"/>
          <w:szCs w:val="20"/>
        </w:rPr>
      </w:pPr>
      <w:r w:rsidRPr="00CD26A4">
        <w:rPr>
          <w:rFonts w:ascii="Arial" w:eastAsia="Arial" w:hAnsi="Arial" w:cs="Arial"/>
          <w:sz w:val="20"/>
          <w:szCs w:val="20"/>
        </w:rPr>
        <w:t>Para as apurações seguintes, será considerada a quantidade de beneficiários no último</w:t>
      </w:r>
      <w:r w:rsidR="00CD26A4" w:rsidRPr="00CD26A4">
        <w:rPr>
          <w:rFonts w:ascii="Arial" w:eastAsia="Arial" w:hAnsi="Arial" w:cs="Arial"/>
          <w:sz w:val="20"/>
          <w:szCs w:val="20"/>
        </w:rPr>
        <w:t xml:space="preserve"> </w:t>
      </w:r>
      <w:r w:rsidRPr="00CD26A4">
        <w:rPr>
          <w:rFonts w:ascii="Arial" w:eastAsia="Arial" w:hAnsi="Arial" w:cs="Arial"/>
          <w:sz w:val="20"/>
          <w:szCs w:val="20"/>
        </w:rPr>
        <w:t xml:space="preserve">aniversário do contrato. </w:t>
      </w:r>
    </w:p>
    <w:p w:rsidR="00514C2A" w:rsidRPr="009C7984" w:rsidRDefault="00514C2A" w:rsidP="00532DFA">
      <w:pPr>
        <w:widowControl w:val="0"/>
        <w:tabs>
          <w:tab w:val="left" w:pos="620"/>
          <w:tab w:val="left" w:pos="880"/>
        </w:tabs>
        <w:spacing w:line="276" w:lineRule="auto"/>
        <w:ind w:right="-2"/>
        <w:jc w:val="both"/>
        <w:rPr>
          <w:rFonts w:ascii="Arial" w:eastAsia="Arial" w:hAnsi="Arial" w:cs="Arial"/>
        </w:rPr>
      </w:pPr>
      <w:r w:rsidRPr="009C7984">
        <w:rPr>
          <w:rFonts w:ascii="Arial" w:eastAsia="Arial" w:hAnsi="Arial" w:cs="Arial"/>
        </w:rPr>
        <w:t>b)</w:t>
      </w:r>
      <w:r w:rsidRPr="009C7984">
        <w:rPr>
          <w:rFonts w:ascii="Arial" w:eastAsia="Arial" w:hAnsi="Arial" w:cs="Arial"/>
        </w:rPr>
        <w:tab/>
      </w:r>
      <w:r w:rsidRPr="009C7984">
        <w:rPr>
          <w:rFonts w:ascii="Arial" w:eastAsia="Arial" w:hAnsi="Arial" w:cs="Arial"/>
          <w:w w:val="97"/>
        </w:rPr>
        <w:t>O</w:t>
      </w:r>
      <w:r w:rsidRPr="009C7984">
        <w:rPr>
          <w:rFonts w:ascii="Arial" w:eastAsia="Arial" w:hAnsi="Arial" w:cs="Arial"/>
          <w:w w:val="97"/>
        </w:rPr>
        <w:tab/>
      </w:r>
      <w:r w:rsidRPr="009C7984">
        <w:rPr>
          <w:rFonts w:ascii="Arial" w:eastAsia="Arial" w:hAnsi="Arial" w:cs="Arial"/>
        </w:rPr>
        <w:t>Índice de reajuste para contratos com menos de 30 (trinta) beneficiários será em</w:t>
      </w:r>
      <w:r w:rsidR="008A3057">
        <w:rPr>
          <w:rFonts w:ascii="Arial" w:eastAsia="Arial" w:hAnsi="Arial" w:cs="Arial"/>
        </w:rPr>
        <w:t xml:space="preserve"> </w:t>
      </w:r>
      <w:r w:rsidRPr="009C7984">
        <w:rPr>
          <w:rFonts w:ascii="Arial" w:eastAsia="Arial" w:hAnsi="Arial" w:cs="Arial"/>
        </w:rPr>
        <w:t xml:space="preserve">conformidade com </w:t>
      </w:r>
      <w:r w:rsidR="002E113C" w:rsidRPr="002E113C">
        <w:rPr>
          <w:rFonts w:ascii="Arial" w:eastAsia="Arial" w:hAnsi="Arial" w:cs="Arial"/>
        </w:rPr>
        <w:t>IPCA (Índice Nacional de Preços ao Consumidor Amplo)</w:t>
      </w:r>
      <w:r w:rsidRPr="002E113C">
        <w:rPr>
          <w:rFonts w:ascii="Arial" w:eastAsia="Arial" w:hAnsi="Arial" w:cs="Arial"/>
        </w:rPr>
        <w:t>, ou por outro</w:t>
      </w:r>
      <w:r w:rsidRPr="009C7984">
        <w:rPr>
          <w:rFonts w:ascii="Arial" w:eastAsia="Arial" w:hAnsi="Arial" w:cs="Arial"/>
        </w:rPr>
        <w:t xml:space="preserve"> que o</w:t>
      </w:r>
      <w:r w:rsidR="008A3057">
        <w:rPr>
          <w:rFonts w:ascii="Arial" w:eastAsia="Arial" w:hAnsi="Arial" w:cs="Arial"/>
        </w:rPr>
        <w:t xml:space="preserve"> </w:t>
      </w:r>
      <w:r w:rsidRPr="009C7984">
        <w:rPr>
          <w:rFonts w:ascii="Arial" w:eastAsia="Arial" w:hAnsi="Arial" w:cs="Arial"/>
        </w:rPr>
        <w:t>substitua no caso de sua extinção, somado ao Índice de Reajuste Técnico - IRT, caso a</w:t>
      </w:r>
      <w:r w:rsidR="008A3057">
        <w:rPr>
          <w:rFonts w:ascii="Arial" w:eastAsia="Arial" w:hAnsi="Arial" w:cs="Arial"/>
        </w:rPr>
        <w:t xml:space="preserve"> </w:t>
      </w:r>
      <w:r w:rsidRPr="009C7984">
        <w:rPr>
          <w:rFonts w:ascii="Arial" w:eastAsia="Arial" w:hAnsi="Arial" w:cs="Arial"/>
        </w:rPr>
        <w:t>sinistralidade do agrupamento de contratos atinja patamar superior a 7</w:t>
      </w:r>
      <w:r w:rsidR="008A3057">
        <w:rPr>
          <w:rFonts w:ascii="Arial" w:eastAsia="Arial" w:hAnsi="Arial" w:cs="Arial"/>
        </w:rPr>
        <w:t>5</w:t>
      </w:r>
      <w:r w:rsidRPr="009C7984">
        <w:rPr>
          <w:rFonts w:ascii="Arial" w:eastAsia="Arial" w:hAnsi="Arial" w:cs="Arial"/>
        </w:rPr>
        <w:t xml:space="preserve">% (setenta </w:t>
      </w:r>
      <w:r w:rsidR="008A3057">
        <w:rPr>
          <w:rFonts w:ascii="Arial" w:eastAsia="Arial" w:hAnsi="Arial" w:cs="Arial"/>
        </w:rPr>
        <w:t xml:space="preserve">e cinco </w:t>
      </w:r>
      <w:r w:rsidRPr="009C7984">
        <w:rPr>
          <w:rFonts w:ascii="Arial" w:eastAsia="Arial" w:hAnsi="Arial" w:cs="Arial"/>
        </w:rPr>
        <w:t>por</w:t>
      </w:r>
      <w:r w:rsidR="008A3057">
        <w:rPr>
          <w:rFonts w:ascii="Arial" w:eastAsia="Arial" w:hAnsi="Arial" w:cs="Arial"/>
        </w:rPr>
        <w:t xml:space="preserve"> </w:t>
      </w:r>
      <w:r w:rsidRPr="009C7984">
        <w:rPr>
          <w:rFonts w:ascii="Arial" w:eastAsia="Arial" w:hAnsi="Arial" w:cs="Arial"/>
        </w:rPr>
        <w:t>cento), seguindo os parâmetros abaixo:</w:t>
      </w:r>
    </w:p>
    <w:p w:rsidR="00514C2A" w:rsidRPr="008A3057" w:rsidRDefault="002E113C" w:rsidP="00532DFA">
      <w:pPr>
        <w:pStyle w:val="PargrafodaLista"/>
        <w:widowControl w:val="0"/>
        <w:numPr>
          <w:ilvl w:val="0"/>
          <w:numId w:val="71"/>
        </w:numPr>
        <w:ind w:left="426" w:right="-2" w:hanging="426"/>
        <w:jc w:val="both"/>
        <w:rPr>
          <w:rFonts w:ascii="Arial" w:eastAsia="Arial" w:hAnsi="Arial" w:cs="Arial"/>
          <w:sz w:val="20"/>
          <w:szCs w:val="20"/>
        </w:rPr>
      </w:pPr>
      <w:r w:rsidRPr="002E113C">
        <w:rPr>
          <w:rFonts w:ascii="Arial" w:eastAsia="Arial" w:hAnsi="Arial" w:cs="Arial"/>
          <w:sz w:val="20"/>
          <w:szCs w:val="20"/>
        </w:rPr>
        <w:t>IPCA (Índice Nacional de Preços ao Consumidor Amplo)</w:t>
      </w:r>
      <w:r>
        <w:rPr>
          <w:rFonts w:ascii="Arial" w:eastAsia="Arial" w:hAnsi="Arial" w:cs="Arial"/>
          <w:sz w:val="20"/>
          <w:szCs w:val="20"/>
        </w:rPr>
        <w:t xml:space="preserve"> </w:t>
      </w:r>
      <w:r w:rsidR="00514C2A" w:rsidRPr="008A3057">
        <w:rPr>
          <w:rFonts w:ascii="Arial" w:eastAsia="Arial" w:hAnsi="Arial" w:cs="Arial"/>
          <w:sz w:val="20"/>
          <w:szCs w:val="20"/>
        </w:rPr>
        <w:t xml:space="preserve">e o Índice de Reajuste Técnico serão apurados no </w:t>
      </w:r>
      <w:r w:rsidR="008A3057" w:rsidRPr="008A3057">
        <w:rPr>
          <w:rFonts w:ascii="Arial" w:eastAsia="Arial" w:hAnsi="Arial" w:cs="Arial"/>
          <w:sz w:val="20"/>
          <w:szCs w:val="20"/>
        </w:rPr>
        <w:t xml:space="preserve">período </w:t>
      </w:r>
      <w:r w:rsidR="00514C2A" w:rsidRPr="008A3057">
        <w:rPr>
          <w:rFonts w:ascii="Arial" w:eastAsia="Arial" w:hAnsi="Arial" w:cs="Arial"/>
          <w:sz w:val="20"/>
          <w:szCs w:val="20"/>
        </w:rPr>
        <w:t>de 12 mese</w:t>
      </w:r>
      <w:r w:rsidR="008A3057" w:rsidRPr="008A3057">
        <w:rPr>
          <w:rFonts w:ascii="Arial" w:eastAsia="Arial" w:hAnsi="Arial" w:cs="Arial"/>
          <w:sz w:val="20"/>
          <w:szCs w:val="20"/>
        </w:rPr>
        <w:t xml:space="preserve">s </w:t>
      </w:r>
      <w:r w:rsidR="00514C2A" w:rsidRPr="008A3057">
        <w:rPr>
          <w:rFonts w:ascii="Arial" w:eastAsia="Arial" w:hAnsi="Arial" w:cs="Arial"/>
          <w:sz w:val="20"/>
          <w:szCs w:val="20"/>
        </w:rPr>
        <w:t>consecutivos, com uma defasagem de 4 (quatro) meses em relação ao início do período</w:t>
      </w:r>
      <w:r w:rsidR="008A3057" w:rsidRPr="008A3057">
        <w:rPr>
          <w:rFonts w:ascii="Arial" w:eastAsia="Arial" w:hAnsi="Arial" w:cs="Arial"/>
          <w:sz w:val="20"/>
          <w:szCs w:val="20"/>
        </w:rPr>
        <w:t xml:space="preserve"> </w:t>
      </w:r>
      <w:r w:rsidR="00514C2A" w:rsidRPr="008A3057">
        <w:rPr>
          <w:rFonts w:ascii="Arial" w:eastAsia="Arial" w:hAnsi="Arial" w:cs="Arial"/>
          <w:sz w:val="20"/>
          <w:szCs w:val="20"/>
        </w:rPr>
        <w:t xml:space="preserve">de aplicação do reajuste do agrupamento. </w:t>
      </w:r>
    </w:p>
    <w:p w:rsidR="00323AE6" w:rsidRPr="00323AE6" w:rsidRDefault="00323AE6" w:rsidP="00532DFA">
      <w:pPr>
        <w:pStyle w:val="PargrafodaLista"/>
        <w:widowControl w:val="0"/>
        <w:numPr>
          <w:ilvl w:val="0"/>
          <w:numId w:val="71"/>
        </w:numPr>
        <w:ind w:left="426" w:right="-2" w:hanging="426"/>
        <w:jc w:val="both"/>
        <w:rPr>
          <w:rFonts w:ascii="Arial" w:eastAsia="Arial" w:hAnsi="Arial" w:cs="Arial"/>
          <w:sz w:val="20"/>
          <w:szCs w:val="20"/>
        </w:rPr>
      </w:pPr>
      <w:r w:rsidRPr="00323AE6">
        <w:rPr>
          <w:rFonts w:ascii="Arial" w:eastAsia="Arial" w:hAnsi="Arial" w:cs="Arial"/>
          <w:sz w:val="20"/>
          <w:szCs w:val="20"/>
        </w:rPr>
        <w:t xml:space="preserve">Portanto, quando a sinistralidade do agrupamento superar o patamar de 75% (setenta e cinco por cento) o índice de reajuste contratual será composto pela soma do índice de reajuste técnico e do </w:t>
      </w:r>
      <w:r w:rsidR="002E113C" w:rsidRPr="002E113C">
        <w:rPr>
          <w:rFonts w:ascii="Arial" w:eastAsia="Arial" w:hAnsi="Arial" w:cs="Arial"/>
          <w:sz w:val="20"/>
          <w:szCs w:val="20"/>
        </w:rPr>
        <w:t>IPCA (Índice Nacional de Preços ao Consumidor Amplo)</w:t>
      </w:r>
      <w:r w:rsidRPr="00323AE6">
        <w:rPr>
          <w:rFonts w:ascii="Arial" w:eastAsia="Arial" w:hAnsi="Arial" w:cs="Arial"/>
          <w:sz w:val="20"/>
          <w:szCs w:val="20"/>
        </w:rPr>
        <w:t xml:space="preserve"> (IRT% +I</w:t>
      </w:r>
      <w:r w:rsidR="002E113C">
        <w:rPr>
          <w:rFonts w:ascii="Arial" w:eastAsia="Arial" w:hAnsi="Arial" w:cs="Arial"/>
          <w:sz w:val="20"/>
          <w:szCs w:val="20"/>
        </w:rPr>
        <w:t>PCA</w:t>
      </w:r>
      <w:r w:rsidRPr="00323AE6">
        <w:rPr>
          <w:rFonts w:ascii="Arial" w:eastAsia="Arial" w:hAnsi="Arial" w:cs="Arial"/>
          <w:sz w:val="20"/>
          <w:szCs w:val="20"/>
        </w:rPr>
        <w:t>).</w:t>
      </w:r>
    </w:p>
    <w:p w:rsidR="001B63EA" w:rsidRPr="009C7984" w:rsidRDefault="001B63EA" w:rsidP="00532DFA">
      <w:pPr>
        <w:widowControl w:val="0"/>
        <w:spacing w:line="276" w:lineRule="auto"/>
        <w:ind w:right="-2"/>
        <w:jc w:val="both"/>
        <w:rPr>
          <w:rFonts w:ascii="Arial" w:eastAsia="Arial" w:hAnsi="Arial" w:cs="Arial"/>
        </w:rPr>
      </w:pPr>
      <w:r w:rsidRPr="009C7984">
        <w:rPr>
          <w:rFonts w:ascii="Arial" w:eastAsia="Arial" w:hAnsi="Arial" w:cs="Arial"/>
        </w:rPr>
        <w:t>c) A CONTRATADA divulgará o índice de reajuste apurado no portal corporativo até o 1º dia útil do mês de maio de cada ano, bem como a relação dos contratos agrupados</w:t>
      </w:r>
      <w:r w:rsidR="000F356E" w:rsidRPr="009C7984">
        <w:rPr>
          <w:rFonts w:ascii="Arial" w:eastAsia="Arial" w:hAnsi="Arial" w:cs="Arial"/>
        </w:rPr>
        <w:t xml:space="preserve">. </w:t>
      </w:r>
      <w:r w:rsidRPr="009C7984">
        <w:rPr>
          <w:rFonts w:ascii="Arial" w:eastAsia="Arial" w:hAnsi="Arial" w:cs="Arial"/>
        </w:rPr>
        <w:t xml:space="preserve"> O índice apurado será aplicado no período de maio do ano cor rente até abril do ano seguinte, na data de aniversário de cada contrato</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b/>
        </w:rPr>
        <w:t>Parágrafo Primeiro</w:t>
      </w:r>
      <w:r w:rsidR="000F356E" w:rsidRPr="009C7984">
        <w:rPr>
          <w:rFonts w:ascii="Arial" w:eastAsia="Arial" w:hAnsi="Arial" w:cs="Arial"/>
        </w:rPr>
        <w:t xml:space="preserve">. </w:t>
      </w:r>
      <w:r w:rsidRPr="009C7984">
        <w:rPr>
          <w:rFonts w:ascii="Arial" w:eastAsia="Arial" w:hAnsi="Arial" w:cs="Arial"/>
        </w:rPr>
        <w:t xml:space="preserve"> Só poderá ser aplicado um único reajuste contratual a cada 12 (doze)meses, ressalvados os reajustes por mudança de faixa etária</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b/>
        </w:rPr>
        <w:t>Parágrafo Segundo</w:t>
      </w:r>
      <w:r w:rsidR="000F356E" w:rsidRPr="009C7984">
        <w:rPr>
          <w:rFonts w:ascii="Arial" w:eastAsia="Arial" w:hAnsi="Arial" w:cs="Arial"/>
        </w:rPr>
        <w:t xml:space="preserve">. </w:t>
      </w:r>
      <w:r w:rsidRPr="009C7984">
        <w:rPr>
          <w:rFonts w:ascii="Arial" w:eastAsia="Arial" w:hAnsi="Arial" w:cs="Arial"/>
        </w:rPr>
        <w:t xml:space="preserve"> Não poderá haver aplicação de percentuais de reajuste diferenciados dentro</w:t>
      </w:r>
      <w:r w:rsidR="00613D9D" w:rsidRPr="009C7984">
        <w:rPr>
          <w:rFonts w:ascii="Arial" w:eastAsia="Arial" w:hAnsi="Arial" w:cs="Arial"/>
        </w:rPr>
        <w:t xml:space="preserve"> </w:t>
      </w:r>
      <w:r w:rsidRPr="009C7984">
        <w:rPr>
          <w:rFonts w:ascii="Arial" w:eastAsia="Arial" w:hAnsi="Arial" w:cs="Arial"/>
        </w:rPr>
        <w:t>de um mesmo plano em um determinado contrato</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613D9D" w:rsidRPr="009C7984" w:rsidRDefault="00613D9D" w:rsidP="00532DFA">
      <w:pPr>
        <w:widowControl w:val="0"/>
        <w:spacing w:line="276" w:lineRule="auto"/>
        <w:ind w:left="1" w:right="-2"/>
        <w:jc w:val="both"/>
        <w:rPr>
          <w:rFonts w:ascii="Arial" w:eastAsia="Arial" w:hAnsi="Arial" w:cs="Arial"/>
        </w:rPr>
      </w:pPr>
      <w:r w:rsidRPr="009C7984">
        <w:rPr>
          <w:rFonts w:ascii="Arial" w:eastAsia="Arial" w:hAnsi="Arial" w:cs="Arial"/>
          <w:b/>
        </w:rPr>
        <w:t>Parágrafo Terceiro</w:t>
      </w:r>
      <w:r w:rsidRPr="009C7984">
        <w:rPr>
          <w:rFonts w:ascii="Arial" w:eastAsia="Arial" w:hAnsi="Arial" w:cs="Arial"/>
        </w:rPr>
        <w:t xml:space="preserve">. A CONTRATADA publicará, 30 dias antes da data prevista para a aplicação do reajuste, um extrato pormenorizado contendo os itens considerados para o cálculo do reajuste acima previsto. As referidas informações serão disponibilizadas no Portal de Informações da Pessoa Jurídica Contratante no endereço eletrônico: ––––––––––––––––––––––––, com acesso restrito, mediante </w:t>
      </w:r>
      <w:proofErr w:type="spellStart"/>
      <w:r w:rsidRPr="009C7984">
        <w:rPr>
          <w:rFonts w:ascii="Arial" w:eastAsia="Arial" w:hAnsi="Arial" w:cs="Arial"/>
        </w:rPr>
        <w:t>login</w:t>
      </w:r>
      <w:proofErr w:type="spellEnd"/>
      <w:r w:rsidRPr="009C7984">
        <w:rPr>
          <w:rFonts w:ascii="Arial" w:eastAsia="Arial" w:hAnsi="Arial" w:cs="Arial"/>
        </w:rPr>
        <w:t xml:space="preserve"> e senha informados na contratação do plano. </w:t>
      </w:r>
    </w:p>
    <w:p w:rsidR="00613D9D" w:rsidRPr="009C7984" w:rsidRDefault="00613D9D" w:rsidP="00532DFA">
      <w:pPr>
        <w:widowControl w:val="0"/>
        <w:spacing w:line="276" w:lineRule="auto"/>
        <w:ind w:left="1" w:right="-2"/>
        <w:jc w:val="both"/>
        <w:rPr>
          <w:rFonts w:ascii="Arial" w:eastAsia="Arial" w:hAnsi="Arial" w:cs="Arial"/>
        </w:rPr>
      </w:pPr>
    </w:p>
    <w:p w:rsidR="001B63EA" w:rsidRPr="009C7984" w:rsidRDefault="00613D9D" w:rsidP="00532DFA">
      <w:pPr>
        <w:widowControl w:val="0"/>
        <w:spacing w:line="276" w:lineRule="auto"/>
        <w:ind w:left="1" w:right="-2"/>
        <w:jc w:val="both"/>
        <w:rPr>
          <w:rFonts w:ascii="Arial" w:eastAsia="Arial" w:hAnsi="Arial" w:cs="Arial"/>
        </w:rPr>
      </w:pPr>
      <w:r w:rsidRPr="009C7984">
        <w:rPr>
          <w:rFonts w:ascii="Arial" w:eastAsia="Arial" w:hAnsi="Arial" w:cs="Arial"/>
          <w:b/>
        </w:rPr>
        <w:t>Parágrafo Quarto</w:t>
      </w:r>
      <w:r w:rsidRPr="009C7984">
        <w:rPr>
          <w:rFonts w:ascii="Arial" w:eastAsia="Arial" w:hAnsi="Arial" w:cs="Arial"/>
        </w:rPr>
        <w:t>. O percentual de reajuste aplicado às contraprestações pecuniárias será comunicado a Agência Nacional de Saúde Suplementar conforme determina a legislação competente.</w:t>
      </w:r>
    </w:p>
    <w:p w:rsidR="00613D9D" w:rsidRPr="009C7984" w:rsidRDefault="00613D9D" w:rsidP="00532DFA">
      <w:pPr>
        <w:widowControl w:val="0"/>
        <w:spacing w:line="276" w:lineRule="auto"/>
        <w:ind w:left="1" w:right="-2"/>
        <w:jc w:val="both"/>
        <w:rPr>
          <w:rFonts w:ascii="Arial" w:eastAsia="Arial" w:hAnsi="Arial" w:cs="Arial"/>
        </w:rPr>
      </w:pPr>
    </w:p>
    <w:p w:rsidR="00613D9D" w:rsidRPr="009C7984" w:rsidRDefault="00613D9D" w:rsidP="00532DFA">
      <w:pPr>
        <w:widowControl w:val="0"/>
        <w:spacing w:line="276" w:lineRule="auto"/>
        <w:ind w:left="1" w:right="-2"/>
        <w:jc w:val="both"/>
        <w:rPr>
          <w:rFonts w:ascii="Arial" w:eastAsia="Arial" w:hAnsi="Arial" w:cs="Arial"/>
        </w:rPr>
      </w:pPr>
      <w:r w:rsidRPr="009C7984">
        <w:rPr>
          <w:rFonts w:ascii="Arial" w:eastAsia="Arial" w:hAnsi="Arial" w:cs="Arial"/>
          <w:b/>
        </w:rPr>
        <w:t>Parágrafo Quinto</w:t>
      </w:r>
      <w:r w:rsidRPr="009C7984">
        <w:rPr>
          <w:rFonts w:ascii="Arial" w:eastAsia="Arial" w:hAnsi="Arial" w:cs="Arial"/>
        </w:rPr>
        <w:t>. Os valores da Tabela de Referência de Coparticipação da CONTRATADA a que se refere à cláusula Mecanismos de Regulação serão atualizados anualmente no mês de Janeiro. Os reajustes serão aplicados em conformidade com os percentuais médios negociados e pactuados entre a operadora e a rede prestadora de serviços assistenciais, dentro dos parâmetros estabelecidos nas normas vigentes da Agência Nacional de Saúde Suplementar/ANS.</w:t>
      </w:r>
    </w:p>
    <w:p w:rsidR="00613D9D" w:rsidRPr="009C7984" w:rsidRDefault="00613D9D" w:rsidP="00532DFA">
      <w:pPr>
        <w:widowControl w:val="0"/>
        <w:spacing w:line="276" w:lineRule="auto"/>
        <w:ind w:left="1" w:right="-2"/>
        <w:jc w:val="both"/>
        <w:rPr>
          <w:rFonts w:ascii="Arial" w:eastAsia="Arial" w:hAnsi="Arial" w:cs="Arial"/>
        </w:rPr>
      </w:pPr>
    </w:p>
    <w:p w:rsidR="001B63EA" w:rsidRPr="009C7984" w:rsidRDefault="001B63EA" w:rsidP="00532DFA">
      <w:pPr>
        <w:widowControl w:val="0"/>
        <w:spacing w:line="276" w:lineRule="auto"/>
        <w:ind w:left="1" w:right="-2"/>
        <w:jc w:val="both"/>
        <w:rPr>
          <w:rFonts w:ascii="Arial" w:eastAsia="Arial" w:hAnsi="Arial" w:cs="Arial"/>
          <w:b/>
        </w:rPr>
      </w:pPr>
      <w:r w:rsidRPr="009C7984">
        <w:rPr>
          <w:rFonts w:ascii="Arial" w:eastAsia="Arial" w:hAnsi="Arial" w:cs="Arial"/>
          <w:b/>
        </w:rPr>
        <w:t>CLÁUSULA 13ª - REAJUSTE POR FAIXA ETÁRIA</w:t>
      </w:r>
    </w:p>
    <w:p w:rsidR="001B63EA" w:rsidRPr="009C7984" w:rsidRDefault="001B63EA" w:rsidP="00532DFA">
      <w:pPr>
        <w:widowControl w:val="0"/>
        <w:spacing w:line="276" w:lineRule="auto"/>
        <w:ind w:right="-2"/>
        <w:jc w:val="both"/>
        <w:rPr>
          <w:rFonts w:ascii="Arial" w:hAnsi="Arial" w:cs="Arial"/>
        </w:rPr>
      </w:pPr>
    </w:p>
    <w:p w:rsidR="001B63EA"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rPr>
        <w:t>As mensalidades serão automaticamente reajustadas em razão da idade do beneficiário, no mês seguinte ao de seu aniversário, de acordo com os parâmetros abaixo indicados:</w:t>
      </w:r>
    </w:p>
    <w:p w:rsidR="00514C2A" w:rsidRPr="009C7984" w:rsidRDefault="00514C2A" w:rsidP="00532DFA">
      <w:pPr>
        <w:widowControl w:val="0"/>
        <w:spacing w:line="276" w:lineRule="auto"/>
        <w:ind w:left="1" w:right="-2"/>
        <w:jc w:val="both"/>
        <w:rPr>
          <w:rFonts w:ascii="Arial" w:eastAsia="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2480"/>
      </w:tblGrid>
      <w:tr w:rsidR="001B63EA" w:rsidRPr="009C7984" w:rsidTr="00AB3FB6">
        <w:trPr>
          <w:jc w:val="center"/>
        </w:trPr>
        <w:tc>
          <w:tcPr>
            <w:tcW w:w="1706" w:type="dxa"/>
            <w:shd w:val="clear" w:color="auto" w:fill="auto"/>
          </w:tcPr>
          <w:p w:rsidR="001B63EA" w:rsidRPr="009C7984" w:rsidRDefault="001B63EA" w:rsidP="00532DFA">
            <w:pPr>
              <w:widowControl w:val="0"/>
              <w:spacing w:line="276" w:lineRule="auto"/>
              <w:ind w:right="-2"/>
              <w:jc w:val="both"/>
              <w:rPr>
                <w:rFonts w:ascii="Arial" w:hAnsi="Arial" w:cs="Arial"/>
              </w:rPr>
            </w:pPr>
            <w:r w:rsidRPr="009C7984">
              <w:rPr>
                <w:rFonts w:ascii="Arial" w:hAnsi="Arial" w:cs="Arial"/>
              </w:rPr>
              <w:t>Faixa Etária</w:t>
            </w:r>
          </w:p>
        </w:tc>
        <w:tc>
          <w:tcPr>
            <w:tcW w:w="2480" w:type="dxa"/>
            <w:shd w:val="clear" w:color="auto" w:fill="auto"/>
          </w:tcPr>
          <w:p w:rsidR="001B63EA" w:rsidRPr="009C7984" w:rsidRDefault="001B63EA" w:rsidP="00532DFA">
            <w:pPr>
              <w:widowControl w:val="0"/>
              <w:spacing w:line="276" w:lineRule="auto"/>
              <w:ind w:right="-2"/>
              <w:jc w:val="both"/>
              <w:rPr>
                <w:rFonts w:ascii="Arial" w:hAnsi="Arial" w:cs="Arial"/>
              </w:rPr>
            </w:pPr>
            <w:r w:rsidRPr="009C7984">
              <w:rPr>
                <w:rFonts w:ascii="Arial" w:hAnsi="Arial" w:cs="Arial"/>
              </w:rPr>
              <w:t>Percentual de Reajuste</w:t>
            </w:r>
          </w:p>
        </w:tc>
      </w:tr>
      <w:tr w:rsidR="001B63EA" w:rsidRPr="009C7984" w:rsidTr="00AB3FB6">
        <w:trPr>
          <w:jc w:val="center"/>
        </w:trPr>
        <w:tc>
          <w:tcPr>
            <w:tcW w:w="1706" w:type="dxa"/>
            <w:shd w:val="clear" w:color="auto" w:fill="auto"/>
          </w:tcPr>
          <w:p w:rsidR="001B63EA" w:rsidRPr="009C7984" w:rsidRDefault="001B63EA" w:rsidP="00532DFA">
            <w:pPr>
              <w:widowControl w:val="0"/>
              <w:spacing w:line="276" w:lineRule="auto"/>
              <w:ind w:right="-2"/>
              <w:jc w:val="both"/>
              <w:rPr>
                <w:rFonts w:ascii="Arial" w:hAnsi="Arial" w:cs="Arial"/>
              </w:rPr>
            </w:pPr>
            <w:r w:rsidRPr="009C7984">
              <w:rPr>
                <w:rFonts w:ascii="Arial" w:hAnsi="Arial" w:cs="Arial"/>
              </w:rPr>
              <w:t>0 a 18</w:t>
            </w:r>
          </w:p>
        </w:tc>
        <w:tc>
          <w:tcPr>
            <w:tcW w:w="2480" w:type="dxa"/>
            <w:shd w:val="clear" w:color="auto" w:fill="auto"/>
          </w:tcPr>
          <w:p w:rsidR="001B63EA" w:rsidRPr="009C7984" w:rsidRDefault="001B63EA" w:rsidP="00532DFA">
            <w:pPr>
              <w:widowControl w:val="0"/>
              <w:spacing w:line="276" w:lineRule="auto"/>
              <w:ind w:right="-2"/>
              <w:jc w:val="both"/>
              <w:rPr>
                <w:rFonts w:ascii="Arial" w:hAnsi="Arial" w:cs="Arial"/>
              </w:rPr>
            </w:pPr>
          </w:p>
        </w:tc>
      </w:tr>
      <w:tr w:rsidR="001B63EA" w:rsidRPr="009C7984" w:rsidTr="00AB3FB6">
        <w:trPr>
          <w:jc w:val="center"/>
        </w:trPr>
        <w:tc>
          <w:tcPr>
            <w:tcW w:w="1706" w:type="dxa"/>
            <w:shd w:val="clear" w:color="auto" w:fill="auto"/>
          </w:tcPr>
          <w:p w:rsidR="001B63EA" w:rsidRPr="009C7984" w:rsidRDefault="001B63EA" w:rsidP="00532DFA">
            <w:pPr>
              <w:widowControl w:val="0"/>
              <w:spacing w:line="276" w:lineRule="auto"/>
              <w:ind w:right="-2"/>
              <w:jc w:val="both"/>
              <w:rPr>
                <w:rFonts w:ascii="Arial" w:hAnsi="Arial" w:cs="Arial"/>
              </w:rPr>
            </w:pPr>
            <w:r w:rsidRPr="009C7984">
              <w:rPr>
                <w:rFonts w:ascii="Arial" w:hAnsi="Arial" w:cs="Arial"/>
              </w:rPr>
              <w:lastRenderedPageBreak/>
              <w:t>19 a 23</w:t>
            </w:r>
          </w:p>
        </w:tc>
        <w:tc>
          <w:tcPr>
            <w:tcW w:w="2480" w:type="dxa"/>
            <w:shd w:val="clear" w:color="auto" w:fill="auto"/>
          </w:tcPr>
          <w:p w:rsidR="001B63EA" w:rsidRPr="009C7984" w:rsidRDefault="001B63EA" w:rsidP="00532DFA">
            <w:pPr>
              <w:widowControl w:val="0"/>
              <w:spacing w:line="276" w:lineRule="auto"/>
              <w:ind w:right="-2"/>
              <w:jc w:val="both"/>
              <w:rPr>
                <w:rFonts w:ascii="Arial" w:hAnsi="Arial" w:cs="Arial"/>
              </w:rPr>
            </w:pPr>
          </w:p>
        </w:tc>
      </w:tr>
      <w:tr w:rsidR="001B63EA" w:rsidRPr="009C7984" w:rsidTr="00AB3FB6">
        <w:trPr>
          <w:jc w:val="center"/>
        </w:trPr>
        <w:tc>
          <w:tcPr>
            <w:tcW w:w="1706" w:type="dxa"/>
            <w:shd w:val="clear" w:color="auto" w:fill="auto"/>
          </w:tcPr>
          <w:p w:rsidR="001B63EA" w:rsidRPr="009C7984" w:rsidRDefault="001B63EA" w:rsidP="00532DFA">
            <w:pPr>
              <w:widowControl w:val="0"/>
              <w:spacing w:line="276" w:lineRule="auto"/>
              <w:ind w:right="-2"/>
              <w:jc w:val="both"/>
              <w:rPr>
                <w:rFonts w:ascii="Arial" w:hAnsi="Arial" w:cs="Arial"/>
              </w:rPr>
            </w:pPr>
            <w:r w:rsidRPr="009C7984">
              <w:rPr>
                <w:rFonts w:ascii="Arial" w:hAnsi="Arial" w:cs="Arial"/>
              </w:rPr>
              <w:t>24 a 28</w:t>
            </w:r>
          </w:p>
        </w:tc>
        <w:tc>
          <w:tcPr>
            <w:tcW w:w="2480" w:type="dxa"/>
            <w:shd w:val="clear" w:color="auto" w:fill="auto"/>
          </w:tcPr>
          <w:p w:rsidR="001B63EA" w:rsidRPr="009C7984" w:rsidRDefault="001B63EA" w:rsidP="00532DFA">
            <w:pPr>
              <w:widowControl w:val="0"/>
              <w:spacing w:line="276" w:lineRule="auto"/>
              <w:ind w:right="-2"/>
              <w:jc w:val="both"/>
              <w:rPr>
                <w:rFonts w:ascii="Arial" w:hAnsi="Arial" w:cs="Arial"/>
              </w:rPr>
            </w:pPr>
          </w:p>
        </w:tc>
      </w:tr>
      <w:tr w:rsidR="001B63EA" w:rsidRPr="009C7984" w:rsidTr="00AB3FB6">
        <w:trPr>
          <w:jc w:val="center"/>
        </w:trPr>
        <w:tc>
          <w:tcPr>
            <w:tcW w:w="1706" w:type="dxa"/>
            <w:shd w:val="clear" w:color="auto" w:fill="auto"/>
          </w:tcPr>
          <w:p w:rsidR="001B63EA" w:rsidRPr="009C7984" w:rsidRDefault="001B63EA" w:rsidP="00532DFA">
            <w:pPr>
              <w:widowControl w:val="0"/>
              <w:spacing w:line="276" w:lineRule="auto"/>
              <w:ind w:right="-2"/>
              <w:jc w:val="both"/>
              <w:rPr>
                <w:rFonts w:ascii="Arial" w:hAnsi="Arial" w:cs="Arial"/>
              </w:rPr>
            </w:pPr>
            <w:r w:rsidRPr="009C7984">
              <w:rPr>
                <w:rFonts w:ascii="Arial" w:hAnsi="Arial" w:cs="Arial"/>
              </w:rPr>
              <w:t>29 a 33</w:t>
            </w:r>
          </w:p>
        </w:tc>
        <w:tc>
          <w:tcPr>
            <w:tcW w:w="2480" w:type="dxa"/>
            <w:shd w:val="clear" w:color="auto" w:fill="auto"/>
          </w:tcPr>
          <w:p w:rsidR="001B63EA" w:rsidRPr="009C7984" w:rsidRDefault="001B63EA" w:rsidP="00532DFA">
            <w:pPr>
              <w:widowControl w:val="0"/>
              <w:spacing w:line="276" w:lineRule="auto"/>
              <w:ind w:right="-2"/>
              <w:jc w:val="both"/>
              <w:rPr>
                <w:rFonts w:ascii="Arial" w:hAnsi="Arial" w:cs="Arial"/>
              </w:rPr>
            </w:pPr>
          </w:p>
        </w:tc>
      </w:tr>
      <w:tr w:rsidR="001B63EA" w:rsidRPr="009C7984" w:rsidTr="00AB3FB6">
        <w:trPr>
          <w:jc w:val="center"/>
        </w:trPr>
        <w:tc>
          <w:tcPr>
            <w:tcW w:w="1706" w:type="dxa"/>
            <w:shd w:val="clear" w:color="auto" w:fill="auto"/>
          </w:tcPr>
          <w:p w:rsidR="001B63EA" w:rsidRPr="009C7984" w:rsidRDefault="001B63EA" w:rsidP="00532DFA">
            <w:pPr>
              <w:widowControl w:val="0"/>
              <w:spacing w:line="276" w:lineRule="auto"/>
              <w:ind w:right="-2"/>
              <w:jc w:val="both"/>
              <w:rPr>
                <w:rFonts w:ascii="Arial" w:hAnsi="Arial" w:cs="Arial"/>
              </w:rPr>
            </w:pPr>
            <w:r w:rsidRPr="009C7984">
              <w:rPr>
                <w:rFonts w:ascii="Arial" w:hAnsi="Arial" w:cs="Arial"/>
              </w:rPr>
              <w:t>34 a 38</w:t>
            </w:r>
          </w:p>
        </w:tc>
        <w:tc>
          <w:tcPr>
            <w:tcW w:w="2480" w:type="dxa"/>
            <w:shd w:val="clear" w:color="auto" w:fill="auto"/>
          </w:tcPr>
          <w:p w:rsidR="001B63EA" w:rsidRPr="009C7984" w:rsidRDefault="001B63EA" w:rsidP="00532DFA">
            <w:pPr>
              <w:widowControl w:val="0"/>
              <w:spacing w:line="276" w:lineRule="auto"/>
              <w:ind w:right="-2"/>
              <w:jc w:val="both"/>
              <w:rPr>
                <w:rFonts w:ascii="Arial" w:hAnsi="Arial" w:cs="Arial"/>
              </w:rPr>
            </w:pPr>
          </w:p>
        </w:tc>
      </w:tr>
      <w:tr w:rsidR="001B63EA" w:rsidRPr="009C7984" w:rsidTr="00AB3FB6">
        <w:trPr>
          <w:jc w:val="center"/>
        </w:trPr>
        <w:tc>
          <w:tcPr>
            <w:tcW w:w="1706" w:type="dxa"/>
            <w:shd w:val="clear" w:color="auto" w:fill="auto"/>
          </w:tcPr>
          <w:p w:rsidR="001B63EA" w:rsidRPr="009C7984" w:rsidRDefault="001B63EA" w:rsidP="00532DFA">
            <w:pPr>
              <w:widowControl w:val="0"/>
              <w:spacing w:line="276" w:lineRule="auto"/>
              <w:ind w:right="-2"/>
              <w:jc w:val="both"/>
              <w:rPr>
                <w:rFonts w:ascii="Arial" w:hAnsi="Arial" w:cs="Arial"/>
              </w:rPr>
            </w:pPr>
            <w:r w:rsidRPr="009C7984">
              <w:rPr>
                <w:rFonts w:ascii="Arial" w:hAnsi="Arial" w:cs="Arial"/>
              </w:rPr>
              <w:t>39 a 43</w:t>
            </w:r>
          </w:p>
        </w:tc>
        <w:tc>
          <w:tcPr>
            <w:tcW w:w="2480" w:type="dxa"/>
            <w:shd w:val="clear" w:color="auto" w:fill="auto"/>
          </w:tcPr>
          <w:p w:rsidR="001B63EA" w:rsidRPr="009C7984" w:rsidRDefault="001B63EA" w:rsidP="00532DFA">
            <w:pPr>
              <w:widowControl w:val="0"/>
              <w:spacing w:line="276" w:lineRule="auto"/>
              <w:ind w:right="-2"/>
              <w:jc w:val="both"/>
              <w:rPr>
                <w:rFonts w:ascii="Arial" w:hAnsi="Arial" w:cs="Arial"/>
              </w:rPr>
            </w:pPr>
          </w:p>
        </w:tc>
      </w:tr>
      <w:tr w:rsidR="001B63EA" w:rsidRPr="009C7984" w:rsidTr="00AB3FB6">
        <w:trPr>
          <w:jc w:val="center"/>
        </w:trPr>
        <w:tc>
          <w:tcPr>
            <w:tcW w:w="1706" w:type="dxa"/>
            <w:shd w:val="clear" w:color="auto" w:fill="auto"/>
          </w:tcPr>
          <w:p w:rsidR="001B63EA" w:rsidRPr="009C7984" w:rsidRDefault="001B63EA" w:rsidP="00532DFA">
            <w:pPr>
              <w:widowControl w:val="0"/>
              <w:spacing w:line="276" w:lineRule="auto"/>
              <w:ind w:right="-2"/>
              <w:jc w:val="both"/>
              <w:rPr>
                <w:rFonts w:ascii="Arial" w:hAnsi="Arial" w:cs="Arial"/>
              </w:rPr>
            </w:pPr>
            <w:r w:rsidRPr="009C7984">
              <w:rPr>
                <w:rFonts w:ascii="Arial" w:hAnsi="Arial" w:cs="Arial"/>
              </w:rPr>
              <w:t>44 a 48</w:t>
            </w:r>
          </w:p>
        </w:tc>
        <w:tc>
          <w:tcPr>
            <w:tcW w:w="2480" w:type="dxa"/>
            <w:shd w:val="clear" w:color="auto" w:fill="auto"/>
          </w:tcPr>
          <w:p w:rsidR="001B63EA" w:rsidRPr="009C7984" w:rsidRDefault="001B63EA" w:rsidP="00532DFA">
            <w:pPr>
              <w:widowControl w:val="0"/>
              <w:spacing w:line="276" w:lineRule="auto"/>
              <w:ind w:right="-2"/>
              <w:jc w:val="both"/>
              <w:rPr>
                <w:rFonts w:ascii="Arial" w:hAnsi="Arial" w:cs="Arial"/>
              </w:rPr>
            </w:pPr>
          </w:p>
        </w:tc>
      </w:tr>
      <w:tr w:rsidR="001B63EA" w:rsidRPr="009C7984" w:rsidTr="00AB3FB6">
        <w:trPr>
          <w:jc w:val="center"/>
        </w:trPr>
        <w:tc>
          <w:tcPr>
            <w:tcW w:w="1706" w:type="dxa"/>
            <w:shd w:val="clear" w:color="auto" w:fill="auto"/>
          </w:tcPr>
          <w:p w:rsidR="001B63EA" w:rsidRPr="009C7984" w:rsidRDefault="001B63EA" w:rsidP="00532DFA">
            <w:pPr>
              <w:widowControl w:val="0"/>
              <w:spacing w:line="276" w:lineRule="auto"/>
              <w:ind w:right="-2"/>
              <w:jc w:val="both"/>
              <w:rPr>
                <w:rFonts w:ascii="Arial" w:hAnsi="Arial" w:cs="Arial"/>
              </w:rPr>
            </w:pPr>
            <w:r w:rsidRPr="009C7984">
              <w:rPr>
                <w:rFonts w:ascii="Arial" w:hAnsi="Arial" w:cs="Arial"/>
              </w:rPr>
              <w:t>49 a 53</w:t>
            </w:r>
          </w:p>
        </w:tc>
        <w:tc>
          <w:tcPr>
            <w:tcW w:w="2480" w:type="dxa"/>
            <w:shd w:val="clear" w:color="auto" w:fill="auto"/>
          </w:tcPr>
          <w:p w:rsidR="001B63EA" w:rsidRPr="009C7984" w:rsidRDefault="001B63EA" w:rsidP="00532DFA">
            <w:pPr>
              <w:widowControl w:val="0"/>
              <w:spacing w:line="276" w:lineRule="auto"/>
              <w:ind w:right="-2"/>
              <w:jc w:val="both"/>
              <w:rPr>
                <w:rFonts w:ascii="Arial" w:hAnsi="Arial" w:cs="Arial"/>
              </w:rPr>
            </w:pPr>
          </w:p>
        </w:tc>
      </w:tr>
      <w:tr w:rsidR="001B63EA" w:rsidRPr="009C7984" w:rsidTr="00AB3FB6">
        <w:trPr>
          <w:jc w:val="center"/>
        </w:trPr>
        <w:tc>
          <w:tcPr>
            <w:tcW w:w="1706" w:type="dxa"/>
            <w:shd w:val="clear" w:color="auto" w:fill="auto"/>
          </w:tcPr>
          <w:p w:rsidR="001B63EA" w:rsidRPr="009C7984" w:rsidRDefault="001B63EA" w:rsidP="00532DFA">
            <w:pPr>
              <w:widowControl w:val="0"/>
              <w:spacing w:line="276" w:lineRule="auto"/>
              <w:ind w:right="-2"/>
              <w:jc w:val="both"/>
              <w:rPr>
                <w:rFonts w:ascii="Arial" w:hAnsi="Arial" w:cs="Arial"/>
              </w:rPr>
            </w:pPr>
            <w:r w:rsidRPr="009C7984">
              <w:rPr>
                <w:rFonts w:ascii="Arial" w:hAnsi="Arial" w:cs="Arial"/>
              </w:rPr>
              <w:t>54 a 58</w:t>
            </w:r>
          </w:p>
        </w:tc>
        <w:tc>
          <w:tcPr>
            <w:tcW w:w="2480" w:type="dxa"/>
            <w:shd w:val="clear" w:color="auto" w:fill="auto"/>
          </w:tcPr>
          <w:p w:rsidR="001B63EA" w:rsidRPr="009C7984" w:rsidRDefault="001B63EA" w:rsidP="00532DFA">
            <w:pPr>
              <w:widowControl w:val="0"/>
              <w:spacing w:line="276" w:lineRule="auto"/>
              <w:ind w:right="-2"/>
              <w:jc w:val="both"/>
              <w:rPr>
                <w:rFonts w:ascii="Arial" w:hAnsi="Arial" w:cs="Arial"/>
              </w:rPr>
            </w:pPr>
          </w:p>
        </w:tc>
      </w:tr>
      <w:tr w:rsidR="001B63EA" w:rsidRPr="009C7984" w:rsidTr="00AB3FB6">
        <w:trPr>
          <w:jc w:val="center"/>
        </w:trPr>
        <w:tc>
          <w:tcPr>
            <w:tcW w:w="1706" w:type="dxa"/>
            <w:shd w:val="clear" w:color="auto" w:fill="auto"/>
          </w:tcPr>
          <w:p w:rsidR="001B63EA" w:rsidRPr="009C7984" w:rsidRDefault="001B63EA" w:rsidP="00532DFA">
            <w:pPr>
              <w:widowControl w:val="0"/>
              <w:spacing w:line="276" w:lineRule="auto"/>
              <w:ind w:right="-2"/>
              <w:jc w:val="both"/>
              <w:rPr>
                <w:rFonts w:ascii="Arial" w:hAnsi="Arial" w:cs="Arial"/>
              </w:rPr>
            </w:pPr>
            <w:r w:rsidRPr="009C7984">
              <w:rPr>
                <w:rFonts w:ascii="Arial" w:hAnsi="Arial" w:cs="Arial"/>
              </w:rPr>
              <w:t>59 ou mais</w:t>
            </w:r>
          </w:p>
        </w:tc>
        <w:tc>
          <w:tcPr>
            <w:tcW w:w="2480" w:type="dxa"/>
            <w:shd w:val="clear" w:color="auto" w:fill="auto"/>
          </w:tcPr>
          <w:p w:rsidR="001B63EA" w:rsidRPr="009C7984" w:rsidRDefault="001B63EA" w:rsidP="00532DFA">
            <w:pPr>
              <w:widowControl w:val="0"/>
              <w:spacing w:line="276" w:lineRule="auto"/>
              <w:ind w:right="-2"/>
              <w:jc w:val="both"/>
              <w:rPr>
                <w:rFonts w:ascii="Arial" w:hAnsi="Arial" w:cs="Arial"/>
              </w:rPr>
            </w:pPr>
          </w:p>
        </w:tc>
      </w:tr>
    </w:tbl>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44057E">
        <w:rPr>
          <w:rFonts w:ascii="Arial" w:eastAsia="Arial" w:hAnsi="Arial" w:cs="Arial"/>
          <w:b/>
        </w:rPr>
        <w:t>Parágrafo Único</w:t>
      </w:r>
      <w:r w:rsidR="000F356E" w:rsidRPr="0044057E">
        <w:rPr>
          <w:rFonts w:ascii="Arial" w:eastAsia="Arial" w:hAnsi="Arial" w:cs="Arial"/>
          <w:b/>
        </w:rPr>
        <w:t xml:space="preserve">. </w:t>
      </w:r>
      <w:r w:rsidRPr="0044057E">
        <w:rPr>
          <w:rFonts w:ascii="Arial" w:eastAsia="Arial" w:hAnsi="Arial" w:cs="Arial"/>
        </w:rPr>
        <w:t>O cálculo das variações por faixa etária, observa os parâmetros abaixo,</w:t>
      </w:r>
      <w:r w:rsidR="007B267C" w:rsidRPr="0044057E">
        <w:rPr>
          <w:rFonts w:ascii="Arial" w:eastAsia="Arial" w:hAnsi="Arial" w:cs="Arial"/>
        </w:rPr>
        <w:t xml:space="preserve"> </w:t>
      </w:r>
      <w:r w:rsidRPr="0044057E">
        <w:rPr>
          <w:rFonts w:ascii="Arial" w:eastAsia="Arial" w:hAnsi="Arial" w:cs="Arial"/>
        </w:rPr>
        <w:t>definidos na Resolução Normativa nº 63/03:</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numPr>
          <w:ilvl w:val="0"/>
          <w:numId w:val="42"/>
        </w:numPr>
        <w:tabs>
          <w:tab w:val="left" w:pos="421"/>
        </w:tabs>
        <w:spacing w:line="276" w:lineRule="auto"/>
        <w:ind w:left="421" w:right="-2" w:hanging="421"/>
        <w:jc w:val="both"/>
        <w:rPr>
          <w:rFonts w:ascii="Arial" w:eastAsia="Arial" w:hAnsi="Arial" w:cs="Arial"/>
        </w:rPr>
      </w:pPr>
      <w:proofErr w:type="gramStart"/>
      <w:r w:rsidRPr="009C7984">
        <w:rPr>
          <w:rFonts w:ascii="Arial" w:eastAsia="Arial" w:hAnsi="Arial" w:cs="Arial"/>
        </w:rPr>
        <w:t>o</w:t>
      </w:r>
      <w:proofErr w:type="gramEnd"/>
      <w:r w:rsidRPr="009C7984">
        <w:rPr>
          <w:rFonts w:ascii="Arial" w:eastAsia="Arial" w:hAnsi="Arial" w:cs="Arial"/>
        </w:rPr>
        <w:t xml:space="preserve"> valor fixado para a última faixa etária não poderá ser superior a 6 (seis) vezes o valor da primeira faixa etária;</w:t>
      </w:r>
    </w:p>
    <w:p w:rsidR="001B63EA" w:rsidRPr="009C7984" w:rsidRDefault="001B63EA" w:rsidP="00532DFA">
      <w:pPr>
        <w:widowControl w:val="0"/>
        <w:numPr>
          <w:ilvl w:val="0"/>
          <w:numId w:val="42"/>
        </w:numPr>
        <w:tabs>
          <w:tab w:val="left" w:pos="421"/>
        </w:tabs>
        <w:spacing w:line="276" w:lineRule="auto"/>
        <w:ind w:left="421" w:right="-2" w:hanging="421"/>
        <w:jc w:val="both"/>
        <w:rPr>
          <w:rFonts w:ascii="Arial" w:eastAsia="Arial" w:hAnsi="Arial" w:cs="Arial"/>
        </w:rPr>
      </w:pPr>
      <w:proofErr w:type="gramStart"/>
      <w:r w:rsidRPr="009C7984">
        <w:rPr>
          <w:rFonts w:ascii="Arial" w:eastAsia="Arial" w:hAnsi="Arial" w:cs="Arial"/>
        </w:rPr>
        <w:t>a</w:t>
      </w:r>
      <w:proofErr w:type="gramEnd"/>
      <w:r w:rsidRPr="009C7984">
        <w:rPr>
          <w:rFonts w:ascii="Arial" w:eastAsia="Arial" w:hAnsi="Arial" w:cs="Arial"/>
        </w:rPr>
        <w:t xml:space="preserve"> variação acumulada entre a sétima e décima faixas etárias não poderá ser superior a variação acumulada entre a primeira e sétima faixas</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b/>
        </w:rPr>
      </w:pPr>
      <w:r w:rsidRPr="009C7984">
        <w:rPr>
          <w:rFonts w:ascii="Arial" w:eastAsia="Arial" w:hAnsi="Arial" w:cs="Arial"/>
          <w:b/>
        </w:rPr>
        <w:t>CLÁUSULA 14ª - REGRAS PARA PLANOS COLETIVOS</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rPr>
        <w:t xml:space="preserve">O presente contrato observa o </w:t>
      </w:r>
      <w:r w:rsidRPr="009C7984">
        <w:rPr>
          <w:rFonts w:ascii="Arial" w:eastAsia="Arial" w:hAnsi="Arial" w:cs="Arial"/>
          <w:b/>
          <w:i/>
        </w:rPr>
        <w:t>Regime de Contratação Coletivo</w:t>
      </w:r>
      <w:r w:rsidR="009C7984" w:rsidRPr="009C7984">
        <w:rPr>
          <w:rFonts w:ascii="Arial" w:eastAsia="Arial" w:hAnsi="Arial" w:cs="Arial"/>
          <w:b/>
          <w:i/>
        </w:rPr>
        <w:t xml:space="preserve"> </w:t>
      </w:r>
      <w:r w:rsidRPr="009C7984">
        <w:rPr>
          <w:rFonts w:ascii="Arial" w:eastAsia="Arial" w:hAnsi="Arial" w:cs="Arial"/>
          <w:b/>
        </w:rPr>
        <w:t>Empresarial</w:t>
      </w:r>
      <w:r w:rsidRPr="009C7984">
        <w:rPr>
          <w:rFonts w:ascii="Arial" w:eastAsia="Arial" w:hAnsi="Arial" w:cs="Arial"/>
        </w:rPr>
        <w:t xml:space="preserve">, entendido como aquele que oferece cobertura da atenção </w:t>
      </w:r>
      <w:r w:rsidR="009C7984" w:rsidRPr="009C7984">
        <w:rPr>
          <w:rFonts w:ascii="Arial" w:eastAsia="Arial" w:hAnsi="Arial" w:cs="Arial"/>
        </w:rPr>
        <w:t>à</w:t>
      </w:r>
      <w:r w:rsidRPr="009C7984">
        <w:rPr>
          <w:rFonts w:ascii="Arial" w:eastAsia="Arial" w:hAnsi="Arial" w:cs="Arial"/>
        </w:rPr>
        <w:t xml:space="preserve"> saúde prestada à população delimitada e vinculada à pessoa jurídica CONTRATANTE por relação estatutária</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tabs>
          <w:tab w:val="left" w:pos="6460"/>
        </w:tabs>
        <w:spacing w:line="276" w:lineRule="auto"/>
        <w:ind w:left="1" w:right="-2"/>
        <w:jc w:val="both"/>
        <w:rPr>
          <w:rFonts w:ascii="Arial" w:eastAsia="Arial" w:hAnsi="Arial" w:cs="Arial"/>
          <w:b/>
        </w:rPr>
      </w:pPr>
      <w:r w:rsidRPr="009C7984">
        <w:rPr>
          <w:rFonts w:ascii="Arial" w:eastAsia="Arial" w:hAnsi="Arial" w:cs="Arial"/>
          <w:b/>
        </w:rPr>
        <w:t>I - ABSORÇÃO DE CARÊNCIAS EM CASO DE RESCISÃO DESTE CONTRATO</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rPr>
        <w:t xml:space="preserve">Em caso de cancelamento deste contrato, a CONTRATADA </w:t>
      </w:r>
      <w:r w:rsidRPr="009C7984">
        <w:rPr>
          <w:rFonts w:ascii="Arial" w:eastAsia="Arial" w:hAnsi="Arial" w:cs="Arial"/>
          <w:b/>
        </w:rPr>
        <w:t>disponibilizará para os</w:t>
      </w:r>
      <w:r w:rsidR="00E516A1" w:rsidRPr="009C7984">
        <w:rPr>
          <w:rFonts w:ascii="Arial" w:eastAsia="Arial" w:hAnsi="Arial" w:cs="Arial"/>
          <w:b/>
        </w:rPr>
        <w:t xml:space="preserve"> </w:t>
      </w:r>
      <w:r w:rsidRPr="009C7984">
        <w:rPr>
          <w:rFonts w:ascii="Arial" w:eastAsia="Arial" w:hAnsi="Arial" w:cs="Arial"/>
          <w:b/>
        </w:rPr>
        <w:t>beneficiários (titulares e dependentes) inscritos</w:t>
      </w:r>
      <w:r w:rsidRPr="009C7984">
        <w:rPr>
          <w:rFonts w:ascii="Arial" w:eastAsia="Arial" w:hAnsi="Arial" w:cs="Arial"/>
        </w:rPr>
        <w:t>,</w:t>
      </w:r>
      <w:r w:rsidRPr="009C7984">
        <w:rPr>
          <w:rFonts w:ascii="Arial" w:eastAsia="Arial" w:hAnsi="Arial" w:cs="Arial"/>
          <w:b/>
        </w:rPr>
        <w:t xml:space="preserve"> um plano de assistência à saúde na modalidade individual ou familiar</w:t>
      </w:r>
      <w:r w:rsidRPr="009C7984">
        <w:rPr>
          <w:rFonts w:ascii="Arial" w:eastAsia="Arial" w:hAnsi="Arial" w:cs="Arial"/>
        </w:rPr>
        <w:t>, descontadas as carências já cumpridas neste contrato</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rPr>
        <w:t>Considera-se na contagem de prazos de carências, o tempo de permanência dos beneficiários no plano cancelado</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b/>
        </w:rPr>
        <w:t>Parágrafo Primeiro</w:t>
      </w:r>
      <w:r w:rsidR="000F356E" w:rsidRPr="009C7984">
        <w:rPr>
          <w:rFonts w:ascii="Arial" w:eastAsia="Arial" w:hAnsi="Arial" w:cs="Arial"/>
          <w:b/>
        </w:rPr>
        <w:t xml:space="preserve">. </w:t>
      </w:r>
      <w:r w:rsidRPr="009C7984">
        <w:rPr>
          <w:rFonts w:ascii="Arial" w:eastAsia="Arial" w:hAnsi="Arial" w:cs="Arial"/>
        </w:rPr>
        <w:t>Os beneficiários devem fazer a sua opção pelo plano individual ou familiar,</w:t>
      </w:r>
      <w:r w:rsidR="00630287" w:rsidRPr="009C7984">
        <w:rPr>
          <w:rFonts w:ascii="Arial" w:eastAsia="Arial" w:hAnsi="Arial" w:cs="Arial"/>
        </w:rPr>
        <w:t xml:space="preserve"> </w:t>
      </w:r>
      <w:r w:rsidRPr="009C7984">
        <w:rPr>
          <w:rFonts w:ascii="Arial" w:eastAsia="Arial" w:hAnsi="Arial" w:cs="Arial"/>
        </w:rPr>
        <w:t>no prazo máximo de 30 dias após o cancelamento deste contrato</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b/>
        </w:rPr>
        <w:t>Parágrafo Segundo</w:t>
      </w:r>
      <w:r w:rsidR="000F356E" w:rsidRPr="009C7984">
        <w:rPr>
          <w:rFonts w:ascii="Arial" w:eastAsia="Arial" w:hAnsi="Arial" w:cs="Arial"/>
          <w:b/>
        </w:rPr>
        <w:t xml:space="preserve">. </w:t>
      </w:r>
      <w:r w:rsidRPr="009C7984">
        <w:rPr>
          <w:rFonts w:ascii="Arial" w:eastAsia="Arial" w:hAnsi="Arial" w:cs="Arial"/>
        </w:rPr>
        <w:t>É de responsabilidade da (o) CONTRATANTE comunicar aos beneficiários</w:t>
      </w:r>
      <w:r w:rsidR="000065E2" w:rsidRPr="009C7984">
        <w:rPr>
          <w:rFonts w:ascii="Arial" w:eastAsia="Arial" w:hAnsi="Arial" w:cs="Arial"/>
        </w:rPr>
        <w:t xml:space="preserve"> </w:t>
      </w:r>
      <w:r w:rsidRPr="009C7984">
        <w:rPr>
          <w:rFonts w:ascii="Arial" w:eastAsia="Arial" w:hAnsi="Arial" w:cs="Arial"/>
        </w:rPr>
        <w:t>o cancelamento deste contrato e do benefício disposto nesta cláusula, em tempo hábil para o cumprimento do prazo de opção acima mencionado</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tabs>
          <w:tab w:val="left" w:pos="6480"/>
        </w:tabs>
        <w:spacing w:line="276" w:lineRule="auto"/>
        <w:ind w:left="1" w:right="-2"/>
        <w:jc w:val="both"/>
        <w:rPr>
          <w:rFonts w:ascii="Arial" w:eastAsia="Arial" w:hAnsi="Arial" w:cs="Arial"/>
          <w:b/>
        </w:rPr>
      </w:pPr>
      <w:r w:rsidRPr="009C7984">
        <w:rPr>
          <w:rFonts w:ascii="Arial" w:eastAsia="Arial" w:hAnsi="Arial" w:cs="Arial"/>
          <w:b/>
        </w:rPr>
        <w:t>CLÁUSULA 15ª - CONDIÇÕES DA PERDA DA QUALIDADE DE BENEFICIÁRIO</w:t>
      </w:r>
    </w:p>
    <w:p w:rsidR="001B63EA" w:rsidRPr="009C7984" w:rsidRDefault="001B63EA" w:rsidP="00532DFA">
      <w:pPr>
        <w:widowControl w:val="0"/>
        <w:spacing w:line="276" w:lineRule="auto"/>
        <w:ind w:right="-2"/>
        <w:jc w:val="both"/>
        <w:rPr>
          <w:rFonts w:ascii="Arial" w:hAnsi="Arial" w:cs="Arial"/>
        </w:rPr>
      </w:pPr>
    </w:p>
    <w:p w:rsidR="000065E2" w:rsidRPr="009C7984" w:rsidRDefault="000065E2" w:rsidP="00532DFA">
      <w:pPr>
        <w:pStyle w:val="Default"/>
        <w:spacing w:line="276" w:lineRule="auto"/>
        <w:ind w:right="-2"/>
        <w:jc w:val="both"/>
        <w:rPr>
          <w:sz w:val="20"/>
          <w:szCs w:val="20"/>
        </w:rPr>
      </w:pPr>
      <w:r w:rsidRPr="009C7984">
        <w:rPr>
          <w:sz w:val="20"/>
          <w:szCs w:val="20"/>
        </w:rPr>
        <w:t xml:space="preserve">Será excluído do contrato o beneficiário titular e dependentes, quando o contrato for rescindido, conforme prevê Cláusula Suspensão ou Rescisão Contratual e também, nas situações abaixo: </w:t>
      </w:r>
    </w:p>
    <w:p w:rsidR="000065E2" w:rsidRPr="009C7984" w:rsidRDefault="000065E2" w:rsidP="00532DFA">
      <w:pPr>
        <w:pStyle w:val="Default"/>
        <w:spacing w:line="276" w:lineRule="auto"/>
        <w:ind w:right="-2"/>
        <w:jc w:val="both"/>
        <w:rPr>
          <w:sz w:val="20"/>
          <w:szCs w:val="20"/>
        </w:rPr>
      </w:pPr>
    </w:p>
    <w:p w:rsidR="000065E2" w:rsidRPr="009C7984" w:rsidRDefault="000065E2" w:rsidP="00532DFA">
      <w:pPr>
        <w:pStyle w:val="Default"/>
        <w:spacing w:line="276" w:lineRule="auto"/>
        <w:ind w:right="-2"/>
        <w:jc w:val="both"/>
        <w:rPr>
          <w:b/>
          <w:bCs/>
          <w:sz w:val="20"/>
          <w:szCs w:val="20"/>
        </w:rPr>
      </w:pPr>
      <w:r w:rsidRPr="009C7984">
        <w:rPr>
          <w:b/>
          <w:bCs/>
          <w:sz w:val="20"/>
          <w:szCs w:val="20"/>
        </w:rPr>
        <w:t xml:space="preserve">I.POR INTERESSE DO BENEFICIÁRIO TITULAR </w:t>
      </w:r>
    </w:p>
    <w:p w:rsidR="000065E2" w:rsidRPr="009C7984" w:rsidRDefault="000065E2" w:rsidP="00532DFA">
      <w:pPr>
        <w:pStyle w:val="Default"/>
        <w:spacing w:line="276" w:lineRule="auto"/>
        <w:ind w:right="-2"/>
        <w:jc w:val="both"/>
        <w:rPr>
          <w:sz w:val="20"/>
          <w:szCs w:val="20"/>
        </w:rPr>
      </w:pPr>
    </w:p>
    <w:p w:rsidR="000065E2" w:rsidRPr="009C7984" w:rsidRDefault="009C7984" w:rsidP="00532DFA">
      <w:pPr>
        <w:pStyle w:val="Default"/>
        <w:numPr>
          <w:ilvl w:val="0"/>
          <w:numId w:val="65"/>
        </w:numPr>
        <w:spacing w:after="11" w:line="276" w:lineRule="auto"/>
        <w:ind w:right="-2"/>
        <w:jc w:val="both"/>
        <w:rPr>
          <w:sz w:val="20"/>
          <w:szCs w:val="20"/>
        </w:rPr>
      </w:pPr>
      <w:r w:rsidRPr="009C7984">
        <w:rPr>
          <w:sz w:val="20"/>
          <w:szCs w:val="20"/>
        </w:rPr>
        <w:lastRenderedPageBreak/>
        <w:t>Mediante</w:t>
      </w:r>
      <w:r w:rsidR="000065E2" w:rsidRPr="009C7984">
        <w:rPr>
          <w:sz w:val="20"/>
          <w:szCs w:val="20"/>
        </w:rPr>
        <w:t xml:space="preserve"> solicitação do titular ao(a) CONTRATANTE, devendo este(a) comunicar a CONTRATADA no prazo de até 30 dias do pedido. </w:t>
      </w:r>
      <w:r w:rsidR="000065E2" w:rsidRPr="009C7984">
        <w:rPr>
          <w:b/>
          <w:bCs/>
          <w:sz w:val="20"/>
          <w:szCs w:val="20"/>
        </w:rPr>
        <w:t>Neste caso</w:t>
      </w:r>
      <w:r w:rsidR="000065E2" w:rsidRPr="009C7984">
        <w:rPr>
          <w:sz w:val="20"/>
          <w:szCs w:val="20"/>
        </w:rPr>
        <w:t xml:space="preserve">, a exclusão terá efeito a partir da data de ciência da CONTRATADA. </w:t>
      </w:r>
    </w:p>
    <w:p w:rsidR="000065E2" w:rsidRPr="009C7984" w:rsidRDefault="000065E2" w:rsidP="00532DFA">
      <w:pPr>
        <w:pStyle w:val="Default"/>
        <w:numPr>
          <w:ilvl w:val="0"/>
          <w:numId w:val="65"/>
        </w:numPr>
        <w:spacing w:after="11" w:line="276" w:lineRule="auto"/>
        <w:ind w:right="-2"/>
        <w:jc w:val="both"/>
        <w:rPr>
          <w:sz w:val="20"/>
          <w:szCs w:val="20"/>
        </w:rPr>
      </w:pPr>
      <w:proofErr w:type="gramStart"/>
      <w:r w:rsidRPr="009C7984">
        <w:rPr>
          <w:sz w:val="20"/>
          <w:szCs w:val="20"/>
        </w:rPr>
        <w:t>o</w:t>
      </w:r>
      <w:proofErr w:type="gramEnd"/>
      <w:r w:rsidRPr="009C7984">
        <w:rPr>
          <w:sz w:val="20"/>
          <w:szCs w:val="20"/>
        </w:rPr>
        <w:t xml:space="preserve"> beneficiário titular poderá solicitar a exclusão diretamente a CONTRATADA, caso esta não seja comunicada pelo(a) CONTRATANTE no prazo de 30 dias do pedido a que se refere o item anterior. A exclusão, nesta hipótese, terá efeito imediato sem a anuência do(a) CONTRATANTE. </w:t>
      </w:r>
    </w:p>
    <w:p w:rsidR="000065E2" w:rsidRPr="009C7984" w:rsidRDefault="000065E2" w:rsidP="00532DFA">
      <w:pPr>
        <w:pStyle w:val="Default"/>
        <w:spacing w:line="276" w:lineRule="auto"/>
        <w:ind w:right="-2"/>
        <w:jc w:val="both"/>
        <w:rPr>
          <w:sz w:val="20"/>
          <w:szCs w:val="20"/>
        </w:rPr>
      </w:pPr>
    </w:p>
    <w:p w:rsidR="000065E2" w:rsidRPr="009C7984" w:rsidRDefault="000065E2" w:rsidP="00532DFA">
      <w:pPr>
        <w:pStyle w:val="Default"/>
        <w:spacing w:after="14" w:line="276" w:lineRule="auto"/>
        <w:ind w:right="-2"/>
        <w:jc w:val="both"/>
        <w:rPr>
          <w:sz w:val="20"/>
          <w:szCs w:val="20"/>
        </w:rPr>
      </w:pPr>
      <w:r w:rsidRPr="009C7984">
        <w:rPr>
          <w:b/>
          <w:bCs/>
          <w:sz w:val="20"/>
          <w:szCs w:val="20"/>
        </w:rPr>
        <w:t xml:space="preserve">II. POR INTERESSE DO(A) CONTRATANTE, </w:t>
      </w:r>
      <w:r w:rsidRPr="009C7984">
        <w:rPr>
          <w:sz w:val="20"/>
          <w:szCs w:val="20"/>
        </w:rPr>
        <w:t xml:space="preserve">com efeito a partir da data limite estabelecida com a CONTRATADA, para as situações abaixo: </w:t>
      </w:r>
    </w:p>
    <w:p w:rsidR="000065E2" w:rsidRPr="009C7984" w:rsidRDefault="000065E2" w:rsidP="00532DFA">
      <w:pPr>
        <w:pStyle w:val="Default"/>
        <w:spacing w:after="14" w:line="276" w:lineRule="auto"/>
        <w:ind w:right="-2"/>
        <w:jc w:val="both"/>
        <w:rPr>
          <w:sz w:val="20"/>
          <w:szCs w:val="20"/>
        </w:rPr>
      </w:pPr>
    </w:p>
    <w:p w:rsidR="000065E2" w:rsidRPr="009C7984" w:rsidRDefault="000065E2" w:rsidP="00532DFA">
      <w:pPr>
        <w:pStyle w:val="Default"/>
        <w:spacing w:after="14" w:line="276" w:lineRule="auto"/>
        <w:ind w:right="-2" w:firstLine="426"/>
        <w:jc w:val="both"/>
        <w:rPr>
          <w:sz w:val="20"/>
          <w:szCs w:val="20"/>
        </w:rPr>
      </w:pPr>
      <w:r w:rsidRPr="009C7984">
        <w:rPr>
          <w:sz w:val="20"/>
          <w:szCs w:val="20"/>
        </w:rPr>
        <w:t xml:space="preserve">a) mediante comunicação escrita do(a) CONTRATANTE remetida à CONTRATADA; </w:t>
      </w:r>
    </w:p>
    <w:p w:rsidR="000065E2" w:rsidRPr="009C7984" w:rsidRDefault="000065E2" w:rsidP="00532DFA">
      <w:pPr>
        <w:pStyle w:val="Default"/>
        <w:spacing w:line="276" w:lineRule="auto"/>
        <w:ind w:right="-2" w:firstLine="426"/>
        <w:jc w:val="both"/>
        <w:rPr>
          <w:sz w:val="20"/>
          <w:szCs w:val="20"/>
        </w:rPr>
      </w:pPr>
      <w:r w:rsidRPr="009C7984">
        <w:rPr>
          <w:sz w:val="20"/>
          <w:szCs w:val="20"/>
        </w:rPr>
        <w:t xml:space="preserve">b) perder o vínculo com o(a) CONTRATANTE que lhe garante a condição de beneficiário do plano, ressalvados os casos previstos nos artigos 30 e 31 da Lei 9656/98, para funcionários demitidos e aposentados, observadas as normas estabelecidas na Cláusula Regras para Planos Coletivos; </w:t>
      </w:r>
    </w:p>
    <w:p w:rsidR="000065E2" w:rsidRPr="009C7984" w:rsidRDefault="000065E2" w:rsidP="00532DFA">
      <w:pPr>
        <w:pStyle w:val="Default"/>
        <w:spacing w:line="276" w:lineRule="auto"/>
        <w:ind w:right="-2"/>
        <w:jc w:val="both"/>
        <w:rPr>
          <w:sz w:val="20"/>
          <w:szCs w:val="20"/>
        </w:rPr>
      </w:pPr>
    </w:p>
    <w:p w:rsidR="000065E2" w:rsidRPr="009C7984" w:rsidRDefault="000065E2" w:rsidP="00532DFA">
      <w:pPr>
        <w:pStyle w:val="Default"/>
        <w:spacing w:after="13" w:line="276" w:lineRule="auto"/>
        <w:ind w:right="-2"/>
        <w:jc w:val="both"/>
        <w:rPr>
          <w:sz w:val="20"/>
          <w:szCs w:val="20"/>
        </w:rPr>
      </w:pPr>
      <w:r w:rsidRPr="009C7984">
        <w:rPr>
          <w:b/>
          <w:bCs/>
          <w:sz w:val="20"/>
          <w:szCs w:val="20"/>
        </w:rPr>
        <w:t xml:space="preserve">III.POR INTERESSE DA CONTRATADA, </w:t>
      </w:r>
      <w:r w:rsidRPr="009C7984">
        <w:rPr>
          <w:sz w:val="20"/>
          <w:szCs w:val="20"/>
        </w:rPr>
        <w:t>com efeito a partir da data informada por esta, nas situações abaixo:</w:t>
      </w:r>
    </w:p>
    <w:p w:rsidR="000065E2" w:rsidRPr="009C7984" w:rsidRDefault="000065E2" w:rsidP="00532DFA">
      <w:pPr>
        <w:pStyle w:val="Default"/>
        <w:spacing w:after="13" w:line="276" w:lineRule="auto"/>
        <w:ind w:right="-2"/>
        <w:jc w:val="both"/>
        <w:rPr>
          <w:sz w:val="20"/>
          <w:szCs w:val="20"/>
        </w:rPr>
      </w:pPr>
    </w:p>
    <w:p w:rsidR="000065E2" w:rsidRPr="009C7984" w:rsidRDefault="000065E2" w:rsidP="00532DFA">
      <w:pPr>
        <w:pStyle w:val="Default"/>
        <w:spacing w:after="13" w:line="276" w:lineRule="auto"/>
        <w:ind w:right="-2" w:firstLine="426"/>
        <w:jc w:val="both"/>
        <w:rPr>
          <w:sz w:val="20"/>
          <w:szCs w:val="20"/>
        </w:rPr>
      </w:pPr>
      <w:r w:rsidRPr="009C7984">
        <w:rPr>
          <w:sz w:val="20"/>
          <w:szCs w:val="20"/>
        </w:rPr>
        <w:t xml:space="preserve">a) por fraude, por esta entendida a omissão de doença e lesão preexistente; permitir o uso indevido do cartão individual de identificação (como por exemplo permitir a sua utilização por terceiros), seu ou de seus dependentes seja por dolo ou culpa; entre outras; </w:t>
      </w:r>
    </w:p>
    <w:p w:rsidR="000065E2" w:rsidRPr="009C7984" w:rsidRDefault="000065E2" w:rsidP="00532DFA">
      <w:pPr>
        <w:pStyle w:val="Default"/>
        <w:spacing w:after="13" w:line="276" w:lineRule="auto"/>
        <w:ind w:right="-2" w:firstLine="426"/>
        <w:jc w:val="both"/>
        <w:rPr>
          <w:sz w:val="20"/>
          <w:szCs w:val="20"/>
        </w:rPr>
      </w:pPr>
      <w:r w:rsidRPr="009C7984">
        <w:rPr>
          <w:sz w:val="20"/>
          <w:szCs w:val="20"/>
        </w:rPr>
        <w:t xml:space="preserve">b) não for apresentada documentação requerida pela CONTRATADA, seja em decorrência legal ou para comprovação do vínculo com o(a) CONTRATANTE; </w:t>
      </w:r>
    </w:p>
    <w:p w:rsidR="00B46B56" w:rsidRDefault="000065E2" w:rsidP="00532DFA">
      <w:pPr>
        <w:pStyle w:val="Default"/>
        <w:spacing w:line="276" w:lineRule="auto"/>
        <w:ind w:right="-2" w:firstLine="426"/>
        <w:jc w:val="both"/>
        <w:rPr>
          <w:bCs/>
          <w:sz w:val="20"/>
          <w:szCs w:val="20"/>
        </w:rPr>
      </w:pPr>
      <w:r w:rsidRPr="009C7984">
        <w:rPr>
          <w:sz w:val="20"/>
          <w:szCs w:val="20"/>
        </w:rPr>
        <w:t xml:space="preserve">c) se tratar de demitido ou aposentado vinculado ao contrato na condição prevista nos artigos 30 e 31 da Lei 9656/98 e ocorrer o atraso no pagamento das mensalidades superior a 60 (sessenta) dias, ininterruptos ou não, nos últimos 12 (doze) meses de vigência, </w:t>
      </w:r>
      <w:r w:rsidRPr="00B46B56">
        <w:rPr>
          <w:bCs/>
          <w:sz w:val="20"/>
          <w:szCs w:val="20"/>
        </w:rPr>
        <w:t xml:space="preserve">desde que o beneficiário (titular) tenha sido comprovadamente notificado até o quinquagésimo dia de inadimplência, implicará na exclusão do beneficiário e dependente em atraso; </w:t>
      </w:r>
    </w:p>
    <w:p w:rsidR="000065E2" w:rsidRPr="00B46B56" w:rsidRDefault="000065E2" w:rsidP="00532DFA">
      <w:pPr>
        <w:pStyle w:val="Default"/>
        <w:spacing w:line="276" w:lineRule="auto"/>
        <w:ind w:right="-2" w:firstLine="426"/>
        <w:jc w:val="both"/>
        <w:rPr>
          <w:sz w:val="20"/>
          <w:szCs w:val="20"/>
        </w:rPr>
      </w:pPr>
      <w:r w:rsidRPr="00B46B56">
        <w:rPr>
          <w:sz w:val="20"/>
          <w:szCs w:val="20"/>
        </w:rPr>
        <w:t xml:space="preserve">d) os dependentes que perderem a condição que lhes assegurou o direito de inscrição, conforme Cláusula Condições de Admissão. </w:t>
      </w:r>
    </w:p>
    <w:p w:rsidR="000065E2" w:rsidRPr="009C7984" w:rsidRDefault="000065E2" w:rsidP="00532DFA">
      <w:pPr>
        <w:pStyle w:val="Default"/>
        <w:numPr>
          <w:ilvl w:val="0"/>
          <w:numId w:val="66"/>
        </w:numPr>
        <w:spacing w:line="276" w:lineRule="auto"/>
        <w:ind w:right="-2"/>
        <w:jc w:val="both"/>
        <w:rPr>
          <w:sz w:val="20"/>
          <w:szCs w:val="20"/>
        </w:rPr>
      </w:pPr>
    </w:p>
    <w:p w:rsidR="000065E2" w:rsidRPr="009C7984" w:rsidRDefault="000065E2" w:rsidP="00532DFA">
      <w:pPr>
        <w:pStyle w:val="Default"/>
        <w:spacing w:line="276" w:lineRule="auto"/>
        <w:ind w:right="-2"/>
        <w:jc w:val="both"/>
        <w:rPr>
          <w:sz w:val="20"/>
          <w:szCs w:val="20"/>
        </w:rPr>
      </w:pPr>
      <w:r w:rsidRPr="009C7984">
        <w:rPr>
          <w:b/>
          <w:bCs/>
          <w:sz w:val="20"/>
          <w:szCs w:val="20"/>
        </w:rPr>
        <w:t xml:space="preserve">Parágrafo Primeiro. </w:t>
      </w:r>
      <w:r w:rsidRPr="009C7984">
        <w:rPr>
          <w:sz w:val="20"/>
          <w:szCs w:val="20"/>
        </w:rPr>
        <w:t xml:space="preserve">A exclusão do beneficiário titular implica, consequentemente, na exclusão dos respectivos dependentes. </w:t>
      </w:r>
    </w:p>
    <w:p w:rsidR="000065E2" w:rsidRPr="009C7984" w:rsidRDefault="000065E2" w:rsidP="00532DFA">
      <w:pPr>
        <w:pStyle w:val="Default"/>
        <w:spacing w:line="276" w:lineRule="auto"/>
        <w:ind w:right="-2"/>
        <w:jc w:val="both"/>
        <w:rPr>
          <w:sz w:val="20"/>
          <w:szCs w:val="20"/>
        </w:rPr>
      </w:pPr>
    </w:p>
    <w:p w:rsidR="000065E2" w:rsidRPr="009C7984" w:rsidRDefault="000065E2" w:rsidP="00532DFA">
      <w:pPr>
        <w:pStyle w:val="Default"/>
        <w:spacing w:line="276" w:lineRule="auto"/>
        <w:ind w:right="-2"/>
        <w:jc w:val="both"/>
        <w:rPr>
          <w:sz w:val="20"/>
          <w:szCs w:val="20"/>
        </w:rPr>
      </w:pPr>
      <w:r w:rsidRPr="009C7984">
        <w:rPr>
          <w:b/>
          <w:bCs/>
          <w:sz w:val="20"/>
          <w:szCs w:val="20"/>
        </w:rPr>
        <w:t xml:space="preserve">Parágrafo Segundo. </w:t>
      </w:r>
      <w:r w:rsidRPr="009C7984">
        <w:rPr>
          <w:sz w:val="20"/>
          <w:szCs w:val="20"/>
        </w:rPr>
        <w:t>A CONTRATADA reserva-se o direito de exigir a qualquer momento os comprovantes legais, capazes de atestar as condições de vínculo dos beneficiários titulares com o(a) CONTRATANTE e a condição de dependência dos beneficiários dependentes com o titular.</w:t>
      </w:r>
    </w:p>
    <w:p w:rsidR="000065E2" w:rsidRPr="009C7984" w:rsidRDefault="000065E2" w:rsidP="00532DFA">
      <w:pPr>
        <w:pStyle w:val="Default"/>
        <w:spacing w:line="276" w:lineRule="auto"/>
        <w:ind w:right="-2"/>
        <w:jc w:val="both"/>
        <w:rPr>
          <w:sz w:val="20"/>
          <w:szCs w:val="20"/>
        </w:rPr>
      </w:pPr>
      <w:r w:rsidRPr="009C7984">
        <w:rPr>
          <w:sz w:val="20"/>
          <w:szCs w:val="20"/>
        </w:rPr>
        <w:t xml:space="preserve"> </w:t>
      </w:r>
    </w:p>
    <w:p w:rsidR="000065E2" w:rsidRPr="009C7984" w:rsidRDefault="000065E2" w:rsidP="00532DFA">
      <w:pPr>
        <w:pStyle w:val="Default"/>
        <w:spacing w:line="276" w:lineRule="auto"/>
        <w:ind w:right="-2"/>
        <w:jc w:val="both"/>
        <w:rPr>
          <w:sz w:val="20"/>
          <w:szCs w:val="20"/>
        </w:rPr>
      </w:pPr>
      <w:r w:rsidRPr="009C7984">
        <w:rPr>
          <w:b/>
          <w:bCs/>
          <w:sz w:val="20"/>
          <w:szCs w:val="20"/>
        </w:rPr>
        <w:t xml:space="preserve">Parágrafo Terceiro. </w:t>
      </w:r>
      <w:r w:rsidRPr="009C7984">
        <w:rPr>
          <w:sz w:val="20"/>
          <w:szCs w:val="20"/>
        </w:rPr>
        <w:t xml:space="preserve">Os beneficiários dependentes inscritos no plano conforme cláusula de Condições de Admissão, que perderem a condição de dependência, poderão exercer a portabilidade especial de carências nos termos da legislação vigente, em até 60 (sessenta) dias a contar da data da perda do direito, para um plano individual ou familiar ou coletivo por adesão, descontadas os prazos de carência e cobertura parcial temporária já cumprida neste contrato. </w:t>
      </w:r>
    </w:p>
    <w:p w:rsidR="000065E2" w:rsidRPr="009C7984" w:rsidRDefault="000065E2" w:rsidP="00532DFA">
      <w:pPr>
        <w:pStyle w:val="Default"/>
        <w:spacing w:line="276" w:lineRule="auto"/>
        <w:ind w:right="-2"/>
        <w:jc w:val="both"/>
        <w:rPr>
          <w:sz w:val="20"/>
          <w:szCs w:val="20"/>
        </w:rPr>
      </w:pPr>
    </w:p>
    <w:p w:rsidR="000065E2" w:rsidRPr="009C7984" w:rsidRDefault="000065E2" w:rsidP="00532DFA">
      <w:pPr>
        <w:widowControl w:val="0"/>
        <w:tabs>
          <w:tab w:val="left" w:pos="4520"/>
        </w:tabs>
        <w:spacing w:line="276" w:lineRule="auto"/>
        <w:ind w:left="1" w:right="-2"/>
        <w:jc w:val="both"/>
        <w:rPr>
          <w:rFonts w:ascii="Arial" w:eastAsia="Arial" w:hAnsi="Arial" w:cs="Arial"/>
        </w:rPr>
      </w:pPr>
      <w:r w:rsidRPr="009C7984">
        <w:rPr>
          <w:rFonts w:ascii="Arial" w:hAnsi="Arial" w:cs="Arial"/>
          <w:b/>
          <w:bCs/>
        </w:rPr>
        <w:t>Parágrafo Quarto</w:t>
      </w:r>
      <w:r w:rsidRPr="009C7984">
        <w:rPr>
          <w:rFonts w:ascii="Arial" w:hAnsi="Arial" w:cs="Arial"/>
        </w:rPr>
        <w:t>. Terminado o prazo estabelecido para manutenção dos beneficiários na condição de ex-empregado, os titulares e respectivos dependentes, inscritos nesta condição, serão excluídos do contrato, mediante aviso prévio. Estes poderão exercer a portabilidade especial de carências nos termos da legislação vigente, que deverá ser requerida no prazo de 60 (sessenta) dias antes do término do período de manutenção da condição de beneficiário garantida pelos artigos 30 e 31 da Lei nº 9.656/98.</w:t>
      </w:r>
    </w:p>
    <w:p w:rsidR="000065E2" w:rsidRPr="009C7984" w:rsidRDefault="000065E2" w:rsidP="00532DFA">
      <w:pPr>
        <w:widowControl w:val="0"/>
        <w:tabs>
          <w:tab w:val="left" w:pos="4520"/>
        </w:tabs>
        <w:spacing w:line="276" w:lineRule="auto"/>
        <w:ind w:left="1" w:right="-2"/>
        <w:jc w:val="both"/>
        <w:rPr>
          <w:rFonts w:ascii="Arial" w:eastAsia="Arial" w:hAnsi="Arial" w:cs="Arial"/>
        </w:rPr>
      </w:pPr>
    </w:p>
    <w:p w:rsidR="001B63EA" w:rsidRPr="009C7984" w:rsidRDefault="001B63EA" w:rsidP="00532DFA">
      <w:pPr>
        <w:widowControl w:val="0"/>
        <w:spacing w:line="276" w:lineRule="auto"/>
        <w:ind w:left="1" w:right="-2"/>
        <w:jc w:val="both"/>
        <w:rPr>
          <w:rFonts w:ascii="Arial" w:eastAsia="Arial" w:hAnsi="Arial" w:cs="Arial"/>
          <w:b/>
        </w:rPr>
      </w:pPr>
      <w:r w:rsidRPr="009C7984">
        <w:rPr>
          <w:rFonts w:ascii="Arial" w:eastAsia="Arial" w:hAnsi="Arial" w:cs="Arial"/>
        </w:rPr>
        <w:lastRenderedPageBreak/>
        <w:t>Parágrafo Quinto</w:t>
      </w:r>
      <w:r w:rsidR="000F356E" w:rsidRPr="009C7984">
        <w:rPr>
          <w:rFonts w:ascii="Arial" w:eastAsia="Arial" w:hAnsi="Arial" w:cs="Arial"/>
        </w:rPr>
        <w:t xml:space="preserve">. </w:t>
      </w:r>
      <w:r w:rsidRPr="009C7984">
        <w:rPr>
          <w:rFonts w:ascii="Arial" w:eastAsia="Arial" w:hAnsi="Arial" w:cs="Arial"/>
          <w:b/>
        </w:rPr>
        <w:t xml:space="preserve"> O (A) CONTRATANTE deve informar as exclusões à CONTRATADA, que</w:t>
      </w:r>
      <w:r w:rsidR="000065E2" w:rsidRPr="009C7984">
        <w:rPr>
          <w:rFonts w:ascii="Arial" w:eastAsia="Arial" w:hAnsi="Arial" w:cs="Arial"/>
          <w:b/>
        </w:rPr>
        <w:t xml:space="preserve"> </w:t>
      </w:r>
      <w:r w:rsidRPr="009C7984">
        <w:rPr>
          <w:rFonts w:ascii="Arial" w:eastAsia="Arial" w:hAnsi="Arial" w:cs="Arial"/>
          <w:b/>
        </w:rPr>
        <w:t>poderá estabelecer data limite para que surtam efeito no mês subsequente</w:t>
      </w:r>
      <w:r w:rsidR="000F356E" w:rsidRPr="009C7984">
        <w:rPr>
          <w:rFonts w:ascii="Arial" w:eastAsia="Arial" w:hAnsi="Arial" w:cs="Arial"/>
          <w:b/>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b/>
        </w:rPr>
      </w:pPr>
      <w:r w:rsidRPr="009C7984">
        <w:rPr>
          <w:rFonts w:ascii="Arial" w:eastAsia="Arial" w:hAnsi="Arial" w:cs="Arial"/>
          <w:b/>
        </w:rPr>
        <w:t>CLÁUSULA 16ª - SUSPENSÃO OU RESCISÃO CONTRATUAL</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rPr>
      </w:pPr>
      <w:r w:rsidRPr="009C7984">
        <w:rPr>
          <w:rFonts w:ascii="Arial" w:eastAsia="Arial" w:hAnsi="Arial" w:cs="Arial"/>
        </w:rPr>
        <w:t>O atraso do pagamento das mensalidades superior a 60 (sessenta) dias, ininterruptos ou não, nos últimos 12 (doze) meses do contrato, implicará na suspensão ou rescisão, a critério da CONTRATADA</w:t>
      </w:r>
      <w:r w:rsidR="000F356E" w:rsidRPr="009C7984">
        <w:rPr>
          <w:rFonts w:ascii="Arial" w:eastAsia="Arial" w:hAnsi="Arial" w:cs="Arial"/>
        </w:rPr>
        <w:t xml:space="preserve">. </w:t>
      </w:r>
    </w:p>
    <w:p w:rsidR="000065E2" w:rsidRPr="009C7984" w:rsidRDefault="000065E2" w:rsidP="00532DFA">
      <w:pPr>
        <w:widowControl w:val="0"/>
        <w:spacing w:line="276" w:lineRule="auto"/>
        <w:ind w:left="1" w:right="-2"/>
        <w:jc w:val="both"/>
        <w:rPr>
          <w:rFonts w:ascii="Arial" w:eastAsia="Arial" w:hAnsi="Arial" w:cs="Arial"/>
        </w:rPr>
      </w:pPr>
    </w:p>
    <w:p w:rsidR="001B63EA" w:rsidRPr="009C7984" w:rsidRDefault="001B63EA" w:rsidP="00532DFA">
      <w:pPr>
        <w:widowControl w:val="0"/>
        <w:spacing w:line="276" w:lineRule="auto"/>
        <w:ind w:right="-2"/>
        <w:jc w:val="both"/>
        <w:rPr>
          <w:rFonts w:ascii="Arial" w:hAnsi="Arial" w:cs="Arial"/>
        </w:rPr>
      </w:pPr>
    </w:p>
    <w:p w:rsidR="00660D25" w:rsidRPr="009C7984" w:rsidRDefault="00660D25" w:rsidP="00532DFA">
      <w:pPr>
        <w:pStyle w:val="Default"/>
        <w:spacing w:line="276" w:lineRule="auto"/>
        <w:ind w:right="-2"/>
        <w:jc w:val="both"/>
        <w:rPr>
          <w:sz w:val="20"/>
          <w:szCs w:val="20"/>
        </w:rPr>
      </w:pPr>
      <w:r w:rsidRPr="009C7984">
        <w:rPr>
          <w:b/>
          <w:bCs/>
          <w:sz w:val="20"/>
          <w:szCs w:val="20"/>
        </w:rPr>
        <w:t xml:space="preserve">Parágrafo Primeiro. </w:t>
      </w:r>
      <w:r w:rsidRPr="009C7984">
        <w:rPr>
          <w:sz w:val="20"/>
          <w:szCs w:val="20"/>
        </w:rPr>
        <w:t xml:space="preserve">Na comunicação mencionada no </w:t>
      </w:r>
      <w:r w:rsidRPr="009C7984">
        <w:rPr>
          <w:i/>
          <w:iCs/>
          <w:sz w:val="20"/>
          <w:szCs w:val="20"/>
        </w:rPr>
        <w:t xml:space="preserve">caput </w:t>
      </w:r>
      <w:r w:rsidRPr="009C7984">
        <w:rPr>
          <w:sz w:val="20"/>
          <w:szCs w:val="20"/>
        </w:rPr>
        <w:t xml:space="preserve">será estipulado o prazo para quitação das parcelas vencidas, bem como a data da suspensão ou rescisão do contrato em caso de não pagamento. </w:t>
      </w:r>
    </w:p>
    <w:p w:rsidR="00660D25" w:rsidRPr="009C7984" w:rsidRDefault="00660D25" w:rsidP="00532DFA">
      <w:pPr>
        <w:pStyle w:val="Default"/>
        <w:spacing w:line="276" w:lineRule="auto"/>
        <w:ind w:right="-2"/>
        <w:jc w:val="both"/>
        <w:rPr>
          <w:sz w:val="20"/>
          <w:szCs w:val="20"/>
        </w:rPr>
      </w:pPr>
      <w:r w:rsidRPr="009C7984">
        <w:rPr>
          <w:b/>
          <w:bCs/>
          <w:sz w:val="20"/>
          <w:szCs w:val="20"/>
        </w:rPr>
        <w:t xml:space="preserve">Parágrafo Segundo. </w:t>
      </w:r>
      <w:r w:rsidRPr="009C7984">
        <w:rPr>
          <w:sz w:val="20"/>
          <w:szCs w:val="20"/>
        </w:rPr>
        <w:t xml:space="preserve">O presente contrato rescindir-se-á, também: </w:t>
      </w:r>
    </w:p>
    <w:p w:rsidR="00660D25" w:rsidRPr="009C7984" w:rsidRDefault="00660D25" w:rsidP="00532DFA">
      <w:pPr>
        <w:pStyle w:val="Default"/>
        <w:spacing w:line="276" w:lineRule="auto"/>
        <w:ind w:right="-2"/>
        <w:jc w:val="both"/>
        <w:rPr>
          <w:sz w:val="20"/>
          <w:szCs w:val="20"/>
        </w:rPr>
      </w:pPr>
    </w:p>
    <w:p w:rsidR="00660D25" w:rsidRPr="009C7984" w:rsidRDefault="00660D25" w:rsidP="00532DFA">
      <w:pPr>
        <w:pStyle w:val="Default"/>
        <w:numPr>
          <w:ilvl w:val="0"/>
          <w:numId w:val="67"/>
        </w:numPr>
        <w:spacing w:line="276" w:lineRule="auto"/>
        <w:ind w:right="-2"/>
        <w:jc w:val="both"/>
        <w:rPr>
          <w:sz w:val="20"/>
          <w:szCs w:val="20"/>
        </w:rPr>
      </w:pPr>
      <w:r w:rsidRPr="009C7984">
        <w:rPr>
          <w:b/>
          <w:bCs/>
          <w:sz w:val="20"/>
          <w:szCs w:val="20"/>
        </w:rPr>
        <w:t xml:space="preserve">Quando celebrado com Pessoa Jurídica: </w:t>
      </w:r>
    </w:p>
    <w:p w:rsidR="00660D25" w:rsidRPr="009C7984" w:rsidRDefault="00660D25" w:rsidP="00532DFA">
      <w:pPr>
        <w:pStyle w:val="Default"/>
        <w:spacing w:line="276" w:lineRule="auto"/>
        <w:ind w:right="-2"/>
        <w:jc w:val="both"/>
        <w:rPr>
          <w:sz w:val="20"/>
          <w:szCs w:val="20"/>
        </w:rPr>
      </w:pPr>
      <w:bookmarkStart w:id="26" w:name="page59"/>
      <w:bookmarkEnd w:id="26"/>
    </w:p>
    <w:p w:rsidR="00660D25" w:rsidRPr="009C7984" w:rsidRDefault="00660D25" w:rsidP="00532DFA">
      <w:pPr>
        <w:pStyle w:val="Default"/>
        <w:spacing w:after="13" w:line="276" w:lineRule="auto"/>
        <w:ind w:right="-2"/>
        <w:jc w:val="both"/>
        <w:rPr>
          <w:b/>
          <w:sz w:val="20"/>
          <w:szCs w:val="20"/>
        </w:rPr>
      </w:pPr>
      <w:r w:rsidRPr="009C7984">
        <w:rPr>
          <w:b/>
          <w:sz w:val="20"/>
          <w:szCs w:val="20"/>
        </w:rPr>
        <w:t xml:space="preserve">1.Imotivadamente por iniciativa: </w:t>
      </w:r>
    </w:p>
    <w:p w:rsidR="00660D25" w:rsidRPr="009C7984" w:rsidRDefault="00660D25" w:rsidP="00532DFA">
      <w:pPr>
        <w:pStyle w:val="Default"/>
        <w:spacing w:after="13" w:line="276" w:lineRule="auto"/>
        <w:ind w:right="-2"/>
        <w:jc w:val="both"/>
        <w:rPr>
          <w:b/>
          <w:sz w:val="20"/>
          <w:szCs w:val="20"/>
        </w:rPr>
      </w:pPr>
    </w:p>
    <w:p w:rsidR="00660D25" w:rsidRPr="009C7984" w:rsidRDefault="00660D25" w:rsidP="00532DFA">
      <w:pPr>
        <w:pStyle w:val="Default"/>
        <w:spacing w:after="13" w:line="276" w:lineRule="auto"/>
        <w:ind w:right="-2"/>
        <w:jc w:val="both"/>
        <w:rPr>
          <w:sz w:val="20"/>
          <w:szCs w:val="20"/>
        </w:rPr>
      </w:pPr>
      <w:r w:rsidRPr="009C7984">
        <w:rPr>
          <w:sz w:val="20"/>
          <w:szCs w:val="20"/>
        </w:rPr>
        <w:t xml:space="preserve">a. Da CONTRATADA, somente após a vigência mínima de 12 (doze) meses, mediante aviso prévio por escrito, com antecedência de 60 (sessenta) dias. </w:t>
      </w:r>
    </w:p>
    <w:p w:rsidR="00660D25" w:rsidRPr="009C7984" w:rsidRDefault="00660D25" w:rsidP="00532DFA">
      <w:pPr>
        <w:pStyle w:val="Default"/>
        <w:spacing w:line="276" w:lineRule="auto"/>
        <w:ind w:right="-2"/>
        <w:jc w:val="both"/>
        <w:rPr>
          <w:sz w:val="20"/>
          <w:szCs w:val="20"/>
        </w:rPr>
      </w:pPr>
      <w:r w:rsidRPr="009C7984">
        <w:rPr>
          <w:sz w:val="20"/>
          <w:szCs w:val="20"/>
        </w:rPr>
        <w:t xml:space="preserve">b. Do(a) CONTRATANTE, a qualquer tempo, mediante comunicação formal à CONTRATADA com 60 dias de antecedência, observado o disposto no parágrafo terceiro abaixo. </w:t>
      </w:r>
    </w:p>
    <w:p w:rsidR="00660D25" w:rsidRPr="009C7984" w:rsidRDefault="00660D25" w:rsidP="00532DFA">
      <w:pPr>
        <w:pStyle w:val="Default"/>
        <w:spacing w:line="276" w:lineRule="auto"/>
        <w:ind w:right="-2"/>
        <w:jc w:val="both"/>
        <w:rPr>
          <w:sz w:val="20"/>
          <w:szCs w:val="20"/>
        </w:rPr>
      </w:pPr>
    </w:p>
    <w:p w:rsidR="00660D25" w:rsidRPr="009C7984" w:rsidRDefault="00660D25" w:rsidP="00532DFA">
      <w:pPr>
        <w:pStyle w:val="Default"/>
        <w:spacing w:after="13" w:line="276" w:lineRule="auto"/>
        <w:ind w:right="-2"/>
        <w:jc w:val="both"/>
        <w:rPr>
          <w:sz w:val="20"/>
          <w:szCs w:val="20"/>
        </w:rPr>
      </w:pPr>
      <w:r w:rsidRPr="009C7984">
        <w:rPr>
          <w:sz w:val="20"/>
          <w:szCs w:val="20"/>
        </w:rPr>
        <w:t>2.</w:t>
      </w:r>
      <w:r w:rsidRPr="009C7984">
        <w:rPr>
          <w:b/>
          <w:bCs/>
          <w:sz w:val="20"/>
          <w:szCs w:val="20"/>
        </w:rPr>
        <w:t xml:space="preserve">Motivadamente </w:t>
      </w:r>
      <w:r w:rsidRPr="009C7984">
        <w:rPr>
          <w:sz w:val="20"/>
          <w:szCs w:val="20"/>
        </w:rPr>
        <w:t xml:space="preserve">– A qualquer tempo, mediante aviso prévio, por escrito de 30 (trinta) dias: </w:t>
      </w:r>
    </w:p>
    <w:p w:rsidR="00660D25" w:rsidRPr="009C7984" w:rsidRDefault="00660D25" w:rsidP="00532DFA">
      <w:pPr>
        <w:pStyle w:val="Default"/>
        <w:spacing w:after="13" w:line="276" w:lineRule="auto"/>
        <w:ind w:right="-2"/>
        <w:jc w:val="both"/>
        <w:rPr>
          <w:sz w:val="20"/>
          <w:szCs w:val="20"/>
        </w:rPr>
      </w:pPr>
    </w:p>
    <w:p w:rsidR="00660D25" w:rsidRPr="009C7984" w:rsidRDefault="00660D25" w:rsidP="00532DFA">
      <w:pPr>
        <w:pStyle w:val="Default"/>
        <w:spacing w:after="13" w:line="276" w:lineRule="auto"/>
        <w:ind w:right="-2"/>
        <w:jc w:val="both"/>
        <w:rPr>
          <w:sz w:val="20"/>
          <w:szCs w:val="20"/>
        </w:rPr>
      </w:pPr>
      <w:r w:rsidRPr="009C7984">
        <w:rPr>
          <w:sz w:val="20"/>
          <w:szCs w:val="20"/>
        </w:rPr>
        <w:t xml:space="preserve">a. se qualquer das partes infringir as cláusulas do presente instrumento; </w:t>
      </w:r>
    </w:p>
    <w:p w:rsidR="00660D25" w:rsidRPr="009C7984" w:rsidRDefault="00660D25" w:rsidP="00532DFA">
      <w:pPr>
        <w:pStyle w:val="Default"/>
        <w:spacing w:after="13" w:line="276" w:lineRule="auto"/>
        <w:ind w:right="-2"/>
        <w:jc w:val="both"/>
        <w:rPr>
          <w:sz w:val="20"/>
          <w:szCs w:val="20"/>
        </w:rPr>
      </w:pPr>
      <w:r w:rsidRPr="009C7984">
        <w:rPr>
          <w:sz w:val="20"/>
          <w:szCs w:val="20"/>
        </w:rPr>
        <w:t xml:space="preserve">b. por fraude, assim considerada, entre outras circunstâncias, a omissão ou distorção de informações por parte do(a) CONTRATANTE; </w:t>
      </w:r>
    </w:p>
    <w:p w:rsidR="00660D25" w:rsidRPr="009C7984" w:rsidRDefault="00660D25" w:rsidP="00532DFA">
      <w:pPr>
        <w:pStyle w:val="Default"/>
        <w:spacing w:after="13" w:line="276" w:lineRule="auto"/>
        <w:ind w:right="-2"/>
        <w:jc w:val="both"/>
        <w:rPr>
          <w:sz w:val="20"/>
          <w:szCs w:val="20"/>
        </w:rPr>
      </w:pPr>
      <w:r w:rsidRPr="009C7984">
        <w:rPr>
          <w:sz w:val="20"/>
          <w:szCs w:val="20"/>
        </w:rPr>
        <w:t xml:space="preserve">c. se a pessoa jurídica contratante encerrar suas atividades; </w:t>
      </w:r>
    </w:p>
    <w:p w:rsidR="00660D25" w:rsidRPr="009C7984" w:rsidRDefault="00660D25" w:rsidP="00532DFA">
      <w:pPr>
        <w:pStyle w:val="Default"/>
        <w:spacing w:line="276" w:lineRule="auto"/>
        <w:ind w:right="-2"/>
        <w:jc w:val="both"/>
        <w:rPr>
          <w:sz w:val="20"/>
          <w:szCs w:val="20"/>
        </w:rPr>
      </w:pPr>
      <w:r w:rsidRPr="009C7984">
        <w:rPr>
          <w:sz w:val="20"/>
          <w:szCs w:val="20"/>
        </w:rPr>
        <w:t xml:space="preserve">d. se não for mantido o número mínimo de beneficiários estabelecido para manutenção deste contrato, conforme mencionado nas Condições de Admissão da Pessoa Jurídica Contratante, ressalvado o disposto no parágrafo sexto. </w:t>
      </w:r>
    </w:p>
    <w:p w:rsidR="001B63EA" w:rsidRPr="009C7984" w:rsidRDefault="001B63EA" w:rsidP="00532DFA">
      <w:pPr>
        <w:widowControl w:val="0"/>
        <w:spacing w:line="276" w:lineRule="auto"/>
        <w:ind w:right="-2"/>
        <w:jc w:val="both"/>
        <w:rPr>
          <w:rFonts w:ascii="Arial" w:hAnsi="Arial" w:cs="Arial"/>
        </w:rPr>
      </w:pPr>
    </w:p>
    <w:p w:rsidR="00660D25" w:rsidRPr="009C7984" w:rsidRDefault="00660D25" w:rsidP="00532DFA">
      <w:pPr>
        <w:pStyle w:val="Default"/>
        <w:spacing w:line="276" w:lineRule="auto"/>
        <w:ind w:right="-2"/>
        <w:jc w:val="both"/>
        <w:rPr>
          <w:sz w:val="20"/>
          <w:szCs w:val="20"/>
        </w:rPr>
      </w:pPr>
      <w:r w:rsidRPr="009C7984">
        <w:rPr>
          <w:b/>
          <w:bCs/>
          <w:sz w:val="20"/>
          <w:szCs w:val="20"/>
        </w:rPr>
        <w:t xml:space="preserve">Parágrafo </w:t>
      </w:r>
      <w:r w:rsidR="00576387">
        <w:rPr>
          <w:b/>
          <w:bCs/>
          <w:sz w:val="20"/>
          <w:szCs w:val="20"/>
        </w:rPr>
        <w:t>Terceiro</w:t>
      </w:r>
      <w:r w:rsidRPr="009C7984">
        <w:rPr>
          <w:b/>
          <w:bCs/>
          <w:sz w:val="20"/>
          <w:szCs w:val="20"/>
        </w:rPr>
        <w:t xml:space="preserve">. </w:t>
      </w:r>
      <w:r w:rsidRPr="009C7984">
        <w:rPr>
          <w:sz w:val="20"/>
          <w:szCs w:val="20"/>
        </w:rPr>
        <w:t xml:space="preserve">É de responsabilidade da (o) CONTRATANTE comunicar aos beneficiários o cancelamento deste contrato em tempo hábil para que os beneficiários possam exercer a opção de contratação de plano individual ou familiar nos termos do item II da cláusula “Regras para Planos Coletivos”. </w:t>
      </w:r>
    </w:p>
    <w:p w:rsidR="00660D25" w:rsidRPr="009C7984" w:rsidRDefault="00660D25" w:rsidP="00532DFA">
      <w:pPr>
        <w:pStyle w:val="Default"/>
        <w:spacing w:line="276" w:lineRule="auto"/>
        <w:ind w:right="-2"/>
        <w:jc w:val="both"/>
        <w:rPr>
          <w:sz w:val="20"/>
          <w:szCs w:val="20"/>
        </w:rPr>
      </w:pPr>
    </w:p>
    <w:p w:rsidR="00660D25" w:rsidRPr="009C7984" w:rsidRDefault="00660D25" w:rsidP="00532DFA">
      <w:pPr>
        <w:pStyle w:val="Default"/>
        <w:spacing w:line="276" w:lineRule="auto"/>
        <w:ind w:right="-2"/>
        <w:jc w:val="both"/>
        <w:rPr>
          <w:sz w:val="20"/>
          <w:szCs w:val="20"/>
        </w:rPr>
      </w:pPr>
      <w:r w:rsidRPr="009C7984">
        <w:rPr>
          <w:b/>
          <w:bCs/>
          <w:sz w:val="20"/>
          <w:szCs w:val="20"/>
        </w:rPr>
        <w:t>Parágrafo Qu</w:t>
      </w:r>
      <w:r w:rsidR="00576387">
        <w:rPr>
          <w:b/>
          <w:bCs/>
          <w:sz w:val="20"/>
          <w:szCs w:val="20"/>
        </w:rPr>
        <w:t>arto</w:t>
      </w:r>
      <w:r w:rsidRPr="009C7984">
        <w:rPr>
          <w:b/>
          <w:bCs/>
          <w:sz w:val="20"/>
          <w:szCs w:val="20"/>
        </w:rPr>
        <w:t xml:space="preserve">. </w:t>
      </w:r>
      <w:r w:rsidRPr="009C7984">
        <w:rPr>
          <w:sz w:val="20"/>
          <w:szCs w:val="20"/>
        </w:rPr>
        <w:t xml:space="preserve">Durante o período de aviso prévio do contrato para rescisão, não serão admitidas inscrições de novos beneficiários. </w:t>
      </w:r>
    </w:p>
    <w:p w:rsidR="00660D25" w:rsidRPr="009C7984" w:rsidRDefault="00660D25" w:rsidP="00532DFA">
      <w:pPr>
        <w:pStyle w:val="Default"/>
        <w:spacing w:line="276" w:lineRule="auto"/>
        <w:ind w:right="-2"/>
        <w:jc w:val="both"/>
        <w:rPr>
          <w:sz w:val="20"/>
          <w:szCs w:val="20"/>
        </w:rPr>
      </w:pPr>
    </w:p>
    <w:p w:rsidR="00660D25" w:rsidRPr="009C7984" w:rsidRDefault="00660D25" w:rsidP="00532DFA">
      <w:pPr>
        <w:pStyle w:val="Default"/>
        <w:spacing w:line="276" w:lineRule="auto"/>
        <w:ind w:right="-2"/>
        <w:jc w:val="both"/>
        <w:rPr>
          <w:sz w:val="20"/>
          <w:szCs w:val="20"/>
        </w:rPr>
      </w:pPr>
      <w:r w:rsidRPr="009C7984">
        <w:rPr>
          <w:b/>
          <w:bCs/>
          <w:sz w:val="20"/>
          <w:szCs w:val="20"/>
        </w:rPr>
        <w:t xml:space="preserve">Parágrafo </w:t>
      </w:r>
      <w:r w:rsidR="00576387">
        <w:rPr>
          <w:b/>
          <w:bCs/>
          <w:sz w:val="20"/>
          <w:szCs w:val="20"/>
        </w:rPr>
        <w:t>Quinto</w:t>
      </w:r>
      <w:r w:rsidRPr="009C7984">
        <w:rPr>
          <w:b/>
          <w:bCs/>
          <w:sz w:val="20"/>
          <w:szCs w:val="20"/>
        </w:rPr>
        <w:t xml:space="preserve">. </w:t>
      </w:r>
      <w:r w:rsidRPr="009C7984">
        <w:rPr>
          <w:sz w:val="20"/>
          <w:szCs w:val="20"/>
        </w:rPr>
        <w:t xml:space="preserve">Na hipótese de redução do número de beneficiários ficar abaixo do limite estabelecido nas Condições de Admissão da Pessoa Jurídica Contratante, a CONTRATADA poderá, a seu critério, manter vigência temporária adicional, para que seja reconstituído o mínimo contratualmente estabelecido. </w:t>
      </w:r>
    </w:p>
    <w:p w:rsidR="00660D25" w:rsidRPr="009C7984" w:rsidRDefault="00660D25" w:rsidP="00532DFA">
      <w:pPr>
        <w:pStyle w:val="Default"/>
        <w:spacing w:line="276" w:lineRule="auto"/>
        <w:ind w:right="-2"/>
        <w:jc w:val="both"/>
        <w:rPr>
          <w:sz w:val="20"/>
          <w:szCs w:val="20"/>
        </w:rPr>
      </w:pPr>
    </w:p>
    <w:p w:rsidR="001B63EA" w:rsidRPr="009C7984" w:rsidRDefault="00660D25" w:rsidP="00532DFA">
      <w:pPr>
        <w:widowControl w:val="0"/>
        <w:spacing w:line="276" w:lineRule="auto"/>
        <w:ind w:right="-2"/>
        <w:jc w:val="both"/>
        <w:rPr>
          <w:rFonts w:ascii="Arial" w:hAnsi="Arial" w:cs="Arial"/>
        </w:rPr>
      </w:pPr>
      <w:r w:rsidRPr="009C7984">
        <w:rPr>
          <w:rFonts w:ascii="Arial" w:hAnsi="Arial" w:cs="Arial"/>
          <w:b/>
          <w:bCs/>
        </w:rPr>
        <w:t>Parágrafo S</w:t>
      </w:r>
      <w:r w:rsidR="00576387">
        <w:rPr>
          <w:rFonts w:ascii="Arial" w:hAnsi="Arial" w:cs="Arial"/>
          <w:b/>
          <w:bCs/>
        </w:rPr>
        <w:t>exto</w:t>
      </w:r>
      <w:r w:rsidRPr="009C7984">
        <w:rPr>
          <w:rFonts w:ascii="Arial" w:hAnsi="Arial" w:cs="Arial"/>
          <w:b/>
          <w:bCs/>
        </w:rPr>
        <w:t xml:space="preserve">. </w:t>
      </w:r>
      <w:r w:rsidRPr="009C7984">
        <w:rPr>
          <w:rFonts w:ascii="Arial" w:hAnsi="Arial" w:cs="Arial"/>
        </w:rPr>
        <w:t>Em quaisquer das hipóteses de suspensão ou rescisão contratual, havendo beneficiários em período de internação, esta não será suspensa, porém a CONTRATADA não se responsabiliza pelas despesas de atendimentos ocorridas após a data de cancelamento, cabendo estas ao(à) CONTRATANTE.</w:t>
      </w:r>
    </w:p>
    <w:p w:rsidR="00E4112F" w:rsidRPr="009C7984" w:rsidRDefault="00E4112F"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b/>
        </w:rPr>
      </w:pPr>
      <w:r w:rsidRPr="009C7984">
        <w:rPr>
          <w:rFonts w:ascii="Arial" w:eastAsia="Arial" w:hAnsi="Arial" w:cs="Arial"/>
          <w:b/>
        </w:rPr>
        <w:t>CLÁUSULA 17ª - CONDIÇÕES GERAIS</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left="1" w:right="-2"/>
        <w:jc w:val="both"/>
        <w:rPr>
          <w:rFonts w:ascii="Arial" w:eastAsia="Arial" w:hAnsi="Arial" w:cs="Arial"/>
          <w:b/>
        </w:rPr>
      </w:pPr>
      <w:r w:rsidRPr="009C7984">
        <w:rPr>
          <w:rFonts w:ascii="Arial" w:eastAsia="Arial" w:hAnsi="Arial" w:cs="Arial"/>
          <w:b/>
        </w:rPr>
        <w:t>I – DOCUMENTOS PERTINENTES AO PLANO DE SAÚDE</w:t>
      </w:r>
    </w:p>
    <w:p w:rsidR="00356470" w:rsidRPr="009C7984" w:rsidRDefault="00356470" w:rsidP="00532DFA">
      <w:pPr>
        <w:widowControl w:val="0"/>
        <w:spacing w:line="276" w:lineRule="auto"/>
        <w:ind w:left="1" w:right="-2"/>
        <w:jc w:val="both"/>
        <w:rPr>
          <w:rFonts w:ascii="Arial" w:eastAsia="Arial" w:hAnsi="Arial" w:cs="Arial"/>
          <w:b/>
        </w:rPr>
      </w:pPr>
    </w:p>
    <w:p w:rsidR="00356470" w:rsidRPr="009C7984" w:rsidRDefault="00356470" w:rsidP="00532DFA">
      <w:pPr>
        <w:pStyle w:val="Default"/>
        <w:spacing w:line="276" w:lineRule="auto"/>
        <w:ind w:right="-2"/>
        <w:jc w:val="both"/>
        <w:rPr>
          <w:sz w:val="20"/>
          <w:szCs w:val="20"/>
        </w:rPr>
      </w:pPr>
      <w:r w:rsidRPr="009C7984">
        <w:rPr>
          <w:sz w:val="20"/>
          <w:szCs w:val="20"/>
        </w:rPr>
        <w:t xml:space="preserve">Integram este contrato, para todos os fins de direito, a Proposta de Contratação, os Formulários Cadastrais, o Manual de Orientação para Contratação de Plano de Saúde, o Guia de Leitura Contratual, as Cartas de Orientação ao Beneficiário, as Declarações de Saúde, o Termo de Formalização de Cobertura Parcial Temporária e Tabela de Referência de Coparticipação. </w:t>
      </w:r>
    </w:p>
    <w:p w:rsidR="00356470" w:rsidRPr="009C7984" w:rsidRDefault="00356470" w:rsidP="00532DFA">
      <w:pPr>
        <w:pStyle w:val="Default"/>
        <w:spacing w:line="276" w:lineRule="auto"/>
        <w:ind w:right="-2"/>
        <w:jc w:val="both"/>
        <w:rPr>
          <w:sz w:val="20"/>
          <w:szCs w:val="20"/>
        </w:rPr>
      </w:pPr>
    </w:p>
    <w:p w:rsidR="00356470" w:rsidRPr="009C7984" w:rsidRDefault="00356470" w:rsidP="00532DFA">
      <w:pPr>
        <w:pStyle w:val="Default"/>
        <w:spacing w:line="276" w:lineRule="auto"/>
        <w:ind w:right="-2"/>
        <w:jc w:val="both"/>
        <w:rPr>
          <w:sz w:val="20"/>
          <w:szCs w:val="20"/>
        </w:rPr>
      </w:pPr>
      <w:r w:rsidRPr="009C7984">
        <w:rPr>
          <w:b/>
          <w:bCs/>
          <w:sz w:val="20"/>
          <w:szCs w:val="20"/>
        </w:rPr>
        <w:t xml:space="preserve">Parágrafo Primeiro. </w:t>
      </w:r>
      <w:r w:rsidRPr="009C7984">
        <w:rPr>
          <w:sz w:val="20"/>
          <w:szCs w:val="20"/>
        </w:rPr>
        <w:t>A CONTRATADA comunicará à CONTRATANTE, eventuais alterações publicadas em normativos da Agência Nacional de Saúde Suplementar que mo</w:t>
      </w:r>
      <w:r w:rsidR="009C7984" w:rsidRPr="009C7984">
        <w:rPr>
          <w:sz w:val="20"/>
          <w:szCs w:val="20"/>
        </w:rPr>
        <w:t xml:space="preserve">difiquem o instrumento jurídico </w:t>
      </w:r>
      <w:r w:rsidRPr="009C7984">
        <w:rPr>
          <w:sz w:val="20"/>
          <w:szCs w:val="20"/>
        </w:rPr>
        <w:t xml:space="preserve">originalmente firmado e se aplicam automaticamente aos contratos vigentes, sem determinação de formalização de aditamento contratual por parte da Agência Nacional de Saúde Suplementar. </w:t>
      </w:r>
    </w:p>
    <w:p w:rsidR="00356470" w:rsidRPr="009C7984" w:rsidRDefault="00356470" w:rsidP="00532DFA">
      <w:pPr>
        <w:pStyle w:val="Default"/>
        <w:spacing w:line="276" w:lineRule="auto"/>
        <w:ind w:right="-2"/>
        <w:jc w:val="both"/>
        <w:rPr>
          <w:sz w:val="20"/>
          <w:szCs w:val="20"/>
        </w:rPr>
      </w:pPr>
    </w:p>
    <w:p w:rsidR="00356470" w:rsidRPr="009C7984" w:rsidRDefault="00356470" w:rsidP="00532DFA">
      <w:pPr>
        <w:pStyle w:val="Default"/>
        <w:spacing w:line="276" w:lineRule="auto"/>
        <w:ind w:right="-2"/>
        <w:jc w:val="both"/>
        <w:rPr>
          <w:sz w:val="20"/>
          <w:szCs w:val="20"/>
        </w:rPr>
      </w:pPr>
      <w:r w:rsidRPr="009C7984">
        <w:rPr>
          <w:b/>
          <w:bCs/>
          <w:sz w:val="20"/>
          <w:szCs w:val="20"/>
        </w:rPr>
        <w:t xml:space="preserve">Parágrafo Segundo. </w:t>
      </w:r>
      <w:r w:rsidRPr="009C7984">
        <w:rPr>
          <w:sz w:val="20"/>
          <w:szCs w:val="20"/>
        </w:rPr>
        <w:t xml:space="preserve">A CONTRATADA disponibilizará acesso individualizado para titulares e dependentes ao Portal de Informações do Beneficiário da Saúde Suplementar – PIN-SS, disponível no endereço eletrônico: ––––––––––––––––––––––––––––––––––– devendo a CONTRATANTE realizar a comunicação aos beneficiários. </w:t>
      </w:r>
    </w:p>
    <w:p w:rsidR="00356470" w:rsidRPr="009C7984" w:rsidRDefault="00356470" w:rsidP="00532DFA">
      <w:pPr>
        <w:pStyle w:val="Default"/>
        <w:spacing w:line="276" w:lineRule="auto"/>
        <w:ind w:right="-2"/>
        <w:jc w:val="both"/>
        <w:rPr>
          <w:sz w:val="20"/>
          <w:szCs w:val="20"/>
        </w:rPr>
      </w:pPr>
    </w:p>
    <w:p w:rsidR="00356470" w:rsidRPr="009C7984" w:rsidRDefault="00356470" w:rsidP="00532DFA">
      <w:pPr>
        <w:pStyle w:val="Default"/>
        <w:spacing w:line="276" w:lineRule="auto"/>
        <w:ind w:right="-2"/>
        <w:jc w:val="both"/>
        <w:rPr>
          <w:sz w:val="20"/>
          <w:szCs w:val="20"/>
        </w:rPr>
      </w:pPr>
      <w:r w:rsidRPr="009C7984">
        <w:rPr>
          <w:b/>
          <w:bCs/>
          <w:sz w:val="20"/>
          <w:szCs w:val="20"/>
        </w:rPr>
        <w:t xml:space="preserve">Parágrafo Terceiro. </w:t>
      </w:r>
      <w:r w:rsidRPr="009C7984">
        <w:rPr>
          <w:sz w:val="20"/>
          <w:szCs w:val="20"/>
        </w:rPr>
        <w:t>A CONTRATADA disponibilizará a Tabela de Referência de Coparticipação atualizada no endereço eletrônico: ––––––––––––––––––––––––––––––, sendo responsabilidade da CONTRATANTE comunicar aos beneficiários acerca da mesma.</w:t>
      </w:r>
    </w:p>
    <w:p w:rsidR="001B63EA" w:rsidRPr="009C7984" w:rsidRDefault="001B63EA" w:rsidP="00532DFA">
      <w:pPr>
        <w:widowControl w:val="0"/>
        <w:spacing w:line="276" w:lineRule="auto"/>
        <w:ind w:right="-2"/>
        <w:jc w:val="both"/>
        <w:rPr>
          <w:rFonts w:ascii="Arial" w:hAnsi="Arial" w:cs="Arial"/>
        </w:rPr>
      </w:pPr>
    </w:p>
    <w:p w:rsidR="00356470" w:rsidRPr="009C7984" w:rsidRDefault="00356470" w:rsidP="00532DFA">
      <w:pPr>
        <w:widowControl w:val="0"/>
        <w:spacing w:line="276" w:lineRule="auto"/>
        <w:ind w:right="-2"/>
        <w:jc w:val="both"/>
        <w:rPr>
          <w:rFonts w:ascii="Arial" w:hAnsi="Arial" w:cs="Arial"/>
        </w:rPr>
      </w:pPr>
    </w:p>
    <w:p w:rsidR="00902948" w:rsidRPr="00902948" w:rsidRDefault="00902948" w:rsidP="00532DFA">
      <w:pPr>
        <w:pStyle w:val="Default"/>
        <w:spacing w:line="276" w:lineRule="auto"/>
        <w:ind w:right="-2"/>
        <w:jc w:val="both"/>
        <w:rPr>
          <w:b/>
          <w:sz w:val="20"/>
          <w:szCs w:val="20"/>
        </w:rPr>
      </w:pPr>
      <w:r w:rsidRPr="00902948">
        <w:rPr>
          <w:b/>
          <w:sz w:val="20"/>
          <w:szCs w:val="20"/>
        </w:rPr>
        <w:t>II – REDE PRESTADORA DE SERVIÇOS</w:t>
      </w:r>
    </w:p>
    <w:p w:rsidR="00902948" w:rsidRPr="00902948" w:rsidRDefault="00902948" w:rsidP="00532DFA">
      <w:pPr>
        <w:pStyle w:val="Default"/>
        <w:spacing w:line="276" w:lineRule="auto"/>
        <w:ind w:right="-2"/>
        <w:jc w:val="both"/>
        <w:rPr>
          <w:sz w:val="20"/>
          <w:szCs w:val="20"/>
        </w:rPr>
      </w:pPr>
      <w:r w:rsidRPr="00902948">
        <w:rPr>
          <w:sz w:val="20"/>
          <w:szCs w:val="20"/>
        </w:rPr>
        <w:t>A possibilidade de escolha do(a) CONTRATANTE é restrita aos prestadores de serviços listados no sítio indicado na cláusula Mecanismos de Regulação. O Plano não inclui quaisquer prestadores não integrantes da lista do “site”:</w:t>
      </w:r>
    </w:p>
    <w:p w:rsidR="00902948" w:rsidRPr="00902948" w:rsidRDefault="00081613" w:rsidP="00532DFA">
      <w:pPr>
        <w:pStyle w:val="Default"/>
        <w:spacing w:line="276" w:lineRule="auto"/>
        <w:ind w:right="-2"/>
        <w:jc w:val="both"/>
        <w:rPr>
          <w:sz w:val="20"/>
          <w:szCs w:val="20"/>
        </w:rPr>
      </w:pPr>
      <w:r w:rsidRPr="009C7984">
        <w:rPr>
          <w:b/>
          <w:bCs/>
          <w:sz w:val="20"/>
          <w:szCs w:val="20"/>
        </w:rPr>
        <w:t xml:space="preserve">Parágrafo Quarto. </w:t>
      </w:r>
      <w:r w:rsidR="00902948" w:rsidRPr="00902948">
        <w:rPr>
          <w:sz w:val="20"/>
          <w:szCs w:val="20"/>
        </w:rPr>
        <w:t>Por ser a CONTRATADA cooperativa integrante de Sistema Nacional de Saúde, é possível que prestadores de serviços não incluídos no endereço eletrônico acima referido, tenham contrato de prestação de serviços com outras cooperativas médicas integrantes do Sistema de Saúde, o que não implica em obrigação da CONTRATADA em prestar serviços nos referidos prestadores.</w:t>
      </w:r>
    </w:p>
    <w:p w:rsidR="00356470" w:rsidRPr="00902948" w:rsidRDefault="00356470" w:rsidP="00532DFA">
      <w:pPr>
        <w:pStyle w:val="Default"/>
        <w:spacing w:line="276" w:lineRule="auto"/>
        <w:ind w:right="-2"/>
        <w:jc w:val="both"/>
        <w:rPr>
          <w:sz w:val="20"/>
          <w:szCs w:val="20"/>
        </w:rPr>
      </w:pPr>
    </w:p>
    <w:p w:rsidR="00356470" w:rsidRPr="009C7984" w:rsidRDefault="00356470" w:rsidP="00532DFA">
      <w:pPr>
        <w:pStyle w:val="Default"/>
        <w:spacing w:line="276" w:lineRule="auto"/>
        <w:ind w:right="-2"/>
        <w:rPr>
          <w:sz w:val="20"/>
          <w:szCs w:val="20"/>
        </w:rPr>
      </w:pPr>
      <w:r w:rsidRPr="009C7984">
        <w:rPr>
          <w:b/>
          <w:bCs/>
          <w:sz w:val="20"/>
          <w:szCs w:val="20"/>
        </w:rPr>
        <w:t xml:space="preserve">III - SIGILO MÉDICO </w:t>
      </w:r>
    </w:p>
    <w:p w:rsidR="00356470" w:rsidRPr="009C7984" w:rsidRDefault="00356470" w:rsidP="00532DFA">
      <w:pPr>
        <w:pStyle w:val="Default"/>
        <w:spacing w:line="276" w:lineRule="auto"/>
        <w:ind w:right="-2"/>
        <w:rPr>
          <w:sz w:val="20"/>
          <w:szCs w:val="20"/>
        </w:rPr>
      </w:pPr>
      <w:r w:rsidRPr="009C7984">
        <w:rPr>
          <w:sz w:val="20"/>
          <w:szCs w:val="20"/>
        </w:rPr>
        <w:t xml:space="preserve">Compromete-se o(a) CONTRATANTE a observar e atender a legislação relativa ao sigilo médico. </w:t>
      </w:r>
    </w:p>
    <w:p w:rsidR="00356470" w:rsidRPr="009C7984" w:rsidRDefault="00356470" w:rsidP="00532DFA">
      <w:pPr>
        <w:pStyle w:val="Default"/>
        <w:spacing w:line="276" w:lineRule="auto"/>
        <w:ind w:right="-2"/>
        <w:rPr>
          <w:sz w:val="20"/>
          <w:szCs w:val="20"/>
        </w:rPr>
      </w:pPr>
    </w:p>
    <w:p w:rsidR="00356470" w:rsidRPr="009C7984" w:rsidRDefault="00356470" w:rsidP="00532DFA">
      <w:pPr>
        <w:pStyle w:val="Default"/>
        <w:spacing w:line="276" w:lineRule="auto"/>
        <w:ind w:right="-2"/>
        <w:rPr>
          <w:b/>
          <w:bCs/>
          <w:sz w:val="20"/>
          <w:szCs w:val="20"/>
        </w:rPr>
      </w:pPr>
      <w:r w:rsidRPr="009C7984">
        <w:rPr>
          <w:b/>
          <w:bCs/>
          <w:sz w:val="20"/>
          <w:szCs w:val="20"/>
        </w:rPr>
        <w:t xml:space="preserve">IV - CANAIS DE ATENDIMENTO </w:t>
      </w:r>
    </w:p>
    <w:p w:rsidR="00356470" w:rsidRPr="009C7984" w:rsidRDefault="00356470" w:rsidP="00532DFA">
      <w:pPr>
        <w:pStyle w:val="Default"/>
        <w:spacing w:line="276" w:lineRule="auto"/>
        <w:ind w:right="-2"/>
        <w:rPr>
          <w:sz w:val="20"/>
          <w:szCs w:val="20"/>
        </w:rPr>
      </w:pPr>
    </w:p>
    <w:p w:rsidR="00356470" w:rsidRPr="009C7984" w:rsidRDefault="00356470" w:rsidP="00532DFA">
      <w:pPr>
        <w:pStyle w:val="Default"/>
        <w:spacing w:line="276" w:lineRule="auto"/>
        <w:ind w:right="-2"/>
        <w:jc w:val="both"/>
        <w:rPr>
          <w:sz w:val="20"/>
          <w:szCs w:val="20"/>
        </w:rPr>
      </w:pPr>
      <w:r w:rsidRPr="009C7984">
        <w:rPr>
          <w:sz w:val="20"/>
          <w:szCs w:val="20"/>
        </w:rPr>
        <w:t xml:space="preserve">A CONTRATADA disponibiliza canais de atendimento presencial e telefônico, para fornecer informações e orientações assistenciais, solicitações de atendimento, esclarecer dúvidas, receber e tratar sugestões e reclamações. Os canais de atendimento telefônico (SAC e Ouvidoria) estão informados no verso do cartão de identificação do plano de saúde entregue ao(s) beneficiário(s). E o endereço para atendimento presencial estão informados na nossa página: –––––––––––––––––––––––––––––––– </w:t>
      </w:r>
    </w:p>
    <w:p w:rsidR="00356470" w:rsidRPr="009C7984" w:rsidRDefault="00356470" w:rsidP="00532DFA">
      <w:pPr>
        <w:pStyle w:val="Default"/>
        <w:spacing w:line="276" w:lineRule="auto"/>
        <w:ind w:right="-2"/>
        <w:jc w:val="both"/>
        <w:rPr>
          <w:sz w:val="20"/>
          <w:szCs w:val="20"/>
        </w:rPr>
      </w:pPr>
    </w:p>
    <w:p w:rsidR="00356470" w:rsidRPr="009C7984" w:rsidRDefault="00356470" w:rsidP="00532DFA">
      <w:pPr>
        <w:pStyle w:val="Default"/>
        <w:numPr>
          <w:ilvl w:val="0"/>
          <w:numId w:val="68"/>
        </w:numPr>
        <w:spacing w:after="24" w:line="276" w:lineRule="auto"/>
        <w:ind w:right="-2"/>
        <w:jc w:val="both"/>
        <w:rPr>
          <w:sz w:val="20"/>
          <w:szCs w:val="20"/>
        </w:rPr>
      </w:pPr>
      <w:r w:rsidRPr="009C7984">
        <w:rPr>
          <w:sz w:val="20"/>
          <w:szCs w:val="20"/>
        </w:rPr>
        <w:t>•</w:t>
      </w:r>
      <w:r w:rsidRPr="009C7984">
        <w:rPr>
          <w:b/>
          <w:bCs/>
          <w:sz w:val="20"/>
          <w:szCs w:val="20"/>
        </w:rPr>
        <w:t xml:space="preserve">SAC: </w:t>
      </w:r>
      <w:r w:rsidRPr="009C7984">
        <w:rPr>
          <w:sz w:val="20"/>
          <w:szCs w:val="20"/>
        </w:rPr>
        <w:t xml:space="preserve">Atendimento telefônico gratuito e funciona 24 horas nos 7 dias da semana. </w:t>
      </w:r>
    </w:p>
    <w:p w:rsidR="00356470" w:rsidRPr="009C7984" w:rsidRDefault="00356470" w:rsidP="00532DFA">
      <w:pPr>
        <w:pStyle w:val="Default"/>
        <w:numPr>
          <w:ilvl w:val="0"/>
          <w:numId w:val="68"/>
        </w:numPr>
        <w:spacing w:after="24" w:line="276" w:lineRule="auto"/>
        <w:ind w:right="-2"/>
        <w:jc w:val="both"/>
        <w:rPr>
          <w:sz w:val="20"/>
          <w:szCs w:val="20"/>
        </w:rPr>
      </w:pPr>
      <w:r w:rsidRPr="009C7984">
        <w:rPr>
          <w:sz w:val="20"/>
          <w:szCs w:val="20"/>
        </w:rPr>
        <w:t>•</w:t>
      </w:r>
      <w:r w:rsidRPr="009C7984">
        <w:rPr>
          <w:b/>
          <w:bCs/>
          <w:sz w:val="20"/>
          <w:szCs w:val="20"/>
        </w:rPr>
        <w:t xml:space="preserve">Portal da Operadora, canal do beneficiário PIN-SS: </w:t>
      </w:r>
      <w:r w:rsidRPr="009C7984">
        <w:rPr>
          <w:sz w:val="20"/>
          <w:szCs w:val="20"/>
        </w:rPr>
        <w:t xml:space="preserve">Acesso às informações cadastrais; atualização cadastral, guia médico, despesas assistenciais com o plano, cancelamento do plano, 2º via de boleto de pagamento, demonstrativo para o Imposto de Renda, chat online para deficientes auditivos e de fala, entre outros. Disponível no endereço eletrônico: –––––––––––––––––––––––– </w:t>
      </w:r>
    </w:p>
    <w:p w:rsidR="00356470" w:rsidRPr="009C7984" w:rsidRDefault="00356470" w:rsidP="00532DFA">
      <w:pPr>
        <w:pStyle w:val="Default"/>
        <w:numPr>
          <w:ilvl w:val="0"/>
          <w:numId w:val="68"/>
        </w:numPr>
        <w:spacing w:after="24" w:line="276" w:lineRule="auto"/>
        <w:ind w:right="-2"/>
        <w:jc w:val="both"/>
        <w:rPr>
          <w:sz w:val="20"/>
          <w:szCs w:val="20"/>
        </w:rPr>
      </w:pPr>
      <w:r w:rsidRPr="009C7984">
        <w:rPr>
          <w:sz w:val="20"/>
          <w:szCs w:val="20"/>
        </w:rPr>
        <w:t>•</w:t>
      </w:r>
      <w:r w:rsidRPr="009C7984">
        <w:rPr>
          <w:b/>
          <w:bCs/>
          <w:sz w:val="20"/>
          <w:szCs w:val="20"/>
        </w:rPr>
        <w:t xml:space="preserve">Correspondências: </w:t>
      </w:r>
      <w:r w:rsidRPr="009C7984">
        <w:rPr>
          <w:sz w:val="20"/>
          <w:szCs w:val="20"/>
        </w:rPr>
        <w:t xml:space="preserve">As demandas por meio de correio podem ser remetidas à CONTRATADA no endereço da sede: –––––––––––––––––––––––––––––––––––––––––––––––––––––––––––––––. </w:t>
      </w:r>
    </w:p>
    <w:p w:rsidR="00356470" w:rsidRPr="009C7984" w:rsidRDefault="00356470" w:rsidP="00532DFA">
      <w:pPr>
        <w:pStyle w:val="Default"/>
        <w:numPr>
          <w:ilvl w:val="0"/>
          <w:numId w:val="68"/>
        </w:numPr>
        <w:spacing w:line="276" w:lineRule="auto"/>
        <w:ind w:right="-2"/>
        <w:jc w:val="both"/>
        <w:rPr>
          <w:sz w:val="20"/>
          <w:szCs w:val="20"/>
        </w:rPr>
      </w:pPr>
      <w:r w:rsidRPr="009C7984">
        <w:rPr>
          <w:sz w:val="20"/>
          <w:szCs w:val="20"/>
        </w:rPr>
        <w:lastRenderedPageBreak/>
        <w:t>•</w:t>
      </w:r>
      <w:r w:rsidRPr="009C7984">
        <w:rPr>
          <w:b/>
          <w:bCs/>
          <w:sz w:val="20"/>
          <w:szCs w:val="20"/>
        </w:rPr>
        <w:t xml:space="preserve">Ouvidoria: </w:t>
      </w:r>
      <w:r w:rsidRPr="009C7984">
        <w:rPr>
          <w:sz w:val="20"/>
          <w:szCs w:val="20"/>
        </w:rPr>
        <w:t xml:space="preserve">Tem o compromisso de reanalisar e orientar os beneficiários que já registraram a sua manifestação ao SAC e obtiveram retorno neste canal, mas por algum motivo não ficaram satisfeitos com o resultado da sua solicitação. </w:t>
      </w:r>
    </w:p>
    <w:p w:rsidR="00356470" w:rsidRPr="009C7984" w:rsidRDefault="00356470" w:rsidP="00532DFA">
      <w:pPr>
        <w:pStyle w:val="Default"/>
        <w:spacing w:line="276" w:lineRule="auto"/>
        <w:ind w:right="-2"/>
        <w:jc w:val="both"/>
        <w:rPr>
          <w:sz w:val="20"/>
          <w:szCs w:val="20"/>
        </w:rPr>
      </w:pPr>
    </w:p>
    <w:p w:rsidR="001B63EA" w:rsidRPr="009C7984" w:rsidRDefault="001B63EA" w:rsidP="00532DFA">
      <w:pPr>
        <w:widowControl w:val="0"/>
        <w:spacing w:line="276" w:lineRule="auto"/>
        <w:ind w:right="-2"/>
        <w:jc w:val="both"/>
        <w:rPr>
          <w:rFonts w:ascii="Arial" w:eastAsia="Arial" w:hAnsi="Arial" w:cs="Arial"/>
          <w:b/>
        </w:rPr>
      </w:pPr>
      <w:r w:rsidRPr="009C7984">
        <w:rPr>
          <w:rFonts w:ascii="Arial" w:eastAsia="Arial" w:hAnsi="Arial" w:cs="Arial"/>
          <w:b/>
        </w:rPr>
        <w:t>CLÁUSULA 18ª - FORO</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right="-2"/>
        <w:jc w:val="both"/>
        <w:rPr>
          <w:rFonts w:ascii="Arial" w:eastAsia="Arial" w:hAnsi="Arial" w:cs="Arial"/>
        </w:rPr>
      </w:pPr>
      <w:r w:rsidRPr="009C7984">
        <w:rPr>
          <w:rFonts w:ascii="Arial" w:eastAsia="Arial" w:hAnsi="Arial" w:cs="Arial"/>
        </w:rPr>
        <w:t>Fica eleito o foro da Comarca de Videira/SC, par a dirimir quaisquer dúvidas do presente contrato, com renúncia expressa de qualquer outro, por mais privilegiado que seja</w:t>
      </w:r>
      <w:r w:rsidR="000F356E" w:rsidRPr="009C7984">
        <w:rPr>
          <w:rFonts w:ascii="Arial" w:eastAsia="Arial" w:hAnsi="Arial" w:cs="Arial"/>
        </w:rPr>
        <w:t xml:space="preserve">. </w:t>
      </w: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right="-2"/>
        <w:jc w:val="both"/>
        <w:rPr>
          <w:rFonts w:ascii="Arial" w:hAnsi="Arial" w:cs="Arial"/>
        </w:rPr>
      </w:pPr>
    </w:p>
    <w:p w:rsidR="001B63EA" w:rsidRPr="009C7984" w:rsidRDefault="001B63EA" w:rsidP="00532DFA">
      <w:pPr>
        <w:widowControl w:val="0"/>
        <w:spacing w:line="276" w:lineRule="auto"/>
        <w:ind w:right="-2"/>
        <w:jc w:val="both"/>
        <w:rPr>
          <w:rFonts w:ascii="Arial" w:eastAsia="Arial" w:hAnsi="Arial" w:cs="Arial"/>
        </w:rPr>
      </w:pPr>
      <w:r w:rsidRPr="009C7984">
        <w:rPr>
          <w:rFonts w:ascii="Arial" w:eastAsia="Arial" w:hAnsi="Arial" w:cs="Arial"/>
        </w:rPr>
        <w:t>Por estarem as partes assim justas e contratadas, firmam o presente instrumento, juntamente com duas testemunhas</w:t>
      </w:r>
      <w:r w:rsidR="000F356E" w:rsidRPr="009C7984">
        <w:rPr>
          <w:rFonts w:ascii="Arial" w:eastAsia="Arial" w:hAnsi="Arial" w:cs="Arial"/>
        </w:rPr>
        <w:t xml:space="preserve">. </w:t>
      </w:r>
    </w:p>
    <w:p w:rsidR="00255059" w:rsidRPr="009C7984" w:rsidRDefault="00255059" w:rsidP="00532DFA">
      <w:pPr>
        <w:widowControl w:val="0"/>
        <w:autoSpaceDE w:val="0"/>
        <w:autoSpaceDN w:val="0"/>
        <w:adjustRightInd w:val="0"/>
        <w:spacing w:line="276" w:lineRule="auto"/>
        <w:ind w:right="-2"/>
        <w:jc w:val="both"/>
        <w:rPr>
          <w:rFonts w:ascii="Arial" w:hAnsi="Arial" w:cs="Arial"/>
        </w:rPr>
      </w:pPr>
    </w:p>
    <w:p w:rsidR="00255059" w:rsidRPr="009C7984" w:rsidRDefault="00255059" w:rsidP="00532DFA">
      <w:pPr>
        <w:widowControl w:val="0"/>
        <w:autoSpaceDE w:val="0"/>
        <w:autoSpaceDN w:val="0"/>
        <w:adjustRightInd w:val="0"/>
        <w:spacing w:line="276" w:lineRule="auto"/>
        <w:ind w:right="-2"/>
        <w:jc w:val="both"/>
        <w:rPr>
          <w:rFonts w:ascii="Arial" w:hAnsi="Arial" w:cs="Arial"/>
        </w:rPr>
      </w:pPr>
    </w:p>
    <w:p w:rsidR="00D74B32" w:rsidRPr="009C7984" w:rsidRDefault="00A115CF" w:rsidP="00532DFA">
      <w:pPr>
        <w:widowControl w:val="0"/>
        <w:spacing w:line="276" w:lineRule="auto"/>
        <w:ind w:right="-2"/>
        <w:jc w:val="center"/>
        <w:rPr>
          <w:rFonts w:ascii="Arial" w:hAnsi="Arial" w:cs="Arial"/>
        </w:rPr>
      </w:pPr>
      <w:r w:rsidRPr="009C7984">
        <w:rPr>
          <w:rFonts w:ascii="Arial" w:hAnsi="Arial" w:cs="Arial"/>
        </w:rPr>
        <w:t>Salto Veloso/SC, ___ de __________ de 20</w:t>
      </w:r>
      <w:r w:rsidR="00630287" w:rsidRPr="009C7984">
        <w:rPr>
          <w:rFonts w:ascii="Arial" w:hAnsi="Arial" w:cs="Arial"/>
        </w:rPr>
        <w:t>21</w:t>
      </w:r>
      <w:r w:rsidR="000F356E" w:rsidRPr="009C7984">
        <w:rPr>
          <w:rFonts w:ascii="Arial" w:hAnsi="Arial" w:cs="Arial"/>
        </w:rPr>
        <w:t xml:space="preserve">. </w:t>
      </w:r>
    </w:p>
    <w:p w:rsidR="00D74B32" w:rsidRPr="009C7984" w:rsidRDefault="00D74B32" w:rsidP="00532DFA">
      <w:pPr>
        <w:widowControl w:val="0"/>
        <w:spacing w:line="276" w:lineRule="auto"/>
        <w:ind w:right="-2"/>
        <w:rPr>
          <w:rFonts w:ascii="Arial" w:hAnsi="Arial" w:cs="Arial"/>
        </w:rPr>
      </w:pPr>
    </w:p>
    <w:tbl>
      <w:tblPr>
        <w:tblW w:w="9532" w:type="dxa"/>
        <w:jc w:val="center"/>
        <w:tblLook w:val="01E0" w:firstRow="1" w:lastRow="1" w:firstColumn="1" w:lastColumn="1" w:noHBand="0" w:noVBand="0"/>
      </w:tblPr>
      <w:tblGrid>
        <w:gridCol w:w="4765"/>
        <w:gridCol w:w="4767"/>
      </w:tblGrid>
      <w:tr w:rsidR="00D74B32" w:rsidRPr="009C7984" w:rsidTr="00E4112F">
        <w:trPr>
          <w:trHeight w:val="2510"/>
          <w:jc w:val="center"/>
        </w:trPr>
        <w:tc>
          <w:tcPr>
            <w:tcW w:w="4765" w:type="dxa"/>
          </w:tcPr>
          <w:p w:rsidR="00D74B32" w:rsidRPr="009C7984" w:rsidRDefault="00D74B32" w:rsidP="00532DFA">
            <w:pPr>
              <w:widowControl w:val="0"/>
              <w:spacing w:line="276" w:lineRule="auto"/>
              <w:ind w:right="-2"/>
              <w:rPr>
                <w:rFonts w:ascii="Arial" w:hAnsi="Arial" w:cs="Arial"/>
                <w:b/>
              </w:rPr>
            </w:pPr>
          </w:p>
          <w:p w:rsidR="00D74B32" w:rsidRPr="009C7984" w:rsidRDefault="00D74B32" w:rsidP="00532DFA">
            <w:pPr>
              <w:widowControl w:val="0"/>
              <w:spacing w:line="276" w:lineRule="auto"/>
              <w:ind w:right="-2"/>
              <w:rPr>
                <w:rFonts w:ascii="Arial" w:hAnsi="Arial" w:cs="Arial"/>
                <w:b/>
              </w:rPr>
            </w:pPr>
            <w:r w:rsidRPr="009C7984">
              <w:rPr>
                <w:rFonts w:ascii="Arial" w:hAnsi="Arial" w:cs="Arial"/>
                <w:b/>
              </w:rPr>
              <w:t xml:space="preserve">Município de Salto Veloso                                                                         </w:t>
            </w:r>
          </w:p>
          <w:p w:rsidR="00D74B32" w:rsidRPr="009C7984" w:rsidRDefault="00630287" w:rsidP="00532DFA">
            <w:pPr>
              <w:widowControl w:val="0"/>
              <w:spacing w:line="276" w:lineRule="auto"/>
              <w:ind w:right="-2"/>
              <w:rPr>
                <w:rFonts w:ascii="Arial" w:hAnsi="Arial" w:cs="Arial"/>
                <w:b/>
              </w:rPr>
            </w:pPr>
            <w:r w:rsidRPr="009C7984">
              <w:rPr>
                <w:rFonts w:ascii="Arial" w:hAnsi="Arial" w:cs="Arial"/>
                <w:b/>
              </w:rPr>
              <w:t>Nereu Borga</w:t>
            </w:r>
          </w:p>
          <w:p w:rsidR="00D74B32" w:rsidRPr="009C7984" w:rsidRDefault="00D74B32" w:rsidP="00532DFA">
            <w:pPr>
              <w:widowControl w:val="0"/>
              <w:spacing w:line="276" w:lineRule="auto"/>
              <w:ind w:right="-2"/>
              <w:rPr>
                <w:rFonts w:ascii="Arial" w:hAnsi="Arial" w:cs="Arial"/>
                <w:b/>
              </w:rPr>
            </w:pPr>
          </w:p>
          <w:p w:rsidR="00E4112F" w:rsidRPr="009C7984" w:rsidRDefault="00E4112F" w:rsidP="00532DFA">
            <w:pPr>
              <w:widowControl w:val="0"/>
              <w:spacing w:line="276" w:lineRule="auto"/>
              <w:ind w:right="-2"/>
              <w:rPr>
                <w:rFonts w:ascii="Arial" w:hAnsi="Arial" w:cs="Arial"/>
                <w:b/>
              </w:rPr>
            </w:pPr>
          </w:p>
          <w:p w:rsidR="00E4112F" w:rsidRPr="009C7984" w:rsidRDefault="00E4112F" w:rsidP="00532DFA">
            <w:pPr>
              <w:widowControl w:val="0"/>
              <w:spacing w:line="276" w:lineRule="auto"/>
              <w:ind w:right="-2"/>
              <w:rPr>
                <w:rFonts w:ascii="Arial" w:hAnsi="Arial" w:cs="Arial"/>
                <w:b/>
              </w:rPr>
            </w:pPr>
          </w:p>
          <w:p w:rsidR="00E4112F" w:rsidRPr="009C7984" w:rsidRDefault="00E4112F" w:rsidP="00532DFA">
            <w:pPr>
              <w:widowControl w:val="0"/>
              <w:spacing w:line="276" w:lineRule="auto"/>
              <w:ind w:right="-2"/>
              <w:rPr>
                <w:rFonts w:ascii="Arial" w:hAnsi="Arial" w:cs="Arial"/>
                <w:b/>
              </w:rPr>
            </w:pPr>
          </w:p>
          <w:p w:rsidR="00E4112F" w:rsidRPr="009C7984" w:rsidRDefault="00E4112F" w:rsidP="00532DFA">
            <w:pPr>
              <w:widowControl w:val="0"/>
              <w:spacing w:line="276" w:lineRule="auto"/>
              <w:ind w:right="-2"/>
              <w:rPr>
                <w:rFonts w:ascii="Arial" w:hAnsi="Arial" w:cs="Arial"/>
                <w:b/>
              </w:rPr>
            </w:pPr>
            <w:r w:rsidRPr="009C7984">
              <w:rPr>
                <w:rFonts w:ascii="Arial" w:hAnsi="Arial" w:cs="Arial"/>
                <w:b/>
              </w:rPr>
              <w:t>Câmara de Vereadores de Salto Veloso</w:t>
            </w:r>
          </w:p>
          <w:p w:rsidR="00E4112F" w:rsidRPr="009C7984" w:rsidRDefault="00630287" w:rsidP="00532DFA">
            <w:pPr>
              <w:widowControl w:val="0"/>
              <w:spacing w:line="276" w:lineRule="auto"/>
              <w:ind w:right="-2"/>
              <w:rPr>
                <w:rFonts w:ascii="Arial" w:hAnsi="Arial" w:cs="Arial"/>
                <w:b/>
              </w:rPr>
            </w:pPr>
            <w:r w:rsidRPr="009C7984">
              <w:rPr>
                <w:rFonts w:ascii="Arial" w:hAnsi="Arial" w:cs="Arial"/>
                <w:b/>
              </w:rPr>
              <w:t>Camila Donadel</w:t>
            </w:r>
          </w:p>
        </w:tc>
        <w:tc>
          <w:tcPr>
            <w:tcW w:w="4767" w:type="dxa"/>
          </w:tcPr>
          <w:p w:rsidR="00A115CF" w:rsidRPr="009C7984" w:rsidRDefault="00A115CF" w:rsidP="00532DFA">
            <w:pPr>
              <w:widowControl w:val="0"/>
              <w:spacing w:line="276" w:lineRule="auto"/>
              <w:ind w:right="-2"/>
              <w:rPr>
                <w:rFonts w:ascii="Arial" w:hAnsi="Arial" w:cs="Arial"/>
                <w:b/>
              </w:rPr>
            </w:pPr>
          </w:p>
          <w:p w:rsidR="00D74B32" w:rsidRPr="009C7984" w:rsidRDefault="00D74B32" w:rsidP="00532DFA">
            <w:pPr>
              <w:widowControl w:val="0"/>
              <w:spacing w:line="276" w:lineRule="auto"/>
              <w:ind w:right="-2"/>
              <w:rPr>
                <w:rFonts w:ascii="Arial" w:hAnsi="Arial" w:cs="Arial"/>
                <w:b/>
              </w:rPr>
            </w:pPr>
            <w:r w:rsidRPr="009C7984">
              <w:rPr>
                <w:rFonts w:ascii="Arial" w:hAnsi="Arial" w:cs="Arial"/>
                <w:b/>
              </w:rPr>
              <w:t>Empresa:</w:t>
            </w:r>
          </w:p>
          <w:p w:rsidR="00D74B32" w:rsidRPr="009C7984" w:rsidRDefault="009C7984" w:rsidP="00532DFA">
            <w:pPr>
              <w:widowControl w:val="0"/>
              <w:spacing w:line="276" w:lineRule="auto"/>
              <w:ind w:right="-2"/>
              <w:rPr>
                <w:rFonts w:ascii="Arial" w:hAnsi="Arial" w:cs="Arial"/>
                <w:b/>
              </w:rPr>
            </w:pPr>
            <w:r w:rsidRPr="009C7984">
              <w:rPr>
                <w:rFonts w:ascii="Arial" w:hAnsi="Arial" w:cs="Arial"/>
                <w:b/>
              </w:rPr>
              <w:t>CNPJ:</w:t>
            </w:r>
          </w:p>
          <w:p w:rsidR="00D74B32" w:rsidRPr="009C7984" w:rsidRDefault="00D74B32" w:rsidP="00532DFA">
            <w:pPr>
              <w:widowControl w:val="0"/>
              <w:spacing w:line="276" w:lineRule="auto"/>
              <w:ind w:right="-2"/>
              <w:rPr>
                <w:rFonts w:ascii="Arial" w:hAnsi="Arial" w:cs="Arial"/>
                <w:b/>
              </w:rPr>
            </w:pPr>
            <w:r w:rsidRPr="009C7984">
              <w:rPr>
                <w:rFonts w:ascii="Arial" w:hAnsi="Arial" w:cs="Arial"/>
                <w:b/>
              </w:rPr>
              <w:t>Contratada</w:t>
            </w:r>
          </w:p>
          <w:p w:rsidR="00D74B32" w:rsidRPr="009C7984" w:rsidRDefault="00D74B32" w:rsidP="00532DFA">
            <w:pPr>
              <w:widowControl w:val="0"/>
              <w:spacing w:line="276" w:lineRule="auto"/>
              <w:ind w:right="-2"/>
              <w:jc w:val="center"/>
              <w:rPr>
                <w:rFonts w:ascii="Arial" w:hAnsi="Arial" w:cs="Arial"/>
                <w:b/>
              </w:rPr>
            </w:pPr>
          </w:p>
          <w:p w:rsidR="00E4112F" w:rsidRPr="009C7984" w:rsidRDefault="00E4112F" w:rsidP="00532DFA">
            <w:pPr>
              <w:widowControl w:val="0"/>
              <w:spacing w:line="276" w:lineRule="auto"/>
              <w:ind w:right="-2"/>
              <w:jc w:val="center"/>
              <w:rPr>
                <w:rFonts w:ascii="Arial" w:hAnsi="Arial" w:cs="Arial"/>
                <w:b/>
              </w:rPr>
            </w:pPr>
          </w:p>
          <w:p w:rsidR="00E4112F" w:rsidRPr="009C7984" w:rsidRDefault="00E4112F" w:rsidP="00532DFA">
            <w:pPr>
              <w:widowControl w:val="0"/>
              <w:spacing w:line="276" w:lineRule="auto"/>
              <w:ind w:right="-2"/>
              <w:jc w:val="center"/>
              <w:rPr>
                <w:rFonts w:ascii="Arial" w:hAnsi="Arial" w:cs="Arial"/>
                <w:b/>
              </w:rPr>
            </w:pPr>
          </w:p>
          <w:p w:rsidR="00E4112F" w:rsidRPr="009C7984" w:rsidRDefault="00E4112F" w:rsidP="00532DFA">
            <w:pPr>
              <w:widowControl w:val="0"/>
              <w:spacing w:line="276" w:lineRule="auto"/>
              <w:ind w:right="-2"/>
              <w:rPr>
                <w:rFonts w:ascii="Arial" w:hAnsi="Arial" w:cs="Arial"/>
                <w:b/>
              </w:rPr>
            </w:pPr>
            <w:r w:rsidRPr="009C7984">
              <w:rPr>
                <w:rFonts w:ascii="Arial" w:hAnsi="Arial" w:cs="Arial"/>
                <w:b/>
              </w:rPr>
              <w:t>Fundo do Sistema Municipal de Assistência dos Servidores Públicos de Salto Veloso – SIMA</w:t>
            </w:r>
          </w:p>
          <w:p w:rsidR="00E4112F" w:rsidRPr="009C7984" w:rsidRDefault="00E4112F" w:rsidP="00532DFA">
            <w:pPr>
              <w:widowControl w:val="0"/>
              <w:spacing w:line="276" w:lineRule="auto"/>
              <w:ind w:right="-2"/>
              <w:rPr>
                <w:rFonts w:ascii="Arial" w:hAnsi="Arial" w:cs="Arial"/>
                <w:b/>
              </w:rPr>
            </w:pPr>
            <w:r w:rsidRPr="009C7984">
              <w:rPr>
                <w:rFonts w:ascii="Arial" w:hAnsi="Arial" w:cs="Arial"/>
                <w:b/>
              </w:rPr>
              <w:t>Rudinei Muller</w:t>
            </w:r>
          </w:p>
          <w:p w:rsidR="00E4112F" w:rsidRPr="009C7984" w:rsidRDefault="00E4112F" w:rsidP="00532DFA">
            <w:pPr>
              <w:widowControl w:val="0"/>
              <w:spacing w:line="276" w:lineRule="auto"/>
              <w:ind w:right="-2"/>
              <w:rPr>
                <w:rFonts w:ascii="Arial" w:hAnsi="Arial" w:cs="Arial"/>
                <w:b/>
              </w:rPr>
            </w:pPr>
          </w:p>
        </w:tc>
      </w:tr>
      <w:tr w:rsidR="0042087D" w:rsidRPr="009C7984" w:rsidTr="00E4112F">
        <w:trPr>
          <w:trHeight w:val="250"/>
          <w:jc w:val="center"/>
        </w:trPr>
        <w:tc>
          <w:tcPr>
            <w:tcW w:w="4765" w:type="dxa"/>
          </w:tcPr>
          <w:p w:rsidR="0042087D" w:rsidRPr="009C7984" w:rsidRDefault="0042087D" w:rsidP="00532DFA">
            <w:pPr>
              <w:widowControl w:val="0"/>
              <w:spacing w:line="276" w:lineRule="auto"/>
              <w:ind w:right="-2"/>
              <w:rPr>
                <w:rFonts w:ascii="Arial" w:hAnsi="Arial" w:cs="Arial"/>
                <w:b/>
              </w:rPr>
            </w:pPr>
          </w:p>
        </w:tc>
        <w:tc>
          <w:tcPr>
            <w:tcW w:w="4767" w:type="dxa"/>
          </w:tcPr>
          <w:p w:rsidR="0042087D" w:rsidRPr="009C7984" w:rsidRDefault="0042087D" w:rsidP="00532DFA">
            <w:pPr>
              <w:widowControl w:val="0"/>
              <w:spacing w:line="276" w:lineRule="auto"/>
              <w:ind w:right="-2"/>
              <w:jc w:val="center"/>
              <w:rPr>
                <w:rFonts w:ascii="Arial" w:hAnsi="Arial" w:cs="Arial"/>
                <w:b/>
              </w:rPr>
            </w:pPr>
          </w:p>
        </w:tc>
      </w:tr>
      <w:tr w:rsidR="00E4112F" w:rsidRPr="009C7984" w:rsidTr="00E4112F">
        <w:trPr>
          <w:trHeight w:val="250"/>
          <w:jc w:val="center"/>
        </w:trPr>
        <w:tc>
          <w:tcPr>
            <w:tcW w:w="4765" w:type="dxa"/>
          </w:tcPr>
          <w:p w:rsidR="00E4112F" w:rsidRPr="009C7984" w:rsidRDefault="00E4112F" w:rsidP="00532DFA">
            <w:pPr>
              <w:widowControl w:val="0"/>
              <w:spacing w:line="276" w:lineRule="auto"/>
              <w:ind w:right="-2"/>
              <w:rPr>
                <w:rFonts w:ascii="Arial" w:hAnsi="Arial" w:cs="Arial"/>
                <w:b/>
              </w:rPr>
            </w:pPr>
          </w:p>
        </w:tc>
        <w:tc>
          <w:tcPr>
            <w:tcW w:w="4767" w:type="dxa"/>
          </w:tcPr>
          <w:p w:rsidR="00E4112F" w:rsidRPr="009C7984" w:rsidRDefault="00E4112F" w:rsidP="00532DFA">
            <w:pPr>
              <w:widowControl w:val="0"/>
              <w:spacing w:line="276" w:lineRule="auto"/>
              <w:ind w:right="-2"/>
              <w:jc w:val="center"/>
              <w:rPr>
                <w:rFonts w:ascii="Arial" w:hAnsi="Arial" w:cs="Arial"/>
                <w:b/>
              </w:rPr>
            </w:pPr>
          </w:p>
        </w:tc>
      </w:tr>
    </w:tbl>
    <w:p w:rsidR="00D74B32" w:rsidRPr="009C7984" w:rsidRDefault="00D74B32" w:rsidP="00532DFA">
      <w:pPr>
        <w:pStyle w:val="TextosemFormatao"/>
        <w:widowControl w:val="0"/>
        <w:spacing w:line="276" w:lineRule="auto"/>
        <w:ind w:right="-2"/>
        <w:rPr>
          <w:rFonts w:ascii="Arial" w:hAnsi="Arial" w:cs="Arial"/>
        </w:rPr>
      </w:pPr>
    </w:p>
    <w:p w:rsidR="00D74B32" w:rsidRPr="009C7984" w:rsidRDefault="00D74B32" w:rsidP="00532DFA">
      <w:pPr>
        <w:pStyle w:val="TextosemFormatao"/>
        <w:widowControl w:val="0"/>
        <w:spacing w:line="276" w:lineRule="auto"/>
        <w:ind w:right="-2"/>
        <w:rPr>
          <w:rFonts w:ascii="Arial" w:hAnsi="Arial" w:cs="Arial"/>
          <w:b/>
        </w:rPr>
      </w:pPr>
      <w:r w:rsidRPr="009C7984">
        <w:rPr>
          <w:rFonts w:ascii="Arial" w:hAnsi="Arial" w:cs="Arial"/>
          <w:b/>
        </w:rPr>
        <w:tab/>
      </w:r>
      <w:r w:rsidRPr="009C7984">
        <w:rPr>
          <w:rFonts w:ascii="Arial" w:hAnsi="Arial" w:cs="Arial"/>
          <w:b/>
        </w:rPr>
        <w:tab/>
      </w:r>
      <w:r w:rsidRPr="009C7984">
        <w:rPr>
          <w:rFonts w:ascii="Arial" w:hAnsi="Arial" w:cs="Arial"/>
          <w:b/>
        </w:rPr>
        <w:tab/>
      </w:r>
      <w:r w:rsidRPr="009C7984">
        <w:rPr>
          <w:rFonts w:ascii="Arial" w:hAnsi="Arial" w:cs="Arial"/>
          <w:b/>
        </w:rPr>
        <w:tab/>
      </w:r>
      <w:r w:rsidRPr="009C7984">
        <w:rPr>
          <w:rFonts w:ascii="Arial" w:hAnsi="Arial" w:cs="Arial"/>
          <w:b/>
        </w:rPr>
        <w:tab/>
      </w:r>
      <w:r w:rsidR="00E4112F" w:rsidRPr="009C7984">
        <w:rPr>
          <w:rFonts w:ascii="Arial" w:hAnsi="Arial" w:cs="Arial"/>
          <w:b/>
        </w:rPr>
        <w:t>Robinson Andrei Gotardo</w:t>
      </w:r>
    </w:p>
    <w:p w:rsidR="00E4112F" w:rsidRPr="009C7984" w:rsidRDefault="00630287" w:rsidP="00532DFA">
      <w:pPr>
        <w:pStyle w:val="SemEspaamento"/>
        <w:widowControl w:val="0"/>
        <w:spacing w:line="276" w:lineRule="auto"/>
        <w:ind w:right="-2"/>
        <w:jc w:val="center"/>
        <w:rPr>
          <w:rFonts w:ascii="Arial" w:hAnsi="Arial" w:cs="Arial"/>
          <w:b/>
          <w:sz w:val="20"/>
          <w:szCs w:val="20"/>
        </w:rPr>
      </w:pPr>
      <w:r w:rsidRPr="009C7984">
        <w:rPr>
          <w:rFonts w:ascii="Arial" w:hAnsi="Arial" w:cs="Arial"/>
          <w:b/>
          <w:sz w:val="20"/>
          <w:szCs w:val="20"/>
        </w:rPr>
        <w:t>Advogado</w:t>
      </w:r>
    </w:p>
    <w:p w:rsidR="00E4112F" w:rsidRPr="009C7984" w:rsidRDefault="00E4112F" w:rsidP="00532DFA">
      <w:pPr>
        <w:pStyle w:val="SemEspaamento"/>
        <w:widowControl w:val="0"/>
        <w:spacing w:line="276" w:lineRule="auto"/>
        <w:ind w:right="-2"/>
        <w:jc w:val="center"/>
        <w:rPr>
          <w:rFonts w:ascii="Arial" w:hAnsi="Arial" w:cs="Arial"/>
          <w:b/>
          <w:sz w:val="20"/>
          <w:szCs w:val="20"/>
        </w:rPr>
      </w:pPr>
      <w:r w:rsidRPr="009C7984">
        <w:rPr>
          <w:rFonts w:ascii="Arial" w:hAnsi="Arial" w:cs="Arial"/>
          <w:b/>
          <w:sz w:val="20"/>
          <w:szCs w:val="20"/>
        </w:rPr>
        <w:t>OAB/SC 31.370</w:t>
      </w:r>
    </w:p>
    <w:p w:rsidR="00287D09" w:rsidRPr="009C7984" w:rsidRDefault="00287D09" w:rsidP="00532DFA">
      <w:pPr>
        <w:pStyle w:val="SemEspaamento"/>
        <w:widowControl w:val="0"/>
        <w:spacing w:line="276" w:lineRule="auto"/>
        <w:ind w:right="-2"/>
        <w:rPr>
          <w:rFonts w:ascii="Arial" w:hAnsi="Arial" w:cs="Arial"/>
          <w:b/>
          <w:sz w:val="20"/>
          <w:szCs w:val="20"/>
        </w:rPr>
      </w:pPr>
    </w:p>
    <w:p w:rsidR="00D74B32" w:rsidRPr="009C7984" w:rsidRDefault="00D74B32" w:rsidP="00532DFA">
      <w:pPr>
        <w:pStyle w:val="SemEspaamento"/>
        <w:widowControl w:val="0"/>
        <w:spacing w:line="276" w:lineRule="auto"/>
        <w:ind w:right="-2"/>
        <w:rPr>
          <w:rFonts w:ascii="Arial" w:hAnsi="Arial" w:cs="Arial"/>
          <w:b/>
          <w:sz w:val="20"/>
          <w:szCs w:val="20"/>
        </w:rPr>
      </w:pPr>
      <w:r w:rsidRPr="009C7984">
        <w:rPr>
          <w:rFonts w:ascii="Arial" w:hAnsi="Arial" w:cs="Arial"/>
          <w:b/>
          <w:sz w:val="20"/>
          <w:szCs w:val="20"/>
        </w:rPr>
        <w:t>Testemunhas</w:t>
      </w:r>
      <w:r w:rsidR="00A115CF" w:rsidRPr="009C7984">
        <w:rPr>
          <w:rFonts w:ascii="Arial" w:hAnsi="Arial" w:cs="Arial"/>
          <w:b/>
          <w:sz w:val="20"/>
          <w:szCs w:val="20"/>
        </w:rPr>
        <w:t>:</w:t>
      </w:r>
    </w:p>
    <w:p w:rsidR="00D74B32" w:rsidRPr="009C7984" w:rsidRDefault="00D74B32" w:rsidP="00532DFA">
      <w:pPr>
        <w:pStyle w:val="SemEspaamento"/>
        <w:widowControl w:val="0"/>
        <w:spacing w:line="276" w:lineRule="auto"/>
        <w:ind w:right="-2"/>
        <w:rPr>
          <w:rFonts w:ascii="Arial" w:hAnsi="Arial" w:cs="Arial"/>
          <w:b/>
          <w:sz w:val="20"/>
          <w:szCs w:val="20"/>
        </w:rPr>
      </w:pPr>
    </w:p>
    <w:p w:rsidR="00D74B32" w:rsidRPr="009C7984" w:rsidRDefault="00D74B32" w:rsidP="00532DFA">
      <w:pPr>
        <w:pStyle w:val="SemEspaamento"/>
        <w:widowControl w:val="0"/>
        <w:spacing w:line="276" w:lineRule="auto"/>
        <w:ind w:right="-2"/>
        <w:rPr>
          <w:rFonts w:ascii="Arial" w:hAnsi="Arial" w:cs="Arial"/>
          <w:b/>
          <w:sz w:val="20"/>
          <w:szCs w:val="20"/>
        </w:rPr>
      </w:pPr>
    </w:p>
    <w:p w:rsidR="00D74B32" w:rsidRPr="009C7984" w:rsidRDefault="00D74B32" w:rsidP="00532DFA">
      <w:pPr>
        <w:pStyle w:val="SemEspaamento"/>
        <w:widowControl w:val="0"/>
        <w:spacing w:line="276" w:lineRule="auto"/>
        <w:ind w:right="-2"/>
        <w:rPr>
          <w:rFonts w:ascii="Arial" w:hAnsi="Arial" w:cs="Arial"/>
          <w:b/>
          <w:sz w:val="20"/>
          <w:szCs w:val="20"/>
        </w:rPr>
      </w:pPr>
      <w:r w:rsidRPr="009C7984">
        <w:rPr>
          <w:rFonts w:ascii="Arial" w:hAnsi="Arial" w:cs="Arial"/>
          <w:b/>
          <w:sz w:val="20"/>
          <w:szCs w:val="20"/>
        </w:rPr>
        <w:t xml:space="preserve">Paulo </w:t>
      </w:r>
      <w:proofErr w:type="spellStart"/>
      <w:r w:rsidRPr="009C7984">
        <w:rPr>
          <w:rFonts w:ascii="Arial" w:hAnsi="Arial" w:cs="Arial"/>
          <w:b/>
          <w:sz w:val="20"/>
          <w:szCs w:val="20"/>
        </w:rPr>
        <w:t>Hoffelder</w:t>
      </w:r>
      <w:proofErr w:type="spellEnd"/>
      <w:r w:rsidR="0042087D" w:rsidRPr="009C7984">
        <w:rPr>
          <w:rFonts w:ascii="Arial" w:hAnsi="Arial" w:cs="Arial"/>
          <w:b/>
          <w:sz w:val="20"/>
          <w:szCs w:val="20"/>
        </w:rPr>
        <w:tab/>
      </w:r>
      <w:r w:rsidR="0042087D" w:rsidRPr="009C7984">
        <w:rPr>
          <w:rFonts w:ascii="Arial" w:hAnsi="Arial" w:cs="Arial"/>
          <w:b/>
          <w:sz w:val="20"/>
          <w:szCs w:val="20"/>
        </w:rPr>
        <w:tab/>
      </w:r>
      <w:r w:rsidR="00F50E87" w:rsidRPr="009C7984">
        <w:rPr>
          <w:rFonts w:ascii="Arial" w:hAnsi="Arial" w:cs="Arial"/>
          <w:b/>
          <w:sz w:val="20"/>
          <w:szCs w:val="20"/>
        </w:rPr>
        <w:tab/>
      </w:r>
      <w:r w:rsidR="00F50E87" w:rsidRPr="009C7984">
        <w:rPr>
          <w:rFonts w:ascii="Arial" w:hAnsi="Arial" w:cs="Arial"/>
          <w:b/>
          <w:sz w:val="20"/>
          <w:szCs w:val="20"/>
        </w:rPr>
        <w:tab/>
      </w:r>
      <w:r w:rsidR="00F50E87" w:rsidRPr="009C7984">
        <w:rPr>
          <w:rFonts w:ascii="Arial" w:hAnsi="Arial" w:cs="Arial"/>
          <w:b/>
          <w:sz w:val="20"/>
          <w:szCs w:val="20"/>
        </w:rPr>
        <w:tab/>
      </w:r>
      <w:r w:rsidR="00F50E87" w:rsidRPr="009C7984">
        <w:rPr>
          <w:rFonts w:ascii="Arial" w:hAnsi="Arial" w:cs="Arial"/>
          <w:b/>
          <w:sz w:val="20"/>
          <w:szCs w:val="20"/>
        </w:rPr>
        <w:tab/>
      </w:r>
      <w:proofErr w:type="spellStart"/>
      <w:r w:rsidR="00630287" w:rsidRPr="009C7984">
        <w:rPr>
          <w:rFonts w:ascii="Arial" w:hAnsi="Arial" w:cs="Arial"/>
          <w:b/>
          <w:sz w:val="20"/>
          <w:szCs w:val="20"/>
        </w:rPr>
        <w:t>Zuriel</w:t>
      </w:r>
      <w:proofErr w:type="spellEnd"/>
      <w:r w:rsidR="00630287" w:rsidRPr="009C7984">
        <w:rPr>
          <w:rFonts w:ascii="Arial" w:hAnsi="Arial" w:cs="Arial"/>
          <w:b/>
          <w:sz w:val="20"/>
          <w:szCs w:val="20"/>
        </w:rPr>
        <w:t xml:space="preserve"> </w:t>
      </w:r>
      <w:proofErr w:type="spellStart"/>
      <w:r w:rsidR="00630287" w:rsidRPr="009C7984">
        <w:rPr>
          <w:rFonts w:ascii="Arial" w:hAnsi="Arial" w:cs="Arial"/>
          <w:b/>
          <w:sz w:val="20"/>
          <w:szCs w:val="20"/>
        </w:rPr>
        <w:t>Bussi</w:t>
      </w:r>
      <w:proofErr w:type="spellEnd"/>
    </w:p>
    <w:p w:rsidR="001B63EA" w:rsidRPr="009C7984" w:rsidRDefault="00D74B32" w:rsidP="00532DFA">
      <w:pPr>
        <w:widowControl w:val="0"/>
        <w:spacing w:line="276" w:lineRule="auto"/>
        <w:ind w:right="-2"/>
        <w:rPr>
          <w:rFonts w:ascii="Arial" w:hAnsi="Arial" w:cs="Arial"/>
        </w:rPr>
      </w:pPr>
      <w:r w:rsidRPr="009C7984">
        <w:rPr>
          <w:rFonts w:ascii="Arial" w:hAnsi="Arial" w:cs="Arial"/>
          <w:b/>
        </w:rPr>
        <w:t>CPF: 513</w:t>
      </w:r>
      <w:r w:rsidR="000F356E" w:rsidRPr="009C7984">
        <w:rPr>
          <w:rFonts w:ascii="Arial" w:hAnsi="Arial" w:cs="Arial"/>
          <w:b/>
        </w:rPr>
        <w:t xml:space="preserve">. </w:t>
      </w:r>
      <w:r w:rsidRPr="009C7984">
        <w:rPr>
          <w:rFonts w:ascii="Arial" w:hAnsi="Arial" w:cs="Arial"/>
          <w:b/>
        </w:rPr>
        <w:t>733</w:t>
      </w:r>
      <w:r w:rsidR="000F356E" w:rsidRPr="009C7984">
        <w:rPr>
          <w:rFonts w:ascii="Arial" w:hAnsi="Arial" w:cs="Arial"/>
          <w:b/>
        </w:rPr>
        <w:t xml:space="preserve">. </w:t>
      </w:r>
      <w:r w:rsidRPr="009C7984">
        <w:rPr>
          <w:rFonts w:ascii="Arial" w:hAnsi="Arial" w:cs="Arial"/>
          <w:b/>
        </w:rPr>
        <w:t xml:space="preserve">009-49                                               </w:t>
      </w:r>
      <w:r w:rsidR="0042087D" w:rsidRPr="009C7984">
        <w:rPr>
          <w:rFonts w:ascii="Arial" w:hAnsi="Arial" w:cs="Arial"/>
          <w:b/>
        </w:rPr>
        <w:tab/>
      </w:r>
      <w:r w:rsidR="0042087D" w:rsidRPr="009C7984">
        <w:rPr>
          <w:rFonts w:ascii="Arial" w:hAnsi="Arial" w:cs="Arial"/>
          <w:b/>
        </w:rPr>
        <w:tab/>
      </w:r>
      <w:r w:rsidRPr="009C7984">
        <w:rPr>
          <w:rFonts w:ascii="Arial" w:hAnsi="Arial" w:cs="Arial"/>
          <w:b/>
        </w:rPr>
        <w:t xml:space="preserve">CPF: </w:t>
      </w:r>
      <w:r w:rsidR="0067729F" w:rsidRPr="009C7984">
        <w:rPr>
          <w:rFonts w:ascii="Arial" w:hAnsi="Arial" w:cs="Arial"/>
          <w:b/>
        </w:rPr>
        <w:t>0</w:t>
      </w:r>
      <w:r w:rsidR="00630287" w:rsidRPr="009C7984">
        <w:rPr>
          <w:rFonts w:ascii="Arial" w:hAnsi="Arial" w:cs="Arial"/>
          <w:b/>
        </w:rPr>
        <w:t>56.263.039-28</w:t>
      </w:r>
      <w:r w:rsidRPr="009C7984">
        <w:rPr>
          <w:rFonts w:ascii="Arial" w:hAnsi="Arial" w:cs="Arial"/>
        </w:rPr>
        <w:tab/>
      </w:r>
    </w:p>
    <w:sectPr w:rsidR="001B63EA" w:rsidRPr="009C7984" w:rsidSect="00DD6D98">
      <w:headerReference w:type="default" r:id="rId9"/>
      <w:footerReference w:type="default" r:id="rId10"/>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0CA" w:rsidRDefault="008550CA" w:rsidP="00754762">
      <w:r>
        <w:separator/>
      </w:r>
    </w:p>
  </w:endnote>
  <w:endnote w:type="continuationSeparator" w:id="0">
    <w:p w:rsidR="008550CA" w:rsidRDefault="008550CA" w:rsidP="0075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09021"/>
      <w:docPartObj>
        <w:docPartGallery w:val="Page Numbers (Bottom of Page)"/>
        <w:docPartUnique/>
      </w:docPartObj>
    </w:sdtPr>
    <w:sdtEndPr/>
    <w:sdtContent>
      <w:p w:rsidR="00813BC8" w:rsidRDefault="00813BC8">
        <w:pPr>
          <w:pStyle w:val="Rodap"/>
          <w:jc w:val="right"/>
        </w:pPr>
        <w:r>
          <w:fldChar w:fldCharType="begin"/>
        </w:r>
        <w:r>
          <w:instrText>PAGE   \* MERGEFORMAT</w:instrText>
        </w:r>
        <w:r>
          <w:fldChar w:fldCharType="separate"/>
        </w:r>
        <w:r w:rsidR="00CA6668">
          <w:rPr>
            <w:noProof/>
          </w:rPr>
          <w:t>21</w:t>
        </w:r>
        <w:r>
          <w:fldChar w:fldCharType="end"/>
        </w:r>
      </w:p>
    </w:sdtContent>
  </w:sdt>
  <w:p w:rsidR="00813BC8" w:rsidRDefault="00813BC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0CA" w:rsidRDefault="008550CA" w:rsidP="00754762">
      <w:r>
        <w:separator/>
      </w:r>
    </w:p>
  </w:footnote>
  <w:footnote w:type="continuationSeparator" w:id="0">
    <w:p w:rsidR="008550CA" w:rsidRDefault="008550CA" w:rsidP="007547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BC8" w:rsidRPr="00A43643" w:rsidRDefault="008550CA" w:rsidP="00A43643">
    <w:pPr>
      <w:pStyle w:val="Cabealho"/>
      <w:rPr>
        <w:rFonts w:ascii="Arial" w:eastAsia="PMingLiU" w:hAnsi="Arial" w:cs="Arial"/>
        <w:sz w:val="20"/>
      </w:rPr>
    </w:pPr>
    <w:r>
      <w:rPr>
        <w:rFonts w:ascii="Arial" w:eastAsia="PMingLiU" w:hAnsi="Arial" w:cs="Arial"/>
        <w:noProof/>
        <w:sz w:val="1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59264">
          <v:imagedata r:id="rId1" o:title=""/>
        </v:shape>
        <o:OLEObject Type="Embed" ProgID="MSPhotoEd.3" ShapeID="_x0000_s2049" DrawAspect="Content" ObjectID="_1685513428" r:id="rId2"/>
      </w:object>
    </w:r>
  </w:p>
  <w:p w:rsidR="00813BC8" w:rsidRPr="00A43643" w:rsidRDefault="00813BC8" w:rsidP="00A43643">
    <w:pPr>
      <w:pStyle w:val="Cabealho"/>
      <w:tabs>
        <w:tab w:val="clear" w:pos="4252"/>
        <w:tab w:val="clear" w:pos="8504"/>
      </w:tabs>
      <w:ind w:left="1701"/>
      <w:rPr>
        <w:rFonts w:ascii="Arial" w:eastAsia="PMingLiU" w:hAnsi="Arial" w:cs="Arial"/>
        <w:color w:val="333333"/>
        <w:sz w:val="32"/>
      </w:rPr>
    </w:pPr>
    <w:r w:rsidRPr="00A43643">
      <w:rPr>
        <w:rFonts w:ascii="Arial" w:eastAsia="PMingLiU" w:hAnsi="Arial" w:cs="Arial"/>
        <w:color w:val="333333"/>
        <w:sz w:val="32"/>
      </w:rPr>
      <w:t>Estado de Santa Catarina</w:t>
    </w:r>
  </w:p>
  <w:p w:rsidR="00813BC8" w:rsidRPr="00A43643" w:rsidRDefault="00813BC8" w:rsidP="00A43643">
    <w:pPr>
      <w:tabs>
        <w:tab w:val="right" w:leader="underscore" w:pos="9639"/>
      </w:tabs>
      <w:spacing w:before="120" w:after="120"/>
      <w:ind w:left="1701"/>
      <w:jc w:val="both"/>
      <w:rPr>
        <w:rFonts w:ascii="Arial" w:hAnsi="Arial" w:cs="Arial"/>
        <w:sz w:val="22"/>
      </w:rPr>
    </w:pPr>
    <w:r w:rsidRPr="00A43643">
      <w:rPr>
        <w:rFonts w:ascii="Arial" w:hAnsi="Arial" w:cs="Arial"/>
        <w:b/>
        <w:color w:val="000000"/>
        <w:sz w:val="22"/>
      </w:rPr>
      <w:t>Fundo do Sistema Municipal de Assistência dos Servidores Públicos de Salto Veloso - SIMA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36B3CA"/>
    <w:multiLevelType w:val="hybridMultilevel"/>
    <w:tmpl w:val="4AADB1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E252A4"/>
    <w:multiLevelType w:val="hybridMultilevel"/>
    <w:tmpl w:val="38E4FA90"/>
    <w:lvl w:ilvl="0" w:tplc="B666DA0A">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E684FBB"/>
    <w:multiLevelType w:val="hybridMultilevel"/>
    <w:tmpl w:val="852427FC"/>
    <w:lvl w:ilvl="0" w:tplc="44A03ED2">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AE14FDB"/>
    <w:multiLevelType w:val="hybridMultilevel"/>
    <w:tmpl w:val="4A7EDAD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6"/>
    <w:multiLevelType w:val="hybridMultilevel"/>
    <w:tmpl w:val="579478FE"/>
    <w:lvl w:ilvl="0" w:tplc="FFFFFFFF">
      <w:start w:val="3"/>
      <w:numFmt w:val="decimal"/>
      <w:lvlText w:val="8.%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A"/>
    <w:multiLevelType w:val="hybridMultilevel"/>
    <w:tmpl w:val="79A1DE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0"/>
    <w:multiLevelType w:val="hybridMultilevel"/>
    <w:tmpl w:val="4F4EF00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1"/>
    <w:multiLevelType w:val="hybridMultilevel"/>
    <w:tmpl w:val="AB5C950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3"/>
    <w:multiLevelType w:val="hybridMultilevel"/>
    <w:tmpl w:val="275AC79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4"/>
    <w:multiLevelType w:val="hybridMultilevel"/>
    <w:tmpl w:val="39386574"/>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5"/>
    <w:multiLevelType w:val="hybridMultilevel"/>
    <w:tmpl w:val="1CF10FD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6"/>
    <w:multiLevelType w:val="hybridMultilevel"/>
    <w:tmpl w:val="180115B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7"/>
    <w:multiLevelType w:val="hybridMultilevel"/>
    <w:tmpl w:val="235BA86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8"/>
    <w:multiLevelType w:val="hybridMultilevel"/>
    <w:tmpl w:val="47398C8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9"/>
    <w:multiLevelType w:val="hybridMultilevel"/>
    <w:tmpl w:val="354FE9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A"/>
    <w:multiLevelType w:val="hybridMultilevel"/>
    <w:tmpl w:val="15B5AF5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D"/>
    <w:multiLevelType w:val="hybridMultilevel"/>
    <w:tmpl w:val="10233C98"/>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E"/>
    <w:multiLevelType w:val="hybridMultilevel"/>
    <w:tmpl w:val="3F6AB60E"/>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4"/>
    <w:multiLevelType w:val="hybridMultilevel"/>
    <w:tmpl w:val="5FF87E0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5"/>
    <w:multiLevelType w:val="hybridMultilevel"/>
    <w:tmpl w:val="2F305DE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6"/>
    <w:multiLevelType w:val="hybridMultilevel"/>
    <w:tmpl w:val="25A70BF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7"/>
    <w:multiLevelType w:val="hybridMultilevel"/>
    <w:tmpl w:val="1DBAB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28"/>
    <w:multiLevelType w:val="hybridMultilevel"/>
    <w:tmpl w:val="4AD084E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29"/>
    <w:multiLevelType w:val="hybridMultilevel"/>
    <w:tmpl w:val="1F48EA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A"/>
    <w:multiLevelType w:val="hybridMultilevel"/>
    <w:tmpl w:val="1381823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B"/>
    <w:multiLevelType w:val="hybridMultilevel"/>
    <w:tmpl w:val="5DB70A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C"/>
    <w:multiLevelType w:val="hybridMultilevel"/>
    <w:tmpl w:val="100F8F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D"/>
    <w:multiLevelType w:val="hybridMultilevel"/>
    <w:tmpl w:val="6590700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E"/>
    <w:multiLevelType w:val="hybridMultilevel"/>
    <w:tmpl w:val="15014AC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F"/>
    <w:multiLevelType w:val="hybridMultilevel"/>
    <w:tmpl w:val="5F5E7FD0"/>
    <w:lvl w:ilvl="0" w:tplc="FFFFFFFF">
      <w:start w:val="8"/>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30"/>
    <w:multiLevelType w:val="hybridMultilevel"/>
    <w:tmpl w:val="5156B856"/>
    <w:lvl w:ilvl="0" w:tplc="FFFFFFFF">
      <w:start w:val="1"/>
      <w:numFmt w:val="decimal"/>
      <w:lvlText w:val="%1"/>
      <w:lvlJc w:val="left"/>
    </w:lvl>
    <w:lvl w:ilvl="1" w:tplc="FFFFFFFF">
      <w:start w:val="6"/>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31"/>
    <w:multiLevelType w:val="hybridMultilevel"/>
    <w:tmpl w:val="C302A3A8"/>
    <w:lvl w:ilvl="0" w:tplc="FFFFFFFF">
      <w:start w:val="9"/>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37"/>
    <w:multiLevelType w:val="hybridMultilevel"/>
    <w:tmpl w:val="5DC79EA8"/>
    <w:lvl w:ilvl="0" w:tplc="FFFFFFFF">
      <w:start w:val="1"/>
      <w:numFmt w:val="decimal"/>
      <w:lvlText w:val="%1"/>
      <w:lvlJc w:val="left"/>
    </w:lvl>
    <w:lvl w:ilvl="1" w:tplc="FFFFFFFF">
      <w:start w:val="4"/>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38"/>
    <w:multiLevelType w:val="hybridMultilevel"/>
    <w:tmpl w:val="540A471C"/>
    <w:lvl w:ilvl="0" w:tplc="FFFFFFFF">
      <w:start w:val="19"/>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3A"/>
    <w:multiLevelType w:val="hybridMultilevel"/>
    <w:tmpl w:val="51D9C564"/>
    <w:lvl w:ilvl="0" w:tplc="FFFFFFFF">
      <w:start w:val="1"/>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3B"/>
    <w:multiLevelType w:val="hybridMultilevel"/>
    <w:tmpl w:val="5BBCBBE6"/>
    <w:lvl w:ilvl="0" w:tplc="FFFFFFFF">
      <w:start w:val="26"/>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3E"/>
    <w:multiLevelType w:val="hybridMultilevel"/>
    <w:tmpl w:val="42963E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3F"/>
    <w:multiLevelType w:val="hybridMultilevel"/>
    <w:tmpl w:val="0A0382C4"/>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40"/>
    <w:multiLevelType w:val="hybridMultilevel"/>
    <w:tmpl w:val="08F2B15E"/>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44"/>
    <w:multiLevelType w:val="hybridMultilevel"/>
    <w:tmpl w:val="496281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45"/>
    <w:multiLevelType w:val="hybridMultilevel"/>
    <w:tmpl w:val="60B6DF70"/>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46"/>
    <w:multiLevelType w:val="hybridMultilevel"/>
    <w:tmpl w:val="06A5EE6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48"/>
    <w:multiLevelType w:val="hybridMultilevel"/>
    <w:tmpl w:val="7FFFCA1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4B"/>
    <w:multiLevelType w:val="hybridMultilevel"/>
    <w:tmpl w:val="100F59D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4E"/>
    <w:multiLevelType w:val="hybridMultilevel"/>
    <w:tmpl w:val="6F6DD9AC"/>
    <w:lvl w:ilvl="0" w:tplc="FFFFFFFF">
      <w:start w:val="2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51"/>
    <w:multiLevelType w:val="hybridMultilevel"/>
    <w:tmpl w:val="7627211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53"/>
    <w:multiLevelType w:val="hybridMultilevel"/>
    <w:tmpl w:val="1716703A"/>
    <w:lvl w:ilvl="0" w:tplc="FFFFFFFF">
      <w:start w:val="9"/>
      <w:numFmt w:val="upp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55"/>
    <w:multiLevelType w:val="hybridMultilevel"/>
    <w:tmpl w:val="3222E7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670E9F"/>
    <w:multiLevelType w:val="hybridMultilevel"/>
    <w:tmpl w:val="3E907B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034101B8"/>
    <w:multiLevelType w:val="hybridMultilevel"/>
    <w:tmpl w:val="F2E24DB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96802E7"/>
    <w:multiLevelType w:val="hybridMultilevel"/>
    <w:tmpl w:val="508471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09A35AB6"/>
    <w:multiLevelType w:val="hybridMultilevel"/>
    <w:tmpl w:val="FB80F9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0CA66528"/>
    <w:multiLevelType w:val="hybridMultilevel"/>
    <w:tmpl w:val="6DB673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1E8C0936"/>
    <w:multiLevelType w:val="hybridMultilevel"/>
    <w:tmpl w:val="13E6E362"/>
    <w:lvl w:ilvl="0" w:tplc="9E0E22A4">
      <w:start w:val="18"/>
      <w:numFmt w:val="decimal"/>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857418F"/>
    <w:multiLevelType w:val="hybridMultilevel"/>
    <w:tmpl w:val="7F22ADCC"/>
    <w:lvl w:ilvl="0" w:tplc="0416000D">
      <w:start w:val="1"/>
      <w:numFmt w:val="bullet"/>
      <w:lvlText w:val=""/>
      <w:lvlJc w:val="left"/>
      <w:pPr>
        <w:ind w:left="1480" w:hanging="360"/>
      </w:pPr>
      <w:rPr>
        <w:rFonts w:ascii="Wingdings" w:hAnsi="Wingdings" w:hint="default"/>
      </w:rPr>
    </w:lvl>
    <w:lvl w:ilvl="1" w:tplc="04160003" w:tentative="1">
      <w:start w:val="1"/>
      <w:numFmt w:val="bullet"/>
      <w:lvlText w:val="o"/>
      <w:lvlJc w:val="left"/>
      <w:pPr>
        <w:ind w:left="2200" w:hanging="360"/>
      </w:pPr>
      <w:rPr>
        <w:rFonts w:ascii="Courier New" w:hAnsi="Courier New" w:cs="Courier New" w:hint="default"/>
      </w:rPr>
    </w:lvl>
    <w:lvl w:ilvl="2" w:tplc="04160005" w:tentative="1">
      <w:start w:val="1"/>
      <w:numFmt w:val="bullet"/>
      <w:lvlText w:val=""/>
      <w:lvlJc w:val="left"/>
      <w:pPr>
        <w:ind w:left="2920" w:hanging="360"/>
      </w:pPr>
      <w:rPr>
        <w:rFonts w:ascii="Wingdings" w:hAnsi="Wingdings" w:hint="default"/>
      </w:rPr>
    </w:lvl>
    <w:lvl w:ilvl="3" w:tplc="04160001" w:tentative="1">
      <w:start w:val="1"/>
      <w:numFmt w:val="bullet"/>
      <w:lvlText w:val=""/>
      <w:lvlJc w:val="left"/>
      <w:pPr>
        <w:ind w:left="3640" w:hanging="360"/>
      </w:pPr>
      <w:rPr>
        <w:rFonts w:ascii="Symbol" w:hAnsi="Symbol" w:hint="default"/>
      </w:rPr>
    </w:lvl>
    <w:lvl w:ilvl="4" w:tplc="04160003" w:tentative="1">
      <w:start w:val="1"/>
      <w:numFmt w:val="bullet"/>
      <w:lvlText w:val="o"/>
      <w:lvlJc w:val="left"/>
      <w:pPr>
        <w:ind w:left="4360" w:hanging="360"/>
      </w:pPr>
      <w:rPr>
        <w:rFonts w:ascii="Courier New" w:hAnsi="Courier New" w:cs="Courier New" w:hint="default"/>
      </w:rPr>
    </w:lvl>
    <w:lvl w:ilvl="5" w:tplc="04160005" w:tentative="1">
      <w:start w:val="1"/>
      <w:numFmt w:val="bullet"/>
      <w:lvlText w:val=""/>
      <w:lvlJc w:val="left"/>
      <w:pPr>
        <w:ind w:left="5080" w:hanging="360"/>
      </w:pPr>
      <w:rPr>
        <w:rFonts w:ascii="Wingdings" w:hAnsi="Wingdings" w:hint="default"/>
      </w:rPr>
    </w:lvl>
    <w:lvl w:ilvl="6" w:tplc="04160001" w:tentative="1">
      <w:start w:val="1"/>
      <w:numFmt w:val="bullet"/>
      <w:lvlText w:val=""/>
      <w:lvlJc w:val="left"/>
      <w:pPr>
        <w:ind w:left="5800" w:hanging="360"/>
      </w:pPr>
      <w:rPr>
        <w:rFonts w:ascii="Symbol" w:hAnsi="Symbol" w:hint="default"/>
      </w:rPr>
    </w:lvl>
    <w:lvl w:ilvl="7" w:tplc="04160003" w:tentative="1">
      <w:start w:val="1"/>
      <w:numFmt w:val="bullet"/>
      <w:lvlText w:val="o"/>
      <w:lvlJc w:val="left"/>
      <w:pPr>
        <w:ind w:left="6520" w:hanging="360"/>
      </w:pPr>
      <w:rPr>
        <w:rFonts w:ascii="Courier New" w:hAnsi="Courier New" w:cs="Courier New" w:hint="default"/>
      </w:rPr>
    </w:lvl>
    <w:lvl w:ilvl="8" w:tplc="04160005" w:tentative="1">
      <w:start w:val="1"/>
      <w:numFmt w:val="bullet"/>
      <w:lvlText w:val=""/>
      <w:lvlJc w:val="left"/>
      <w:pPr>
        <w:ind w:left="7240" w:hanging="360"/>
      </w:pPr>
      <w:rPr>
        <w:rFonts w:ascii="Wingdings" w:hAnsi="Wingdings" w:hint="default"/>
      </w:rPr>
    </w:lvl>
  </w:abstractNum>
  <w:abstractNum w:abstractNumId="55" w15:restartNumberingAfterBreak="0">
    <w:nsid w:val="28CF353E"/>
    <w:multiLevelType w:val="hybridMultilevel"/>
    <w:tmpl w:val="A2844D94"/>
    <w:lvl w:ilvl="0" w:tplc="8EF02874">
      <w:start w:val="2"/>
      <w:numFmt w:val="lowerLetter"/>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C7067CD"/>
    <w:multiLevelType w:val="hybridMultilevel"/>
    <w:tmpl w:val="9518E11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314C6837"/>
    <w:multiLevelType w:val="hybridMultilevel"/>
    <w:tmpl w:val="5F8A8DE2"/>
    <w:lvl w:ilvl="0" w:tplc="EE98F194">
      <w:start w:val="24"/>
      <w:numFmt w:val="decimal"/>
      <w:lvlText w:val="%1)"/>
      <w:lvlJc w:val="left"/>
      <w:pPr>
        <w:ind w:left="0" w:firstLine="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8DB62B2"/>
    <w:multiLevelType w:val="hybridMultilevel"/>
    <w:tmpl w:val="196EFBC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9" w15:restartNumberingAfterBreak="0">
    <w:nsid w:val="39401307"/>
    <w:multiLevelType w:val="hybridMultilevel"/>
    <w:tmpl w:val="FEA6D09E"/>
    <w:lvl w:ilvl="0" w:tplc="8C3AFC58">
      <w:start w:val="21"/>
      <w:numFmt w:val="decimal"/>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C014571"/>
    <w:multiLevelType w:val="hybridMultilevel"/>
    <w:tmpl w:val="96A576B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46915B56"/>
    <w:multiLevelType w:val="hybridMultilevel"/>
    <w:tmpl w:val="56A2FBE0"/>
    <w:lvl w:ilvl="0" w:tplc="40E04424">
      <w:start w:val="12"/>
      <w:numFmt w:val="decimal"/>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EA842CC"/>
    <w:multiLevelType w:val="hybridMultilevel"/>
    <w:tmpl w:val="A7D599D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5094C2C4"/>
    <w:multiLevelType w:val="hybridMultilevel"/>
    <w:tmpl w:val="5BE3D72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509D8818"/>
    <w:multiLevelType w:val="hybridMultilevel"/>
    <w:tmpl w:val="C24563F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529319C1"/>
    <w:multiLevelType w:val="hybridMultilevel"/>
    <w:tmpl w:val="565C803E"/>
    <w:lvl w:ilvl="0" w:tplc="0416000D">
      <w:start w:val="1"/>
      <w:numFmt w:val="bullet"/>
      <w:lvlText w:val=""/>
      <w:lvlJc w:val="left"/>
      <w:pPr>
        <w:ind w:left="1480" w:hanging="360"/>
      </w:pPr>
      <w:rPr>
        <w:rFonts w:ascii="Wingdings" w:hAnsi="Wingdings" w:hint="default"/>
      </w:rPr>
    </w:lvl>
    <w:lvl w:ilvl="1" w:tplc="04160003" w:tentative="1">
      <w:start w:val="1"/>
      <w:numFmt w:val="bullet"/>
      <w:lvlText w:val="o"/>
      <w:lvlJc w:val="left"/>
      <w:pPr>
        <w:ind w:left="2200" w:hanging="360"/>
      </w:pPr>
      <w:rPr>
        <w:rFonts w:ascii="Courier New" w:hAnsi="Courier New" w:cs="Courier New" w:hint="default"/>
      </w:rPr>
    </w:lvl>
    <w:lvl w:ilvl="2" w:tplc="04160005" w:tentative="1">
      <w:start w:val="1"/>
      <w:numFmt w:val="bullet"/>
      <w:lvlText w:val=""/>
      <w:lvlJc w:val="left"/>
      <w:pPr>
        <w:ind w:left="2920" w:hanging="360"/>
      </w:pPr>
      <w:rPr>
        <w:rFonts w:ascii="Wingdings" w:hAnsi="Wingdings" w:hint="default"/>
      </w:rPr>
    </w:lvl>
    <w:lvl w:ilvl="3" w:tplc="04160001" w:tentative="1">
      <w:start w:val="1"/>
      <w:numFmt w:val="bullet"/>
      <w:lvlText w:val=""/>
      <w:lvlJc w:val="left"/>
      <w:pPr>
        <w:ind w:left="3640" w:hanging="360"/>
      </w:pPr>
      <w:rPr>
        <w:rFonts w:ascii="Symbol" w:hAnsi="Symbol" w:hint="default"/>
      </w:rPr>
    </w:lvl>
    <w:lvl w:ilvl="4" w:tplc="04160003" w:tentative="1">
      <w:start w:val="1"/>
      <w:numFmt w:val="bullet"/>
      <w:lvlText w:val="o"/>
      <w:lvlJc w:val="left"/>
      <w:pPr>
        <w:ind w:left="4360" w:hanging="360"/>
      </w:pPr>
      <w:rPr>
        <w:rFonts w:ascii="Courier New" w:hAnsi="Courier New" w:cs="Courier New" w:hint="default"/>
      </w:rPr>
    </w:lvl>
    <w:lvl w:ilvl="5" w:tplc="04160005" w:tentative="1">
      <w:start w:val="1"/>
      <w:numFmt w:val="bullet"/>
      <w:lvlText w:val=""/>
      <w:lvlJc w:val="left"/>
      <w:pPr>
        <w:ind w:left="5080" w:hanging="360"/>
      </w:pPr>
      <w:rPr>
        <w:rFonts w:ascii="Wingdings" w:hAnsi="Wingdings" w:hint="default"/>
      </w:rPr>
    </w:lvl>
    <w:lvl w:ilvl="6" w:tplc="04160001" w:tentative="1">
      <w:start w:val="1"/>
      <w:numFmt w:val="bullet"/>
      <w:lvlText w:val=""/>
      <w:lvlJc w:val="left"/>
      <w:pPr>
        <w:ind w:left="5800" w:hanging="360"/>
      </w:pPr>
      <w:rPr>
        <w:rFonts w:ascii="Symbol" w:hAnsi="Symbol" w:hint="default"/>
      </w:rPr>
    </w:lvl>
    <w:lvl w:ilvl="7" w:tplc="04160003" w:tentative="1">
      <w:start w:val="1"/>
      <w:numFmt w:val="bullet"/>
      <w:lvlText w:val="o"/>
      <w:lvlJc w:val="left"/>
      <w:pPr>
        <w:ind w:left="6520" w:hanging="360"/>
      </w:pPr>
      <w:rPr>
        <w:rFonts w:ascii="Courier New" w:hAnsi="Courier New" w:cs="Courier New" w:hint="default"/>
      </w:rPr>
    </w:lvl>
    <w:lvl w:ilvl="8" w:tplc="04160005" w:tentative="1">
      <w:start w:val="1"/>
      <w:numFmt w:val="bullet"/>
      <w:lvlText w:val=""/>
      <w:lvlJc w:val="left"/>
      <w:pPr>
        <w:ind w:left="7240" w:hanging="360"/>
      </w:pPr>
      <w:rPr>
        <w:rFonts w:ascii="Wingdings" w:hAnsi="Wingdings" w:hint="default"/>
      </w:rPr>
    </w:lvl>
  </w:abstractNum>
  <w:abstractNum w:abstractNumId="66" w15:restartNumberingAfterBreak="0">
    <w:nsid w:val="557F9DA6"/>
    <w:multiLevelType w:val="hybridMultilevel"/>
    <w:tmpl w:val="19639D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66A510C5"/>
    <w:multiLevelType w:val="hybridMultilevel"/>
    <w:tmpl w:val="25BCF47E"/>
    <w:lvl w:ilvl="0" w:tplc="F286C294">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6AD5882"/>
    <w:multiLevelType w:val="hybridMultilevel"/>
    <w:tmpl w:val="4EBAC0EC"/>
    <w:lvl w:ilvl="0" w:tplc="04160001">
      <w:start w:val="1"/>
      <w:numFmt w:val="bullet"/>
      <w:lvlText w:val=""/>
      <w:lvlJc w:val="left"/>
      <w:pPr>
        <w:ind w:left="1480" w:hanging="360"/>
      </w:pPr>
      <w:rPr>
        <w:rFonts w:ascii="Symbol" w:hAnsi="Symbol" w:hint="default"/>
      </w:rPr>
    </w:lvl>
    <w:lvl w:ilvl="1" w:tplc="04160003" w:tentative="1">
      <w:start w:val="1"/>
      <w:numFmt w:val="bullet"/>
      <w:lvlText w:val="o"/>
      <w:lvlJc w:val="left"/>
      <w:pPr>
        <w:ind w:left="2200" w:hanging="360"/>
      </w:pPr>
      <w:rPr>
        <w:rFonts w:ascii="Courier New" w:hAnsi="Courier New" w:cs="Courier New" w:hint="default"/>
      </w:rPr>
    </w:lvl>
    <w:lvl w:ilvl="2" w:tplc="04160005" w:tentative="1">
      <w:start w:val="1"/>
      <w:numFmt w:val="bullet"/>
      <w:lvlText w:val=""/>
      <w:lvlJc w:val="left"/>
      <w:pPr>
        <w:ind w:left="2920" w:hanging="360"/>
      </w:pPr>
      <w:rPr>
        <w:rFonts w:ascii="Wingdings" w:hAnsi="Wingdings" w:hint="default"/>
      </w:rPr>
    </w:lvl>
    <w:lvl w:ilvl="3" w:tplc="04160001" w:tentative="1">
      <w:start w:val="1"/>
      <w:numFmt w:val="bullet"/>
      <w:lvlText w:val=""/>
      <w:lvlJc w:val="left"/>
      <w:pPr>
        <w:ind w:left="3640" w:hanging="360"/>
      </w:pPr>
      <w:rPr>
        <w:rFonts w:ascii="Symbol" w:hAnsi="Symbol" w:hint="default"/>
      </w:rPr>
    </w:lvl>
    <w:lvl w:ilvl="4" w:tplc="04160003" w:tentative="1">
      <w:start w:val="1"/>
      <w:numFmt w:val="bullet"/>
      <w:lvlText w:val="o"/>
      <w:lvlJc w:val="left"/>
      <w:pPr>
        <w:ind w:left="4360" w:hanging="360"/>
      </w:pPr>
      <w:rPr>
        <w:rFonts w:ascii="Courier New" w:hAnsi="Courier New" w:cs="Courier New" w:hint="default"/>
      </w:rPr>
    </w:lvl>
    <w:lvl w:ilvl="5" w:tplc="04160005" w:tentative="1">
      <w:start w:val="1"/>
      <w:numFmt w:val="bullet"/>
      <w:lvlText w:val=""/>
      <w:lvlJc w:val="left"/>
      <w:pPr>
        <w:ind w:left="5080" w:hanging="360"/>
      </w:pPr>
      <w:rPr>
        <w:rFonts w:ascii="Wingdings" w:hAnsi="Wingdings" w:hint="default"/>
      </w:rPr>
    </w:lvl>
    <w:lvl w:ilvl="6" w:tplc="04160001" w:tentative="1">
      <w:start w:val="1"/>
      <w:numFmt w:val="bullet"/>
      <w:lvlText w:val=""/>
      <w:lvlJc w:val="left"/>
      <w:pPr>
        <w:ind w:left="5800" w:hanging="360"/>
      </w:pPr>
      <w:rPr>
        <w:rFonts w:ascii="Symbol" w:hAnsi="Symbol" w:hint="default"/>
      </w:rPr>
    </w:lvl>
    <w:lvl w:ilvl="7" w:tplc="04160003" w:tentative="1">
      <w:start w:val="1"/>
      <w:numFmt w:val="bullet"/>
      <w:lvlText w:val="o"/>
      <w:lvlJc w:val="left"/>
      <w:pPr>
        <w:ind w:left="6520" w:hanging="360"/>
      </w:pPr>
      <w:rPr>
        <w:rFonts w:ascii="Courier New" w:hAnsi="Courier New" w:cs="Courier New" w:hint="default"/>
      </w:rPr>
    </w:lvl>
    <w:lvl w:ilvl="8" w:tplc="04160005" w:tentative="1">
      <w:start w:val="1"/>
      <w:numFmt w:val="bullet"/>
      <w:lvlText w:val=""/>
      <w:lvlJc w:val="left"/>
      <w:pPr>
        <w:ind w:left="7240" w:hanging="360"/>
      </w:pPr>
      <w:rPr>
        <w:rFonts w:ascii="Wingdings" w:hAnsi="Wingdings" w:hint="default"/>
      </w:rPr>
    </w:lvl>
  </w:abstractNum>
  <w:abstractNum w:abstractNumId="69" w15:restartNumberingAfterBreak="0">
    <w:nsid w:val="6D116C31"/>
    <w:multiLevelType w:val="hybridMultilevel"/>
    <w:tmpl w:val="D11820AE"/>
    <w:lvl w:ilvl="0" w:tplc="6ECC1ABA">
      <w:start w:val="2"/>
      <w:numFmt w:val="lowerLetter"/>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0CFED28"/>
    <w:multiLevelType w:val="hybridMultilevel"/>
    <w:tmpl w:val="29806AB6"/>
    <w:lvl w:ilvl="0" w:tplc="4222A3D8">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72207721"/>
    <w:multiLevelType w:val="hybridMultilevel"/>
    <w:tmpl w:val="0B4A90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4A8D06C"/>
    <w:multiLevelType w:val="hybridMultilevel"/>
    <w:tmpl w:val="AE388EA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78A07621"/>
    <w:multiLevelType w:val="hybridMultilevel"/>
    <w:tmpl w:val="61B86864"/>
    <w:lvl w:ilvl="0" w:tplc="4C48EF4C">
      <w:start w:val="2"/>
      <w:numFmt w:val="lowerLetter"/>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ED75365"/>
    <w:multiLevelType w:val="hybridMultilevel"/>
    <w:tmpl w:val="2E3E8B98"/>
    <w:lvl w:ilvl="0" w:tplc="E9A04B10">
      <w:start w:val="30"/>
      <w:numFmt w:val="decimal"/>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1"/>
  </w:num>
  <w:num w:numId="37">
    <w:abstractNumId w:val="42"/>
  </w:num>
  <w:num w:numId="38">
    <w:abstractNumId w:val="43"/>
  </w:num>
  <w:num w:numId="39">
    <w:abstractNumId w:val="44"/>
  </w:num>
  <w:num w:numId="40">
    <w:abstractNumId w:val="45"/>
  </w:num>
  <w:num w:numId="41">
    <w:abstractNumId w:val="46"/>
  </w:num>
  <w:num w:numId="42">
    <w:abstractNumId w:val="47"/>
  </w:num>
  <w:num w:numId="43">
    <w:abstractNumId w:val="5"/>
  </w:num>
  <w:num w:numId="44">
    <w:abstractNumId w:val="4"/>
  </w:num>
  <w:num w:numId="45">
    <w:abstractNumId w:val="73"/>
  </w:num>
  <w:num w:numId="46">
    <w:abstractNumId w:val="49"/>
  </w:num>
  <w:num w:numId="47">
    <w:abstractNumId w:val="68"/>
  </w:num>
  <w:num w:numId="48">
    <w:abstractNumId w:val="55"/>
  </w:num>
  <w:num w:numId="49">
    <w:abstractNumId w:val="61"/>
  </w:num>
  <w:num w:numId="50">
    <w:abstractNumId w:val="53"/>
  </w:num>
  <w:num w:numId="51">
    <w:abstractNumId w:val="59"/>
  </w:num>
  <w:num w:numId="52">
    <w:abstractNumId w:val="57"/>
  </w:num>
  <w:num w:numId="53">
    <w:abstractNumId w:val="58"/>
  </w:num>
  <w:num w:numId="54">
    <w:abstractNumId w:val="74"/>
  </w:num>
  <w:num w:numId="55">
    <w:abstractNumId w:val="60"/>
  </w:num>
  <w:num w:numId="56">
    <w:abstractNumId w:val="56"/>
  </w:num>
  <w:num w:numId="57">
    <w:abstractNumId w:val="64"/>
  </w:num>
  <w:num w:numId="58">
    <w:abstractNumId w:val="72"/>
  </w:num>
  <w:num w:numId="59">
    <w:abstractNumId w:val="2"/>
  </w:num>
  <w:num w:numId="60">
    <w:abstractNumId w:val="1"/>
  </w:num>
  <w:num w:numId="61">
    <w:abstractNumId w:val="70"/>
  </w:num>
  <w:num w:numId="62">
    <w:abstractNumId w:val="63"/>
  </w:num>
  <w:num w:numId="63">
    <w:abstractNumId w:val="0"/>
  </w:num>
  <w:num w:numId="64">
    <w:abstractNumId w:val="3"/>
  </w:num>
  <w:num w:numId="65">
    <w:abstractNumId w:val="50"/>
  </w:num>
  <w:num w:numId="66">
    <w:abstractNumId w:val="62"/>
  </w:num>
  <w:num w:numId="67">
    <w:abstractNumId w:val="67"/>
  </w:num>
  <w:num w:numId="68">
    <w:abstractNumId w:val="66"/>
  </w:num>
  <w:num w:numId="69">
    <w:abstractNumId w:val="69"/>
  </w:num>
  <w:num w:numId="70">
    <w:abstractNumId w:val="65"/>
  </w:num>
  <w:num w:numId="71">
    <w:abstractNumId w:val="54"/>
  </w:num>
  <w:num w:numId="72">
    <w:abstractNumId w:val="48"/>
  </w:num>
  <w:num w:numId="73">
    <w:abstractNumId w:val="51"/>
  </w:num>
  <w:num w:numId="74">
    <w:abstractNumId w:val="71"/>
  </w:num>
  <w:num w:numId="75">
    <w:abstractNumId w:val="5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762"/>
    <w:rsid w:val="000065E2"/>
    <w:rsid w:val="00007847"/>
    <w:rsid w:val="00007B6A"/>
    <w:rsid w:val="000112CF"/>
    <w:rsid w:val="000127D9"/>
    <w:rsid w:val="00014B22"/>
    <w:rsid w:val="00014C60"/>
    <w:rsid w:val="00017BFF"/>
    <w:rsid w:val="0002255F"/>
    <w:rsid w:val="0003157C"/>
    <w:rsid w:val="00033C5F"/>
    <w:rsid w:val="0004125F"/>
    <w:rsid w:val="00043409"/>
    <w:rsid w:val="000472E0"/>
    <w:rsid w:val="00051F16"/>
    <w:rsid w:val="00065F0C"/>
    <w:rsid w:val="00070AD7"/>
    <w:rsid w:val="00070CAB"/>
    <w:rsid w:val="00071285"/>
    <w:rsid w:val="00076DD6"/>
    <w:rsid w:val="00080FF7"/>
    <w:rsid w:val="00081613"/>
    <w:rsid w:val="00081F66"/>
    <w:rsid w:val="00083159"/>
    <w:rsid w:val="000855EE"/>
    <w:rsid w:val="00090BC6"/>
    <w:rsid w:val="000920A9"/>
    <w:rsid w:val="00094740"/>
    <w:rsid w:val="00096CD9"/>
    <w:rsid w:val="00096FF2"/>
    <w:rsid w:val="000A01AF"/>
    <w:rsid w:val="000A44AC"/>
    <w:rsid w:val="000B248D"/>
    <w:rsid w:val="000B58BE"/>
    <w:rsid w:val="000B5FF3"/>
    <w:rsid w:val="000C0CD8"/>
    <w:rsid w:val="000C1AEC"/>
    <w:rsid w:val="000C7098"/>
    <w:rsid w:val="000C748A"/>
    <w:rsid w:val="000C785C"/>
    <w:rsid w:val="000E16EF"/>
    <w:rsid w:val="000E2250"/>
    <w:rsid w:val="000E5A22"/>
    <w:rsid w:val="000F356E"/>
    <w:rsid w:val="000F441C"/>
    <w:rsid w:val="00100EF5"/>
    <w:rsid w:val="00101D78"/>
    <w:rsid w:val="00103F11"/>
    <w:rsid w:val="0010607E"/>
    <w:rsid w:val="001066F9"/>
    <w:rsid w:val="00112817"/>
    <w:rsid w:val="00114013"/>
    <w:rsid w:val="00120E23"/>
    <w:rsid w:val="0012226E"/>
    <w:rsid w:val="00122547"/>
    <w:rsid w:val="00124D22"/>
    <w:rsid w:val="00130F4F"/>
    <w:rsid w:val="00132F29"/>
    <w:rsid w:val="00143269"/>
    <w:rsid w:val="00150EA0"/>
    <w:rsid w:val="0015123F"/>
    <w:rsid w:val="001519F5"/>
    <w:rsid w:val="001530DD"/>
    <w:rsid w:val="001614CA"/>
    <w:rsid w:val="00165951"/>
    <w:rsid w:val="00192271"/>
    <w:rsid w:val="001B13CB"/>
    <w:rsid w:val="001B3D56"/>
    <w:rsid w:val="001B63EA"/>
    <w:rsid w:val="001C0E23"/>
    <w:rsid w:val="001C37BF"/>
    <w:rsid w:val="001C7143"/>
    <w:rsid w:val="001C78D2"/>
    <w:rsid w:val="001D2498"/>
    <w:rsid w:val="001D2DDD"/>
    <w:rsid w:val="001E1635"/>
    <w:rsid w:val="001F04D3"/>
    <w:rsid w:val="00200261"/>
    <w:rsid w:val="00203D31"/>
    <w:rsid w:val="002111F5"/>
    <w:rsid w:val="00227E68"/>
    <w:rsid w:val="00233EE4"/>
    <w:rsid w:val="002358F9"/>
    <w:rsid w:val="00243074"/>
    <w:rsid w:val="00250845"/>
    <w:rsid w:val="0025242E"/>
    <w:rsid w:val="00253BBA"/>
    <w:rsid w:val="00255059"/>
    <w:rsid w:val="0026267F"/>
    <w:rsid w:val="00263B43"/>
    <w:rsid w:val="00271BB8"/>
    <w:rsid w:val="002809FB"/>
    <w:rsid w:val="00280EED"/>
    <w:rsid w:val="00281893"/>
    <w:rsid w:val="0028301A"/>
    <w:rsid w:val="0028574B"/>
    <w:rsid w:val="00287020"/>
    <w:rsid w:val="00287D09"/>
    <w:rsid w:val="00292213"/>
    <w:rsid w:val="002A1734"/>
    <w:rsid w:val="002A3B65"/>
    <w:rsid w:val="002A7B8A"/>
    <w:rsid w:val="002B5B20"/>
    <w:rsid w:val="002C239A"/>
    <w:rsid w:val="002C3C2F"/>
    <w:rsid w:val="002C5222"/>
    <w:rsid w:val="002D2F71"/>
    <w:rsid w:val="002D6F20"/>
    <w:rsid w:val="002E0EBA"/>
    <w:rsid w:val="002E113C"/>
    <w:rsid w:val="002E31DB"/>
    <w:rsid w:val="002E4127"/>
    <w:rsid w:val="002F3608"/>
    <w:rsid w:val="002F411C"/>
    <w:rsid w:val="002F5FE6"/>
    <w:rsid w:val="002F7FC8"/>
    <w:rsid w:val="00303255"/>
    <w:rsid w:val="00305E55"/>
    <w:rsid w:val="0031091D"/>
    <w:rsid w:val="0031412A"/>
    <w:rsid w:val="00320588"/>
    <w:rsid w:val="00323AE6"/>
    <w:rsid w:val="003264F5"/>
    <w:rsid w:val="0032769D"/>
    <w:rsid w:val="0033450F"/>
    <w:rsid w:val="00336DBD"/>
    <w:rsid w:val="00344432"/>
    <w:rsid w:val="003477E7"/>
    <w:rsid w:val="00347EFA"/>
    <w:rsid w:val="00351237"/>
    <w:rsid w:val="00351251"/>
    <w:rsid w:val="00353702"/>
    <w:rsid w:val="003546AF"/>
    <w:rsid w:val="0035521F"/>
    <w:rsid w:val="00356470"/>
    <w:rsid w:val="00356BAA"/>
    <w:rsid w:val="00366965"/>
    <w:rsid w:val="003770EE"/>
    <w:rsid w:val="00381424"/>
    <w:rsid w:val="00387A33"/>
    <w:rsid w:val="0039102B"/>
    <w:rsid w:val="00391F09"/>
    <w:rsid w:val="00391F90"/>
    <w:rsid w:val="00392687"/>
    <w:rsid w:val="003A022A"/>
    <w:rsid w:val="003A6AD7"/>
    <w:rsid w:val="003A6CC0"/>
    <w:rsid w:val="003B4048"/>
    <w:rsid w:val="003B5421"/>
    <w:rsid w:val="003D0BC3"/>
    <w:rsid w:val="003D5104"/>
    <w:rsid w:val="003F16A7"/>
    <w:rsid w:val="003F7342"/>
    <w:rsid w:val="00405DE6"/>
    <w:rsid w:val="00406E7B"/>
    <w:rsid w:val="00410675"/>
    <w:rsid w:val="00414C30"/>
    <w:rsid w:val="0042087D"/>
    <w:rsid w:val="004254BF"/>
    <w:rsid w:val="00435959"/>
    <w:rsid w:val="0044057E"/>
    <w:rsid w:val="004417AF"/>
    <w:rsid w:val="00444B6D"/>
    <w:rsid w:val="00446596"/>
    <w:rsid w:val="004562F5"/>
    <w:rsid w:val="0045640E"/>
    <w:rsid w:val="004575D3"/>
    <w:rsid w:val="00460A98"/>
    <w:rsid w:val="004616F2"/>
    <w:rsid w:val="0047631E"/>
    <w:rsid w:val="00481437"/>
    <w:rsid w:val="0048199E"/>
    <w:rsid w:val="0049144A"/>
    <w:rsid w:val="00492901"/>
    <w:rsid w:val="00496606"/>
    <w:rsid w:val="004A13F0"/>
    <w:rsid w:val="004A46DF"/>
    <w:rsid w:val="004B778B"/>
    <w:rsid w:val="004B7EC7"/>
    <w:rsid w:val="004C78A3"/>
    <w:rsid w:val="004D0782"/>
    <w:rsid w:val="004D1861"/>
    <w:rsid w:val="004D578A"/>
    <w:rsid w:val="004D689D"/>
    <w:rsid w:val="004E084C"/>
    <w:rsid w:val="004E2D1E"/>
    <w:rsid w:val="004E68CF"/>
    <w:rsid w:val="004F0DE8"/>
    <w:rsid w:val="004F33F9"/>
    <w:rsid w:val="004F5661"/>
    <w:rsid w:val="004F7242"/>
    <w:rsid w:val="005146B0"/>
    <w:rsid w:val="00514C2A"/>
    <w:rsid w:val="005172C3"/>
    <w:rsid w:val="00524C08"/>
    <w:rsid w:val="00532DFA"/>
    <w:rsid w:val="00537DA0"/>
    <w:rsid w:val="00543F77"/>
    <w:rsid w:val="00546252"/>
    <w:rsid w:val="005538C5"/>
    <w:rsid w:val="005574D5"/>
    <w:rsid w:val="00560484"/>
    <w:rsid w:val="0056233D"/>
    <w:rsid w:val="00562A3F"/>
    <w:rsid w:val="00576387"/>
    <w:rsid w:val="00576C94"/>
    <w:rsid w:val="00581B08"/>
    <w:rsid w:val="00584EDB"/>
    <w:rsid w:val="005850F3"/>
    <w:rsid w:val="00590974"/>
    <w:rsid w:val="005A3722"/>
    <w:rsid w:val="005C0FDB"/>
    <w:rsid w:val="005C1498"/>
    <w:rsid w:val="005C1A5D"/>
    <w:rsid w:val="005C265C"/>
    <w:rsid w:val="005C26A8"/>
    <w:rsid w:val="005C475A"/>
    <w:rsid w:val="005C5588"/>
    <w:rsid w:val="005C5843"/>
    <w:rsid w:val="005D7593"/>
    <w:rsid w:val="005E5414"/>
    <w:rsid w:val="005E6BDA"/>
    <w:rsid w:val="005E6CDC"/>
    <w:rsid w:val="005F6D36"/>
    <w:rsid w:val="005F7F0F"/>
    <w:rsid w:val="0060029C"/>
    <w:rsid w:val="00601430"/>
    <w:rsid w:val="00606F66"/>
    <w:rsid w:val="00611A0F"/>
    <w:rsid w:val="00613D9D"/>
    <w:rsid w:val="00621009"/>
    <w:rsid w:val="00625F0D"/>
    <w:rsid w:val="006269B6"/>
    <w:rsid w:val="00630287"/>
    <w:rsid w:val="00634168"/>
    <w:rsid w:val="0063649F"/>
    <w:rsid w:val="00645B84"/>
    <w:rsid w:val="00645F66"/>
    <w:rsid w:val="0065002F"/>
    <w:rsid w:val="0065159D"/>
    <w:rsid w:val="00660D25"/>
    <w:rsid w:val="006626EC"/>
    <w:rsid w:val="0067729F"/>
    <w:rsid w:val="006813D6"/>
    <w:rsid w:val="00682E2C"/>
    <w:rsid w:val="006922BF"/>
    <w:rsid w:val="006A0D6B"/>
    <w:rsid w:val="006A2324"/>
    <w:rsid w:val="006A5E39"/>
    <w:rsid w:val="006B2CF4"/>
    <w:rsid w:val="006B3CB4"/>
    <w:rsid w:val="006B647B"/>
    <w:rsid w:val="006C3376"/>
    <w:rsid w:val="006D1283"/>
    <w:rsid w:val="006D373A"/>
    <w:rsid w:val="006D4C0F"/>
    <w:rsid w:val="006D5018"/>
    <w:rsid w:val="006D7F34"/>
    <w:rsid w:val="006F64B3"/>
    <w:rsid w:val="006F6A8A"/>
    <w:rsid w:val="0070331B"/>
    <w:rsid w:val="00707DF8"/>
    <w:rsid w:val="00711EA3"/>
    <w:rsid w:val="00722714"/>
    <w:rsid w:val="00726FC2"/>
    <w:rsid w:val="00741EE5"/>
    <w:rsid w:val="0074755B"/>
    <w:rsid w:val="00747E4E"/>
    <w:rsid w:val="00754762"/>
    <w:rsid w:val="00772A37"/>
    <w:rsid w:val="00775993"/>
    <w:rsid w:val="0078190B"/>
    <w:rsid w:val="00782368"/>
    <w:rsid w:val="00782E53"/>
    <w:rsid w:val="00787B8D"/>
    <w:rsid w:val="007926DB"/>
    <w:rsid w:val="00793220"/>
    <w:rsid w:val="00797B8A"/>
    <w:rsid w:val="007A3258"/>
    <w:rsid w:val="007B267C"/>
    <w:rsid w:val="007B6FED"/>
    <w:rsid w:val="007B777D"/>
    <w:rsid w:val="007C33FD"/>
    <w:rsid w:val="007C35EA"/>
    <w:rsid w:val="007D4CAE"/>
    <w:rsid w:val="007D5B6C"/>
    <w:rsid w:val="007E2052"/>
    <w:rsid w:val="007E25AB"/>
    <w:rsid w:val="007E3003"/>
    <w:rsid w:val="007E3F89"/>
    <w:rsid w:val="007F1A25"/>
    <w:rsid w:val="007F4437"/>
    <w:rsid w:val="0080519B"/>
    <w:rsid w:val="0080613D"/>
    <w:rsid w:val="00807437"/>
    <w:rsid w:val="00813BC8"/>
    <w:rsid w:val="00820572"/>
    <w:rsid w:val="008332EE"/>
    <w:rsid w:val="008368E6"/>
    <w:rsid w:val="00842AC7"/>
    <w:rsid w:val="008433DF"/>
    <w:rsid w:val="0084412A"/>
    <w:rsid w:val="008446D6"/>
    <w:rsid w:val="00847C5F"/>
    <w:rsid w:val="008550CA"/>
    <w:rsid w:val="00857880"/>
    <w:rsid w:val="008603E4"/>
    <w:rsid w:val="0086089B"/>
    <w:rsid w:val="00861D67"/>
    <w:rsid w:val="008670A5"/>
    <w:rsid w:val="00867C09"/>
    <w:rsid w:val="00872F30"/>
    <w:rsid w:val="008733AE"/>
    <w:rsid w:val="008743E6"/>
    <w:rsid w:val="00874F92"/>
    <w:rsid w:val="0088164F"/>
    <w:rsid w:val="0088665B"/>
    <w:rsid w:val="00890DA5"/>
    <w:rsid w:val="008A3057"/>
    <w:rsid w:val="008A47BA"/>
    <w:rsid w:val="008A4FDD"/>
    <w:rsid w:val="008A6A64"/>
    <w:rsid w:val="008B2436"/>
    <w:rsid w:val="008B2475"/>
    <w:rsid w:val="008B35AF"/>
    <w:rsid w:val="008B4E41"/>
    <w:rsid w:val="008B7195"/>
    <w:rsid w:val="008D779E"/>
    <w:rsid w:val="008D7FB8"/>
    <w:rsid w:val="008E1FE8"/>
    <w:rsid w:val="008E3B0E"/>
    <w:rsid w:val="008E7413"/>
    <w:rsid w:val="008F13EC"/>
    <w:rsid w:val="008F303E"/>
    <w:rsid w:val="008F3FCC"/>
    <w:rsid w:val="008F775B"/>
    <w:rsid w:val="00902948"/>
    <w:rsid w:val="00903CBE"/>
    <w:rsid w:val="009048B2"/>
    <w:rsid w:val="00913D20"/>
    <w:rsid w:val="00915D73"/>
    <w:rsid w:val="00923990"/>
    <w:rsid w:val="00926793"/>
    <w:rsid w:val="00926B60"/>
    <w:rsid w:val="00945249"/>
    <w:rsid w:val="00947D22"/>
    <w:rsid w:val="00964995"/>
    <w:rsid w:val="00967FBB"/>
    <w:rsid w:val="00972368"/>
    <w:rsid w:val="00975906"/>
    <w:rsid w:val="00980360"/>
    <w:rsid w:val="0098281C"/>
    <w:rsid w:val="009841B1"/>
    <w:rsid w:val="00985A80"/>
    <w:rsid w:val="009A7973"/>
    <w:rsid w:val="009C3EBA"/>
    <w:rsid w:val="009C7984"/>
    <w:rsid w:val="009C7B53"/>
    <w:rsid w:val="009D1E1A"/>
    <w:rsid w:val="009D4019"/>
    <w:rsid w:val="009D49C7"/>
    <w:rsid w:val="009E2CE0"/>
    <w:rsid w:val="009E3119"/>
    <w:rsid w:val="009E7BC1"/>
    <w:rsid w:val="009F28E5"/>
    <w:rsid w:val="009F4D5A"/>
    <w:rsid w:val="00A01682"/>
    <w:rsid w:val="00A05FDC"/>
    <w:rsid w:val="00A064E4"/>
    <w:rsid w:val="00A07CCD"/>
    <w:rsid w:val="00A115CF"/>
    <w:rsid w:val="00A117D5"/>
    <w:rsid w:val="00A1468E"/>
    <w:rsid w:val="00A2018F"/>
    <w:rsid w:val="00A2377B"/>
    <w:rsid w:val="00A252E8"/>
    <w:rsid w:val="00A27290"/>
    <w:rsid w:val="00A317A0"/>
    <w:rsid w:val="00A31FD1"/>
    <w:rsid w:val="00A34EA8"/>
    <w:rsid w:val="00A41149"/>
    <w:rsid w:val="00A43643"/>
    <w:rsid w:val="00A46B55"/>
    <w:rsid w:val="00A5203C"/>
    <w:rsid w:val="00A52257"/>
    <w:rsid w:val="00A52A7A"/>
    <w:rsid w:val="00A52D51"/>
    <w:rsid w:val="00A54FC0"/>
    <w:rsid w:val="00A55B5A"/>
    <w:rsid w:val="00A6024E"/>
    <w:rsid w:val="00A60CAC"/>
    <w:rsid w:val="00A63624"/>
    <w:rsid w:val="00A94806"/>
    <w:rsid w:val="00AA5E3F"/>
    <w:rsid w:val="00AB0505"/>
    <w:rsid w:val="00AB3FB6"/>
    <w:rsid w:val="00AB7BA3"/>
    <w:rsid w:val="00AC631C"/>
    <w:rsid w:val="00AD722C"/>
    <w:rsid w:val="00AE4E89"/>
    <w:rsid w:val="00AE5CAD"/>
    <w:rsid w:val="00AE6220"/>
    <w:rsid w:val="00AF066F"/>
    <w:rsid w:val="00AF1022"/>
    <w:rsid w:val="00AF3496"/>
    <w:rsid w:val="00B06672"/>
    <w:rsid w:val="00B14BA4"/>
    <w:rsid w:val="00B150BC"/>
    <w:rsid w:val="00B16BF4"/>
    <w:rsid w:val="00B23C9F"/>
    <w:rsid w:val="00B32184"/>
    <w:rsid w:val="00B330AA"/>
    <w:rsid w:val="00B377A5"/>
    <w:rsid w:val="00B40EAD"/>
    <w:rsid w:val="00B45A36"/>
    <w:rsid w:val="00B46B56"/>
    <w:rsid w:val="00B47645"/>
    <w:rsid w:val="00B5638E"/>
    <w:rsid w:val="00B63F7F"/>
    <w:rsid w:val="00B670AD"/>
    <w:rsid w:val="00B932D5"/>
    <w:rsid w:val="00B96841"/>
    <w:rsid w:val="00BA05D8"/>
    <w:rsid w:val="00BA2E37"/>
    <w:rsid w:val="00BA657F"/>
    <w:rsid w:val="00BB004A"/>
    <w:rsid w:val="00BB35AB"/>
    <w:rsid w:val="00BB4367"/>
    <w:rsid w:val="00BB4A52"/>
    <w:rsid w:val="00BC08C9"/>
    <w:rsid w:val="00BC3E6D"/>
    <w:rsid w:val="00BE1F10"/>
    <w:rsid w:val="00BE4605"/>
    <w:rsid w:val="00BF29DB"/>
    <w:rsid w:val="00BF416E"/>
    <w:rsid w:val="00BF4DDA"/>
    <w:rsid w:val="00C0703C"/>
    <w:rsid w:val="00C268F6"/>
    <w:rsid w:val="00C26B98"/>
    <w:rsid w:val="00C301FA"/>
    <w:rsid w:val="00C30538"/>
    <w:rsid w:val="00C32CF2"/>
    <w:rsid w:val="00C33799"/>
    <w:rsid w:val="00C33D24"/>
    <w:rsid w:val="00C364F0"/>
    <w:rsid w:val="00C41145"/>
    <w:rsid w:val="00C421EC"/>
    <w:rsid w:val="00C44424"/>
    <w:rsid w:val="00C53871"/>
    <w:rsid w:val="00C60BCC"/>
    <w:rsid w:val="00C648E5"/>
    <w:rsid w:val="00C72FFF"/>
    <w:rsid w:val="00C7766A"/>
    <w:rsid w:val="00C81BCD"/>
    <w:rsid w:val="00C83844"/>
    <w:rsid w:val="00C857A6"/>
    <w:rsid w:val="00C871FA"/>
    <w:rsid w:val="00C91084"/>
    <w:rsid w:val="00C93910"/>
    <w:rsid w:val="00C95E6D"/>
    <w:rsid w:val="00CA2781"/>
    <w:rsid w:val="00CA6668"/>
    <w:rsid w:val="00CC1521"/>
    <w:rsid w:val="00CC345E"/>
    <w:rsid w:val="00CD26A4"/>
    <w:rsid w:val="00CD456E"/>
    <w:rsid w:val="00CE0AE5"/>
    <w:rsid w:val="00CE568E"/>
    <w:rsid w:val="00CF15DD"/>
    <w:rsid w:val="00CF4248"/>
    <w:rsid w:val="00D01DF8"/>
    <w:rsid w:val="00D0512E"/>
    <w:rsid w:val="00D06327"/>
    <w:rsid w:val="00D20275"/>
    <w:rsid w:val="00D21155"/>
    <w:rsid w:val="00D23400"/>
    <w:rsid w:val="00D2439F"/>
    <w:rsid w:val="00D25C6B"/>
    <w:rsid w:val="00D326CB"/>
    <w:rsid w:val="00D40D54"/>
    <w:rsid w:val="00D4108C"/>
    <w:rsid w:val="00D422A1"/>
    <w:rsid w:val="00D44906"/>
    <w:rsid w:val="00D46EEF"/>
    <w:rsid w:val="00D50765"/>
    <w:rsid w:val="00D51422"/>
    <w:rsid w:val="00D5588F"/>
    <w:rsid w:val="00D72D03"/>
    <w:rsid w:val="00D72E0E"/>
    <w:rsid w:val="00D73EB5"/>
    <w:rsid w:val="00D745AB"/>
    <w:rsid w:val="00D74B32"/>
    <w:rsid w:val="00D75E9B"/>
    <w:rsid w:val="00D85615"/>
    <w:rsid w:val="00D91258"/>
    <w:rsid w:val="00D97479"/>
    <w:rsid w:val="00DA1D5C"/>
    <w:rsid w:val="00DA517C"/>
    <w:rsid w:val="00DC0A43"/>
    <w:rsid w:val="00DC1AB4"/>
    <w:rsid w:val="00DC266C"/>
    <w:rsid w:val="00DC3758"/>
    <w:rsid w:val="00DC4EAF"/>
    <w:rsid w:val="00DC5850"/>
    <w:rsid w:val="00DC75C6"/>
    <w:rsid w:val="00DD0CC1"/>
    <w:rsid w:val="00DD44E2"/>
    <w:rsid w:val="00DD6D98"/>
    <w:rsid w:val="00DD7D76"/>
    <w:rsid w:val="00DF1612"/>
    <w:rsid w:val="00E00548"/>
    <w:rsid w:val="00E049B1"/>
    <w:rsid w:val="00E1621E"/>
    <w:rsid w:val="00E31B0D"/>
    <w:rsid w:val="00E3337B"/>
    <w:rsid w:val="00E3629C"/>
    <w:rsid w:val="00E40758"/>
    <w:rsid w:val="00E4112F"/>
    <w:rsid w:val="00E45A39"/>
    <w:rsid w:val="00E516A1"/>
    <w:rsid w:val="00E51C5A"/>
    <w:rsid w:val="00E53ABE"/>
    <w:rsid w:val="00E61BE0"/>
    <w:rsid w:val="00E64521"/>
    <w:rsid w:val="00E72A4D"/>
    <w:rsid w:val="00E80937"/>
    <w:rsid w:val="00E95AA1"/>
    <w:rsid w:val="00E95D50"/>
    <w:rsid w:val="00EA29F0"/>
    <w:rsid w:val="00EA6D83"/>
    <w:rsid w:val="00EA7FF1"/>
    <w:rsid w:val="00EB2E35"/>
    <w:rsid w:val="00EC1162"/>
    <w:rsid w:val="00EC51E1"/>
    <w:rsid w:val="00ED5099"/>
    <w:rsid w:val="00ED7980"/>
    <w:rsid w:val="00EE0508"/>
    <w:rsid w:val="00EE1037"/>
    <w:rsid w:val="00EE3350"/>
    <w:rsid w:val="00EE45F7"/>
    <w:rsid w:val="00EF3437"/>
    <w:rsid w:val="00EF5769"/>
    <w:rsid w:val="00F03FCF"/>
    <w:rsid w:val="00F05385"/>
    <w:rsid w:val="00F165DC"/>
    <w:rsid w:val="00F2571F"/>
    <w:rsid w:val="00F32B3E"/>
    <w:rsid w:val="00F3591F"/>
    <w:rsid w:val="00F378E9"/>
    <w:rsid w:val="00F41C3D"/>
    <w:rsid w:val="00F44FE8"/>
    <w:rsid w:val="00F50E87"/>
    <w:rsid w:val="00F5349E"/>
    <w:rsid w:val="00F62D3E"/>
    <w:rsid w:val="00F702EA"/>
    <w:rsid w:val="00F72300"/>
    <w:rsid w:val="00F72BD1"/>
    <w:rsid w:val="00F80BD6"/>
    <w:rsid w:val="00F81622"/>
    <w:rsid w:val="00F8743C"/>
    <w:rsid w:val="00F918F1"/>
    <w:rsid w:val="00F94473"/>
    <w:rsid w:val="00F9684D"/>
    <w:rsid w:val="00F96F57"/>
    <w:rsid w:val="00FA7917"/>
    <w:rsid w:val="00FA7E8C"/>
    <w:rsid w:val="00FB324D"/>
    <w:rsid w:val="00FC6D3D"/>
    <w:rsid w:val="00FD310A"/>
    <w:rsid w:val="00FD5F6F"/>
    <w:rsid w:val="00FD6AE3"/>
    <w:rsid w:val="00FE3193"/>
    <w:rsid w:val="00FE3781"/>
    <w:rsid w:val="00FE58E6"/>
    <w:rsid w:val="00FE712D"/>
    <w:rsid w:val="00FF0C53"/>
    <w:rsid w:val="00FF24A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EC18EF"/>
  <w15:docId w15:val="{3044D3D6-4E8E-4A85-82DB-52A738D1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5AB"/>
    <w:pPr>
      <w:spacing w:after="0" w:line="240" w:lineRule="auto"/>
    </w:pPr>
    <w:rPr>
      <w:rFonts w:ascii="Times New Roman" w:eastAsia="Times New Roman" w:hAnsi="Times New Roman" w:cs="Times New Roman"/>
      <w:sz w:val="20"/>
      <w:szCs w:val="20"/>
      <w:lang w:eastAsia="pt-BR"/>
    </w:rPr>
  </w:style>
  <w:style w:type="paragraph" w:styleId="Ttulo5">
    <w:name w:val="heading 5"/>
    <w:basedOn w:val="Normal"/>
    <w:next w:val="Normal"/>
    <w:link w:val="Ttulo5Char"/>
    <w:qFormat/>
    <w:rsid w:val="009E7BC1"/>
    <w:pPr>
      <w:keepNext/>
      <w:jc w:val="center"/>
      <w:outlineLvl w:val="4"/>
    </w:pPr>
    <w:rPr>
      <w:rFonts w:ascii="Arial" w:hAnsi="Arial" w:cs="Arial"/>
      <w:b/>
      <w:bCs/>
      <w:sz w:val="24"/>
    </w:rPr>
  </w:style>
  <w:style w:type="paragraph" w:styleId="Ttulo6">
    <w:name w:val="heading 6"/>
    <w:basedOn w:val="Normal"/>
    <w:next w:val="Normal"/>
    <w:link w:val="Ttulo6Char"/>
    <w:uiPriority w:val="9"/>
    <w:semiHidden/>
    <w:unhideWhenUsed/>
    <w:qFormat/>
    <w:rsid w:val="009E7BC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5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54762"/>
    <w:pPr>
      <w:spacing w:after="0" w:line="240" w:lineRule="auto"/>
    </w:pPr>
  </w:style>
  <w:style w:type="paragraph" w:styleId="Cabealho">
    <w:name w:val="header"/>
    <w:basedOn w:val="Normal"/>
    <w:link w:val="CabealhoChar"/>
    <w:uiPriority w:val="99"/>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754762"/>
  </w:style>
  <w:style w:type="paragraph" w:styleId="Rodap">
    <w:name w:val="footer"/>
    <w:basedOn w:val="Normal"/>
    <w:link w:val="RodapChar"/>
    <w:uiPriority w:val="99"/>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754762"/>
  </w:style>
  <w:style w:type="character" w:styleId="Hyperlink">
    <w:name w:val="Hyperlink"/>
    <w:basedOn w:val="Fontepargpadro"/>
    <w:uiPriority w:val="99"/>
    <w:rsid w:val="00926B60"/>
    <w:rPr>
      <w:color w:val="0000FF"/>
      <w:u w:val="single"/>
    </w:rPr>
  </w:style>
  <w:style w:type="paragraph" w:styleId="Ttulo">
    <w:name w:val="Title"/>
    <w:basedOn w:val="Normal"/>
    <w:link w:val="TtuloChar"/>
    <w:qFormat/>
    <w:rsid w:val="004B7EC7"/>
    <w:pPr>
      <w:jc w:val="center"/>
    </w:pPr>
    <w:rPr>
      <w:rFonts w:ascii="Arial" w:hAnsi="Arial"/>
      <w:b/>
      <w:sz w:val="32"/>
    </w:rPr>
  </w:style>
  <w:style w:type="character" w:customStyle="1" w:styleId="TtuloChar">
    <w:name w:val="Título Char"/>
    <w:basedOn w:val="Fontepargpadro"/>
    <w:link w:val="Ttulo"/>
    <w:rsid w:val="004B7EC7"/>
    <w:rPr>
      <w:rFonts w:ascii="Arial" w:eastAsia="Times New Roman" w:hAnsi="Arial" w:cs="Times New Roman"/>
      <w:b/>
      <w:sz w:val="32"/>
      <w:szCs w:val="20"/>
      <w:lang w:eastAsia="pt-BR"/>
    </w:rPr>
  </w:style>
  <w:style w:type="paragraph" w:styleId="Corpodetexto2">
    <w:name w:val="Body Text 2"/>
    <w:basedOn w:val="Normal"/>
    <w:link w:val="Corpodetexto2Char"/>
    <w:rsid w:val="0015123F"/>
    <w:pPr>
      <w:jc w:val="both"/>
    </w:pPr>
    <w:rPr>
      <w:rFonts w:ascii="Arial" w:hAnsi="Arial"/>
      <w:b/>
      <w:bCs/>
      <w:sz w:val="24"/>
      <w:szCs w:val="24"/>
      <w:lang w:eastAsia="en-US"/>
    </w:rPr>
  </w:style>
  <w:style w:type="character" w:customStyle="1" w:styleId="Corpodetexto2Char">
    <w:name w:val="Corpo de texto 2 Char"/>
    <w:basedOn w:val="Fontepargpadro"/>
    <w:link w:val="Corpodetexto2"/>
    <w:rsid w:val="0015123F"/>
    <w:rPr>
      <w:rFonts w:ascii="Arial" w:eastAsia="Times New Roman" w:hAnsi="Arial" w:cs="Times New Roman"/>
      <w:b/>
      <w:bCs/>
      <w:sz w:val="24"/>
      <w:szCs w:val="24"/>
    </w:rPr>
  </w:style>
  <w:style w:type="paragraph" w:styleId="Corpodetexto">
    <w:name w:val="Body Text"/>
    <w:basedOn w:val="Normal"/>
    <w:link w:val="CorpodetextoChar"/>
    <w:uiPriority w:val="99"/>
    <w:semiHidden/>
    <w:unhideWhenUsed/>
    <w:rsid w:val="00BB35AB"/>
    <w:pPr>
      <w:spacing w:after="120" w:line="276" w:lineRule="auto"/>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semiHidden/>
    <w:rsid w:val="00BB35AB"/>
  </w:style>
  <w:style w:type="paragraph" w:styleId="Recuodecorpodetexto">
    <w:name w:val="Body Text Indent"/>
    <w:basedOn w:val="Normal"/>
    <w:link w:val="RecuodecorpodetextoChar"/>
    <w:uiPriority w:val="99"/>
    <w:unhideWhenUsed/>
    <w:rsid w:val="00BB35AB"/>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rsid w:val="00BB35AB"/>
  </w:style>
  <w:style w:type="paragraph" w:styleId="TextosemFormatao">
    <w:name w:val="Plain Text"/>
    <w:basedOn w:val="Normal"/>
    <w:link w:val="TextosemFormataoChar"/>
    <w:rsid w:val="00BB35AB"/>
    <w:rPr>
      <w:rFonts w:ascii="Courier New" w:hAnsi="Courier New"/>
    </w:rPr>
  </w:style>
  <w:style w:type="character" w:customStyle="1" w:styleId="TextosemFormataoChar">
    <w:name w:val="Texto sem Formatação Char"/>
    <w:basedOn w:val="Fontepargpadro"/>
    <w:link w:val="TextosemFormatao"/>
    <w:rsid w:val="00BB35AB"/>
    <w:rPr>
      <w:rFonts w:ascii="Courier New" w:eastAsia="Times New Roman" w:hAnsi="Courier New" w:cs="Times New Roman"/>
      <w:sz w:val="20"/>
      <w:szCs w:val="20"/>
      <w:lang w:eastAsia="pt-BR"/>
    </w:rPr>
  </w:style>
  <w:style w:type="paragraph" w:styleId="NormalWeb">
    <w:name w:val="Normal (Web)"/>
    <w:basedOn w:val="Normal"/>
    <w:uiPriority w:val="99"/>
    <w:rsid w:val="00BB35AB"/>
    <w:pPr>
      <w:spacing w:before="100" w:beforeAutospacing="1" w:after="100" w:afterAutospacing="1"/>
    </w:pPr>
    <w:rPr>
      <w:sz w:val="24"/>
      <w:szCs w:val="24"/>
    </w:rPr>
  </w:style>
  <w:style w:type="character" w:styleId="Forte">
    <w:name w:val="Strong"/>
    <w:basedOn w:val="Fontepargpadro"/>
    <w:qFormat/>
    <w:rsid w:val="00BB35AB"/>
    <w:rPr>
      <w:b/>
      <w:bCs/>
    </w:rPr>
  </w:style>
  <w:style w:type="paragraph" w:styleId="PargrafodaLista">
    <w:name w:val="List Paragraph"/>
    <w:basedOn w:val="Normal"/>
    <w:uiPriority w:val="34"/>
    <w:qFormat/>
    <w:rsid w:val="0025505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rsid w:val="009E7BC1"/>
    <w:rPr>
      <w:rFonts w:ascii="Arial" w:eastAsia="Times New Roman" w:hAnsi="Arial" w:cs="Arial"/>
      <w:b/>
      <w:bCs/>
      <w:sz w:val="24"/>
      <w:szCs w:val="20"/>
      <w:lang w:eastAsia="pt-BR"/>
    </w:rPr>
  </w:style>
  <w:style w:type="character" w:customStyle="1" w:styleId="Ttulo6Char">
    <w:name w:val="Título 6 Char"/>
    <w:basedOn w:val="Fontepargpadro"/>
    <w:link w:val="Ttulo6"/>
    <w:uiPriority w:val="9"/>
    <w:semiHidden/>
    <w:rsid w:val="009E7BC1"/>
    <w:rPr>
      <w:rFonts w:asciiTheme="majorHAnsi" w:eastAsiaTheme="majorEastAsia" w:hAnsiTheme="majorHAnsi" w:cstheme="majorBidi"/>
      <w:i/>
      <w:iCs/>
      <w:color w:val="243F60" w:themeColor="accent1" w:themeShade="7F"/>
      <w:sz w:val="20"/>
      <w:szCs w:val="20"/>
      <w:lang w:eastAsia="pt-BR"/>
    </w:rPr>
  </w:style>
  <w:style w:type="paragraph" w:styleId="Textodebalo">
    <w:name w:val="Balloon Text"/>
    <w:basedOn w:val="Normal"/>
    <w:link w:val="TextodebaloChar"/>
    <w:uiPriority w:val="99"/>
    <w:semiHidden/>
    <w:unhideWhenUsed/>
    <w:rsid w:val="00C7766A"/>
    <w:rPr>
      <w:rFonts w:ascii="Tahoma" w:hAnsi="Tahoma" w:cs="Tahoma"/>
      <w:sz w:val="16"/>
      <w:szCs w:val="16"/>
    </w:rPr>
  </w:style>
  <w:style w:type="character" w:customStyle="1" w:styleId="TextodebaloChar">
    <w:name w:val="Texto de balão Char"/>
    <w:basedOn w:val="Fontepargpadro"/>
    <w:link w:val="Textodebalo"/>
    <w:uiPriority w:val="99"/>
    <w:semiHidden/>
    <w:rsid w:val="00C7766A"/>
    <w:rPr>
      <w:rFonts w:ascii="Tahoma" w:eastAsia="Times New Roman" w:hAnsi="Tahoma" w:cs="Tahoma"/>
      <w:sz w:val="16"/>
      <w:szCs w:val="16"/>
      <w:lang w:eastAsia="pt-BR"/>
    </w:rPr>
  </w:style>
  <w:style w:type="paragraph" w:customStyle="1" w:styleId="Default">
    <w:name w:val="Default"/>
    <w:rsid w:val="00B14BA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3177">
      <w:bodyDiv w:val="1"/>
      <w:marLeft w:val="0"/>
      <w:marRight w:val="0"/>
      <w:marTop w:val="0"/>
      <w:marBottom w:val="0"/>
      <w:divBdr>
        <w:top w:val="none" w:sz="0" w:space="0" w:color="auto"/>
        <w:left w:val="none" w:sz="0" w:space="0" w:color="auto"/>
        <w:bottom w:val="none" w:sz="0" w:space="0" w:color="auto"/>
        <w:right w:val="none" w:sz="0" w:space="0" w:color="auto"/>
      </w:divBdr>
    </w:div>
    <w:div w:id="498545027">
      <w:bodyDiv w:val="1"/>
      <w:marLeft w:val="0"/>
      <w:marRight w:val="0"/>
      <w:marTop w:val="0"/>
      <w:marBottom w:val="0"/>
      <w:divBdr>
        <w:top w:val="none" w:sz="0" w:space="0" w:color="auto"/>
        <w:left w:val="none" w:sz="0" w:space="0" w:color="auto"/>
        <w:bottom w:val="none" w:sz="0" w:space="0" w:color="auto"/>
        <w:right w:val="none" w:sz="0" w:space="0" w:color="auto"/>
      </w:divBdr>
    </w:div>
    <w:div w:id="510073792">
      <w:bodyDiv w:val="1"/>
      <w:marLeft w:val="0"/>
      <w:marRight w:val="0"/>
      <w:marTop w:val="0"/>
      <w:marBottom w:val="0"/>
      <w:divBdr>
        <w:top w:val="none" w:sz="0" w:space="0" w:color="auto"/>
        <w:left w:val="none" w:sz="0" w:space="0" w:color="auto"/>
        <w:bottom w:val="none" w:sz="0" w:space="0" w:color="auto"/>
        <w:right w:val="none" w:sz="0" w:space="0" w:color="auto"/>
      </w:divBdr>
    </w:div>
    <w:div w:id="719593026">
      <w:bodyDiv w:val="1"/>
      <w:marLeft w:val="0"/>
      <w:marRight w:val="0"/>
      <w:marTop w:val="0"/>
      <w:marBottom w:val="0"/>
      <w:divBdr>
        <w:top w:val="none" w:sz="0" w:space="0" w:color="auto"/>
        <w:left w:val="none" w:sz="0" w:space="0" w:color="auto"/>
        <w:bottom w:val="none" w:sz="0" w:space="0" w:color="auto"/>
        <w:right w:val="none" w:sz="0" w:space="0" w:color="auto"/>
      </w:divBdr>
    </w:div>
    <w:div w:id="939995827">
      <w:bodyDiv w:val="1"/>
      <w:marLeft w:val="0"/>
      <w:marRight w:val="0"/>
      <w:marTop w:val="0"/>
      <w:marBottom w:val="0"/>
      <w:divBdr>
        <w:top w:val="none" w:sz="0" w:space="0" w:color="auto"/>
        <w:left w:val="none" w:sz="0" w:space="0" w:color="auto"/>
        <w:bottom w:val="none" w:sz="0" w:space="0" w:color="auto"/>
        <w:right w:val="none" w:sz="0" w:space="0" w:color="auto"/>
      </w:divBdr>
    </w:div>
    <w:div w:id="1238586762">
      <w:bodyDiv w:val="1"/>
      <w:marLeft w:val="0"/>
      <w:marRight w:val="0"/>
      <w:marTop w:val="0"/>
      <w:marBottom w:val="0"/>
      <w:divBdr>
        <w:top w:val="none" w:sz="0" w:space="0" w:color="auto"/>
        <w:left w:val="none" w:sz="0" w:space="0" w:color="auto"/>
        <w:bottom w:val="none" w:sz="0" w:space="0" w:color="auto"/>
        <w:right w:val="none" w:sz="0" w:space="0" w:color="auto"/>
      </w:divBdr>
    </w:div>
    <w:div w:id="1420637751">
      <w:bodyDiv w:val="1"/>
      <w:marLeft w:val="0"/>
      <w:marRight w:val="0"/>
      <w:marTop w:val="0"/>
      <w:marBottom w:val="0"/>
      <w:divBdr>
        <w:top w:val="none" w:sz="0" w:space="0" w:color="auto"/>
        <w:left w:val="none" w:sz="0" w:space="0" w:color="auto"/>
        <w:bottom w:val="none" w:sz="0" w:space="0" w:color="auto"/>
        <w:right w:val="none" w:sz="0" w:space="0" w:color="auto"/>
      </w:divBdr>
    </w:div>
    <w:div w:id="1491095798">
      <w:bodyDiv w:val="1"/>
      <w:marLeft w:val="0"/>
      <w:marRight w:val="0"/>
      <w:marTop w:val="0"/>
      <w:marBottom w:val="0"/>
      <w:divBdr>
        <w:top w:val="none" w:sz="0" w:space="0" w:color="auto"/>
        <w:left w:val="none" w:sz="0" w:space="0" w:color="auto"/>
        <w:bottom w:val="none" w:sz="0" w:space="0" w:color="auto"/>
        <w:right w:val="none" w:sz="0" w:space="0" w:color="auto"/>
      </w:divBdr>
    </w:div>
    <w:div w:id="1545630892">
      <w:bodyDiv w:val="1"/>
      <w:marLeft w:val="0"/>
      <w:marRight w:val="0"/>
      <w:marTop w:val="0"/>
      <w:marBottom w:val="0"/>
      <w:divBdr>
        <w:top w:val="none" w:sz="0" w:space="0" w:color="auto"/>
        <w:left w:val="none" w:sz="0" w:space="0" w:color="auto"/>
        <w:bottom w:val="none" w:sz="0" w:space="0" w:color="auto"/>
        <w:right w:val="none" w:sz="0" w:space="0" w:color="auto"/>
      </w:divBdr>
    </w:div>
    <w:div w:id="1701004302">
      <w:bodyDiv w:val="1"/>
      <w:marLeft w:val="0"/>
      <w:marRight w:val="0"/>
      <w:marTop w:val="0"/>
      <w:marBottom w:val="0"/>
      <w:divBdr>
        <w:top w:val="none" w:sz="0" w:space="0" w:color="auto"/>
        <w:left w:val="none" w:sz="0" w:space="0" w:color="auto"/>
        <w:bottom w:val="none" w:sz="0" w:space="0" w:color="auto"/>
        <w:right w:val="none" w:sz="0" w:space="0" w:color="auto"/>
      </w:divBdr>
    </w:div>
    <w:div w:id="19727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visa.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B11CD-17EE-49C0-BC03-5FF00F58E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23146</Words>
  <Characters>124992</Characters>
  <Application>Microsoft Office Word</Application>
  <DocSecurity>0</DocSecurity>
  <Lines>1041</Lines>
  <Paragraphs>295</Paragraphs>
  <ScaleCrop>false</ScaleCrop>
  <HeadingPairs>
    <vt:vector size="2" baseType="variant">
      <vt:variant>
        <vt:lpstr>Título</vt:lpstr>
      </vt:variant>
      <vt:variant>
        <vt:i4>1</vt:i4>
      </vt:variant>
    </vt:vector>
  </HeadingPairs>
  <TitlesOfParts>
    <vt:vector size="1" baseType="lpstr">
      <vt:lpstr/>
    </vt:vector>
  </TitlesOfParts>
  <Company>Prefe</Company>
  <LinksUpToDate>false</LinksUpToDate>
  <CharactersWithSpaces>147843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salareuniao</dc:creator>
  <cp:lastModifiedBy>compras</cp:lastModifiedBy>
  <cp:revision>3</cp:revision>
  <cp:lastPrinted>2021-06-16T13:43:00Z</cp:lastPrinted>
  <dcterms:created xsi:type="dcterms:W3CDTF">2021-06-18T12:03:00Z</dcterms:created>
  <dcterms:modified xsi:type="dcterms:W3CDTF">2021-06-18T12:24:00Z</dcterms:modified>
</cp:coreProperties>
</file>