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34" w:rsidRDefault="00702034" w:rsidP="00901220">
      <w:pPr>
        <w:jc w:val="center"/>
        <w:rPr>
          <w:rFonts w:ascii="Arial" w:hAnsi="Arial" w:cs="Arial"/>
          <w:b/>
          <w:sz w:val="22"/>
          <w:szCs w:val="22"/>
        </w:rPr>
      </w:pPr>
      <w:r>
        <w:rPr>
          <w:rFonts w:ascii="Arial" w:hAnsi="Arial" w:cs="Arial"/>
          <w:b/>
          <w:sz w:val="22"/>
          <w:szCs w:val="22"/>
        </w:rPr>
        <w:t xml:space="preserve">PROCESSO N° </w:t>
      </w:r>
      <w:r w:rsidR="003C3414">
        <w:rPr>
          <w:rFonts w:ascii="Arial" w:hAnsi="Arial" w:cs="Arial"/>
          <w:b/>
          <w:sz w:val="22"/>
          <w:szCs w:val="22"/>
        </w:rPr>
        <w:t>21</w:t>
      </w:r>
      <w:r>
        <w:rPr>
          <w:rFonts w:ascii="Arial" w:hAnsi="Arial" w:cs="Arial"/>
          <w:b/>
          <w:sz w:val="22"/>
          <w:szCs w:val="22"/>
        </w:rPr>
        <w:t>/</w:t>
      </w:r>
      <w:r w:rsidR="00A621E8" w:rsidRPr="00F3397D">
        <w:rPr>
          <w:rFonts w:ascii="Arial" w:hAnsi="Arial" w:cs="Arial"/>
          <w:b/>
          <w:sz w:val="22"/>
          <w:szCs w:val="22"/>
        </w:rPr>
        <w:t>201</w:t>
      </w:r>
      <w:r w:rsidR="00E53C3E" w:rsidRPr="00F3397D">
        <w:rPr>
          <w:rFonts w:ascii="Arial" w:hAnsi="Arial" w:cs="Arial"/>
          <w:b/>
          <w:sz w:val="22"/>
          <w:szCs w:val="22"/>
        </w:rPr>
        <w:t>5</w:t>
      </w:r>
      <w:r w:rsidR="00A621E8" w:rsidRPr="00F3397D">
        <w:rPr>
          <w:rFonts w:ascii="Arial" w:hAnsi="Arial" w:cs="Arial"/>
          <w:b/>
          <w:sz w:val="22"/>
          <w:szCs w:val="22"/>
        </w:rPr>
        <w:t xml:space="preserve"> </w:t>
      </w:r>
    </w:p>
    <w:p w:rsidR="00A621E8" w:rsidRDefault="00A621E8" w:rsidP="00901220">
      <w:pPr>
        <w:jc w:val="center"/>
        <w:rPr>
          <w:rFonts w:ascii="Arial" w:hAnsi="Arial" w:cs="Arial"/>
          <w:b/>
          <w:sz w:val="22"/>
          <w:szCs w:val="22"/>
        </w:rPr>
      </w:pPr>
      <w:r w:rsidRPr="00F3397D">
        <w:rPr>
          <w:rFonts w:ascii="Arial" w:hAnsi="Arial" w:cs="Arial"/>
          <w:b/>
          <w:sz w:val="22"/>
          <w:szCs w:val="22"/>
        </w:rPr>
        <w:t xml:space="preserve">Pregão Presencial Nº </w:t>
      </w:r>
      <w:r w:rsidR="00EC5DC6">
        <w:rPr>
          <w:rFonts w:ascii="Arial" w:hAnsi="Arial" w:cs="Arial"/>
          <w:b/>
          <w:sz w:val="22"/>
          <w:szCs w:val="22"/>
        </w:rPr>
        <w:t>1</w:t>
      </w:r>
      <w:r w:rsidR="003C3414">
        <w:rPr>
          <w:rFonts w:ascii="Arial" w:hAnsi="Arial" w:cs="Arial"/>
          <w:b/>
          <w:sz w:val="22"/>
          <w:szCs w:val="22"/>
        </w:rPr>
        <w:t>3</w:t>
      </w:r>
      <w:r w:rsidRPr="00F3397D">
        <w:rPr>
          <w:rFonts w:ascii="Arial" w:hAnsi="Arial" w:cs="Arial"/>
          <w:b/>
          <w:sz w:val="22"/>
          <w:szCs w:val="22"/>
        </w:rPr>
        <w:t>/</w:t>
      </w:r>
      <w:r w:rsidR="003C72A7" w:rsidRPr="00F3397D">
        <w:rPr>
          <w:rFonts w:ascii="Arial" w:hAnsi="Arial" w:cs="Arial"/>
          <w:b/>
          <w:sz w:val="22"/>
          <w:szCs w:val="22"/>
        </w:rPr>
        <w:t>201</w:t>
      </w:r>
      <w:r w:rsidR="00E53C3E" w:rsidRPr="00F3397D">
        <w:rPr>
          <w:rFonts w:ascii="Arial" w:hAnsi="Arial" w:cs="Arial"/>
          <w:b/>
          <w:sz w:val="22"/>
          <w:szCs w:val="22"/>
        </w:rPr>
        <w:t>5</w:t>
      </w:r>
    </w:p>
    <w:p w:rsidR="00F15018" w:rsidRDefault="00F15018" w:rsidP="00901220">
      <w:pPr>
        <w:jc w:val="center"/>
        <w:rPr>
          <w:rFonts w:ascii="Arial" w:hAnsi="Arial" w:cs="Arial"/>
          <w:b/>
          <w:sz w:val="22"/>
          <w:szCs w:val="22"/>
        </w:rPr>
      </w:pPr>
      <w:r>
        <w:rPr>
          <w:rFonts w:ascii="Arial" w:hAnsi="Arial" w:cs="Arial"/>
          <w:b/>
          <w:sz w:val="22"/>
          <w:szCs w:val="22"/>
        </w:rPr>
        <w:t>REGISTRO DE PREÇOS</w:t>
      </w:r>
    </w:p>
    <w:p w:rsidR="00702034" w:rsidRPr="00F3397D" w:rsidRDefault="00702034" w:rsidP="00901220">
      <w:pPr>
        <w:jc w:val="center"/>
        <w:rPr>
          <w:rFonts w:ascii="Arial" w:hAnsi="Arial" w:cs="Arial"/>
          <w:b/>
          <w:sz w:val="22"/>
          <w:szCs w:val="22"/>
        </w:rPr>
      </w:pPr>
    </w:p>
    <w:p w:rsidR="00A63827" w:rsidRPr="00F3397D" w:rsidRDefault="00A63827" w:rsidP="00901220">
      <w:pPr>
        <w:jc w:val="both"/>
        <w:rPr>
          <w:rFonts w:ascii="Arial" w:hAnsi="Arial" w:cs="Arial"/>
          <w:b/>
          <w:bCs/>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01 - PREAMBULO</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i/>
          <w:sz w:val="22"/>
          <w:szCs w:val="22"/>
        </w:rPr>
      </w:pPr>
      <w:r w:rsidRPr="00F3397D">
        <w:rPr>
          <w:rFonts w:ascii="Arial" w:hAnsi="Arial" w:cs="Arial"/>
          <w:b/>
          <w:sz w:val="22"/>
          <w:szCs w:val="22"/>
        </w:rPr>
        <w:t>1.1 O MUNICÍPIO DE SALTO VELOSO</w:t>
      </w:r>
      <w:r w:rsidRPr="00F3397D">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3397D">
        <w:rPr>
          <w:rFonts w:ascii="Arial" w:hAnsi="Arial" w:cs="Arial"/>
          <w:b/>
          <w:sz w:val="22"/>
          <w:szCs w:val="22"/>
        </w:rPr>
        <w:t>CLAUDEMIR CESCA</w:t>
      </w:r>
      <w:r w:rsidRPr="00F3397D">
        <w:rPr>
          <w:rFonts w:ascii="Arial" w:hAnsi="Arial" w:cs="Arial"/>
          <w:sz w:val="22"/>
          <w:szCs w:val="22"/>
        </w:rPr>
        <w:t xml:space="preserve">, comunica aos interessados que fará realizar licitação na modalidade de </w:t>
      </w:r>
      <w:r w:rsidR="002C195C" w:rsidRPr="00F3397D">
        <w:rPr>
          <w:rFonts w:ascii="Arial" w:hAnsi="Arial" w:cs="Arial"/>
          <w:b/>
          <w:sz w:val="22"/>
          <w:szCs w:val="22"/>
        </w:rPr>
        <w:t xml:space="preserve">PREGÃO PRESENCIAL </w:t>
      </w:r>
      <w:r w:rsidRPr="00F3397D">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C3414">
        <w:rPr>
          <w:rFonts w:ascii="Arial" w:hAnsi="Arial" w:cs="Arial"/>
          <w:b/>
          <w:sz w:val="22"/>
          <w:szCs w:val="22"/>
        </w:rPr>
        <w:t>30</w:t>
      </w:r>
      <w:r w:rsidR="00BD6B5C"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bCs/>
          <w:sz w:val="22"/>
          <w:szCs w:val="22"/>
        </w:rPr>
        <w:t xml:space="preserve"> de 201</w:t>
      </w:r>
      <w:r w:rsidR="00BD6B5C" w:rsidRPr="00F3397D">
        <w:rPr>
          <w:rFonts w:ascii="Arial" w:hAnsi="Arial" w:cs="Arial"/>
          <w:b/>
          <w:bCs/>
          <w:sz w:val="22"/>
          <w:szCs w:val="22"/>
        </w:rPr>
        <w:t>5</w:t>
      </w:r>
      <w:r w:rsidRPr="00F3397D">
        <w:rPr>
          <w:rFonts w:ascii="Arial" w:hAnsi="Arial" w:cs="Arial"/>
          <w:b/>
          <w:bCs/>
          <w:sz w:val="22"/>
          <w:szCs w:val="22"/>
        </w:rPr>
        <w:t xml:space="preserve">, às </w:t>
      </w:r>
      <w:r w:rsidR="003C3414">
        <w:rPr>
          <w:rFonts w:ascii="Arial" w:hAnsi="Arial" w:cs="Arial"/>
          <w:b/>
          <w:bCs/>
          <w:sz w:val="22"/>
          <w:szCs w:val="22"/>
        </w:rPr>
        <w:t>09</w:t>
      </w:r>
      <w:r w:rsidR="00A202E0" w:rsidRPr="00F3397D">
        <w:rPr>
          <w:rFonts w:ascii="Arial" w:hAnsi="Arial" w:cs="Arial"/>
          <w:b/>
          <w:bCs/>
          <w:sz w:val="22"/>
          <w:szCs w:val="22"/>
        </w:rPr>
        <w:t>h</w:t>
      </w:r>
      <w:r w:rsidRPr="00F3397D">
        <w:rPr>
          <w:rFonts w:ascii="Arial" w:hAnsi="Arial" w:cs="Arial"/>
          <w:b/>
          <w:bCs/>
          <w:sz w:val="22"/>
          <w:szCs w:val="22"/>
        </w:rPr>
        <w:t xml:space="preserve">00min. </w:t>
      </w:r>
      <w:r w:rsidRPr="00F3397D">
        <w:rPr>
          <w:rFonts w:ascii="Arial" w:hAnsi="Arial" w:cs="Arial"/>
          <w:sz w:val="22"/>
          <w:szCs w:val="22"/>
        </w:rPr>
        <w:t xml:space="preserve">Abertura da sessão no mesmo dia às </w:t>
      </w:r>
      <w:r w:rsidR="003C3414">
        <w:rPr>
          <w:rFonts w:ascii="Arial" w:hAnsi="Arial" w:cs="Arial"/>
          <w:b/>
          <w:sz w:val="22"/>
          <w:szCs w:val="22"/>
        </w:rPr>
        <w:t>09</w:t>
      </w:r>
      <w:r w:rsidRPr="00F3397D">
        <w:rPr>
          <w:rFonts w:ascii="Arial" w:hAnsi="Arial" w:cs="Arial"/>
          <w:b/>
          <w:sz w:val="22"/>
          <w:szCs w:val="22"/>
        </w:rPr>
        <w:t>h15min</w:t>
      </w:r>
      <w:r w:rsidRPr="00F3397D">
        <w:rPr>
          <w:rFonts w:ascii="Arial" w:hAnsi="Arial" w:cs="Arial"/>
          <w:sz w:val="22"/>
          <w:szCs w:val="22"/>
        </w:rPr>
        <w:t xml:space="preserve">. A presente licitação será do tipo </w:t>
      </w:r>
      <w:r w:rsidRPr="00F3397D">
        <w:rPr>
          <w:rFonts w:ascii="Arial" w:hAnsi="Arial" w:cs="Arial"/>
          <w:b/>
          <w:sz w:val="22"/>
          <w:szCs w:val="22"/>
        </w:rPr>
        <w:t xml:space="preserve">MENOR PREÇO </w:t>
      </w:r>
      <w:r w:rsidR="003C3414">
        <w:rPr>
          <w:rFonts w:ascii="Arial" w:hAnsi="Arial" w:cs="Arial"/>
          <w:b/>
          <w:sz w:val="22"/>
          <w:szCs w:val="22"/>
        </w:rPr>
        <w:t>POR ITEM</w:t>
      </w:r>
      <w:r w:rsidRPr="00F3397D">
        <w:rPr>
          <w:rFonts w:ascii="Arial" w:hAnsi="Arial" w:cs="Arial"/>
          <w:sz w:val="22"/>
          <w:szCs w:val="22"/>
        </w:rPr>
        <w:t>, consoante às condições expostas neste Edital, e será regido pela Lei nº 10.520/02, pela Lei nº 8.666/93 e alterações posteriores, e demais dispositivos legais.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 OBJETO</w:t>
      </w:r>
    </w:p>
    <w:p w:rsidR="008110AE" w:rsidRDefault="003C3414" w:rsidP="00901220">
      <w:pPr>
        <w:autoSpaceDE w:val="0"/>
        <w:autoSpaceDN w:val="0"/>
        <w:adjustRightInd w:val="0"/>
        <w:jc w:val="both"/>
        <w:rPr>
          <w:rFonts w:ascii="Arial" w:hAnsi="Arial" w:cs="Arial"/>
          <w:b/>
          <w:sz w:val="22"/>
          <w:szCs w:val="22"/>
        </w:rPr>
      </w:pPr>
      <w:r>
        <w:rPr>
          <w:rFonts w:ascii="Arial" w:hAnsi="Arial" w:cs="Arial"/>
          <w:b/>
          <w:sz w:val="22"/>
          <w:szCs w:val="22"/>
        </w:rPr>
        <w:t>Registro de preços para futura</w:t>
      </w:r>
      <w:r w:rsidR="00F15018">
        <w:rPr>
          <w:rFonts w:ascii="Arial" w:hAnsi="Arial" w:cs="Arial"/>
          <w:b/>
          <w:sz w:val="22"/>
          <w:szCs w:val="22"/>
        </w:rPr>
        <w:t xml:space="preserve"> aquisição de tubos de concreto, de conformidade com o Decreto 039/2009.</w:t>
      </w:r>
    </w:p>
    <w:p w:rsidR="0048346B" w:rsidRPr="00F3397D" w:rsidRDefault="0048346B" w:rsidP="00901220">
      <w:pPr>
        <w:autoSpaceDE w:val="0"/>
        <w:autoSpaceDN w:val="0"/>
        <w:adjustRightInd w:val="0"/>
        <w:jc w:val="both"/>
        <w:rPr>
          <w:rFonts w:ascii="Arial" w:hAnsi="Arial" w:cs="Arial"/>
          <w:spacing w:val="-3"/>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2. CONDIÇÕES PARA PARTICIPAÇÃO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Poderão participar do processo Empresas que atenderem a todas as exigências contidas neste Edital e seus anexos.</w:t>
      </w:r>
    </w:p>
    <w:p w:rsidR="00A63827" w:rsidRPr="00F3397D" w:rsidRDefault="00A63827" w:rsidP="00901220">
      <w:pPr>
        <w:autoSpaceDE w:val="0"/>
        <w:autoSpaceDN w:val="0"/>
        <w:adjustRightInd w:val="0"/>
        <w:jc w:val="both"/>
        <w:rPr>
          <w:rFonts w:ascii="Arial" w:hAnsi="Arial" w:cs="Arial"/>
          <w:sz w:val="22"/>
          <w:szCs w:val="22"/>
        </w:rPr>
      </w:pPr>
    </w:p>
    <w:p w:rsidR="00356C28"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Estarão impedidos de participar de qualquer fase do processo interessados que se enquadre em uma ou mais das situações a seguir:</w:t>
      </w:r>
    </w:p>
    <w:p w:rsidR="00A63827" w:rsidRPr="00F3397D" w:rsidRDefault="00A63827" w:rsidP="00901220">
      <w:pPr>
        <w:autoSpaceDE w:val="0"/>
        <w:autoSpaceDN w:val="0"/>
        <w:adjustRightInd w:val="0"/>
        <w:ind w:left="374" w:hanging="374"/>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Estejam constituídos sob a forma de consórcio;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Estejam cumprindo penalidade imposta por qualquer órgão da Administração Pública motivada pelas hipóteses previstas no artigo 88 da Lei nº 8.666/93;</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Sejam declaradas inidôneas em qualquer esfera de Governo;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Estejam sob falência, concordata, dissolução ou liquidação.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O disposto no art. 9º da Lei n.º 8.666/93 e alterações.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Estejam em situação irregular perante as Fazendas: Federal, Estadual, Municipal, INSS e FGTS.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21E8" w:rsidRPr="00F3397D" w:rsidRDefault="00A621E8" w:rsidP="00901220">
      <w:pPr>
        <w:autoSpaceDE w:val="0"/>
        <w:autoSpaceDN w:val="0"/>
        <w:adjustRightInd w:val="0"/>
        <w:jc w:val="both"/>
        <w:rPr>
          <w:rFonts w:ascii="Arial" w:hAnsi="Arial" w:cs="Arial"/>
          <w:sz w:val="22"/>
          <w:szCs w:val="22"/>
        </w:rPr>
      </w:pPr>
      <w:r w:rsidRPr="00F3397D">
        <w:rPr>
          <w:rFonts w:ascii="Arial" w:hAnsi="Arial" w:cs="Arial"/>
          <w:sz w:val="22"/>
          <w:szCs w:val="22"/>
        </w:rPr>
        <w:t>h) A empresa vencedora deverá ter um posto de coleta no Município em funcionamento na assinatura do contrato, no perímetro urbano da cidade, para que se possa fazer a coleta dos mesmos;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3. REGULAMENTO OPERACIONAL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O certame será conduzido pelo (a) Pregoeiro (a), que terá, em especial, as seguintes atribuições: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Acompanhar os trabalhos da equipe de apoio;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lastRenderedPageBreak/>
        <w:t>b)</w:t>
      </w:r>
      <w:proofErr w:type="gramEnd"/>
      <w:r w:rsidRPr="00F3397D">
        <w:rPr>
          <w:rFonts w:ascii="Arial" w:hAnsi="Arial" w:cs="Arial"/>
          <w:sz w:val="22"/>
          <w:szCs w:val="22"/>
        </w:rPr>
        <w:t>- Responder as questões formuladas pelos fornecedores, relativas ao certame;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Abrir as propostas de preços;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Analisar a aceitabilidade das propostas;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Desclassificar propostas indicando os motivos;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Conduzir os procedimentos relativos aos lances e à escolha da proposta do lance de menor preço;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Verificar a habilitação do proponente classificado em primeiro lugar;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h)</w:t>
      </w:r>
      <w:proofErr w:type="gramEnd"/>
      <w:r w:rsidRPr="00F3397D">
        <w:rPr>
          <w:rFonts w:ascii="Arial" w:hAnsi="Arial" w:cs="Arial"/>
          <w:sz w:val="22"/>
          <w:szCs w:val="22"/>
        </w:rPr>
        <w:t>- Declarar o vencedor;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i)</w:t>
      </w:r>
      <w:proofErr w:type="gramEnd"/>
      <w:r w:rsidRPr="00F3397D">
        <w:rPr>
          <w:rFonts w:ascii="Arial" w:hAnsi="Arial" w:cs="Arial"/>
          <w:sz w:val="22"/>
          <w:szCs w:val="22"/>
        </w:rPr>
        <w:t>- Receber, examinar e decidir sobre a pertinência dos recursos;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j)</w:t>
      </w:r>
      <w:proofErr w:type="gramEnd"/>
      <w:r w:rsidRPr="00F3397D">
        <w:rPr>
          <w:rFonts w:ascii="Arial" w:hAnsi="Arial" w:cs="Arial"/>
          <w:sz w:val="22"/>
          <w:szCs w:val="22"/>
        </w:rPr>
        <w:t>- Elaborar a ata da sessão;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k)</w:t>
      </w:r>
      <w:proofErr w:type="gramEnd"/>
      <w:r w:rsidRPr="00F3397D">
        <w:rPr>
          <w:rFonts w:ascii="Arial" w:hAnsi="Arial" w:cs="Arial"/>
          <w:sz w:val="22"/>
          <w:szCs w:val="22"/>
        </w:rPr>
        <w:t>- Encaminhar o processo à autoridade superior para homologar e autorizar a contratação;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l)</w:t>
      </w:r>
      <w:proofErr w:type="gramEnd"/>
      <w:r w:rsidRPr="00F3397D">
        <w:rPr>
          <w:rFonts w:ascii="Arial" w:hAnsi="Arial" w:cs="Arial"/>
          <w:sz w:val="22"/>
          <w:szCs w:val="22"/>
        </w:rPr>
        <w:t>- Convocar o vencedor para assinar o contrato ou retirar o instrumento equivalente no prazo estabelecido;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m)</w:t>
      </w:r>
      <w:proofErr w:type="gramEnd"/>
      <w:r w:rsidRPr="00F3397D">
        <w:rPr>
          <w:rFonts w:ascii="Arial" w:hAnsi="Arial" w:cs="Arial"/>
          <w:sz w:val="22"/>
          <w:szCs w:val="22"/>
        </w:rPr>
        <w:t>- Abrir processo administrativo para apuração de irregularidade visando a aplicação de penalidades previstas na legislação.</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4. APRESENTAÇÃO E ENTREGA DOS ENVELOPES</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sz w:val="22"/>
          <w:szCs w:val="22"/>
        </w:rPr>
        <w:t xml:space="preserve">4.1 Os envelopes “Proposta de Preços” e “Documentação de Habilitação” deverão ser indevassáveis, fechados e entregues a </w:t>
      </w:r>
      <w:r w:rsidRPr="00F3397D">
        <w:rPr>
          <w:rFonts w:ascii="Arial" w:hAnsi="Arial" w:cs="Arial"/>
          <w:b/>
          <w:bCs/>
          <w:sz w:val="22"/>
          <w:szCs w:val="22"/>
        </w:rPr>
        <w:t>Pregoeiro (a)</w:t>
      </w:r>
      <w:r w:rsidRPr="00F3397D">
        <w:rPr>
          <w:rFonts w:ascii="Arial" w:hAnsi="Arial" w:cs="Arial"/>
          <w:sz w:val="22"/>
          <w:szCs w:val="22"/>
        </w:rPr>
        <w:t>, na sessão pública de abertura deste certame, conforme endereço, dia e horário especificados abaixo devidamente protocolados: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Prefeitura Municipal de Salto Veloso - SC</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 xml:space="preserve">Travessa das Flores, </w:t>
      </w:r>
      <w:proofErr w:type="gramStart"/>
      <w:r w:rsidRPr="00F3397D">
        <w:rPr>
          <w:rFonts w:ascii="Arial" w:hAnsi="Arial" w:cs="Arial"/>
          <w:b/>
          <w:bCs/>
          <w:sz w:val="22"/>
          <w:szCs w:val="22"/>
        </w:rPr>
        <w:t>58</w:t>
      </w:r>
      <w:proofErr w:type="gramEnd"/>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Sala de Reuniões da Prefeitura Municipal.</w:t>
      </w:r>
    </w:p>
    <w:p w:rsidR="00A63827" w:rsidRPr="00F3397D" w:rsidRDefault="00A63827" w:rsidP="00901220">
      <w:pPr>
        <w:pStyle w:val="Ttulo3"/>
        <w:spacing w:before="0" w:after="0"/>
        <w:jc w:val="both"/>
        <w:rPr>
          <w:rFonts w:cs="Arial"/>
          <w:bCs w:val="0"/>
          <w:color w:val="FF0000"/>
          <w:sz w:val="22"/>
          <w:szCs w:val="22"/>
        </w:rPr>
      </w:pPr>
      <w:r w:rsidRPr="00F3397D">
        <w:rPr>
          <w:rFonts w:cs="Arial"/>
          <w:sz w:val="22"/>
          <w:szCs w:val="22"/>
        </w:rPr>
        <w:t xml:space="preserve">DATA: </w:t>
      </w:r>
      <w:r w:rsidR="003C3414">
        <w:rPr>
          <w:rFonts w:cs="Arial"/>
          <w:sz w:val="22"/>
          <w:szCs w:val="22"/>
        </w:rPr>
        <w:t>30</w:t>
      </w:r>
      <w:r w:rsidR="00EC5DC6">
        <w:rPr>
          <w:rFonts w:cs="Arial"/>
          <w:sz w:val="22"/>
          <w:szCs w:val="22"/>
        </w:rPr>
        <w:t xml:space="preserve"> </w:t>
      </w:r>
      <w:r w:rsidR="007F03C9" w:rsidRPr="00F3397D">
        <w:rPr>
          <w:rFonts w:cs="Arial"/>
          <w:sz w:val="22"/>
          <w:szCs w:val="22"/>
        </w:rPr>
        <w:t xml:space="preserve">DE </w:t>
      </w:r>
      <w:r w:rsidR="008110AE">
        <w:rPr>
          <w:rFonts w:cs="Arial"/>
          <w:sz w:val="22"/>
          <w:szCs w:val="22"/>
        </w:rPr>
        <w:t>MARÇO</w:t>
      </w:r>
      <w:r w:rsidR="007F03C9" w:rsidRPr="00F3397D">
        <w:rPr>
          <w:rFonts w:cs="Arial"/>
          <w:sz w:val="22"/>
          <w:szCs w:val="22"/>
        </w:rPr>
        <w:t xml:space="preserve"> DE</w:t>
      </w:r>
      <w:r w:rsidRPr="00F3397D">
        <w:rPr>
          <w:rFonts w:cs="Arial"/>
          <w:sz w:val="22"/>
          <w:szCs w:val="22"/>
        </w:rPr>
        <w:t xml:space="preserve"> 201</w:t>
      </w:r>
      <w:r w:rsidR="00BD6B5C" w:rsidRPr="00F3397D">
        <w:rPr>
          <w:rFonts w:cs="Arial"/>
          <w:sz w:val="22"/>
          <w:szCs w:val="22"/>
        </w:rPr>
        <w:t>5</w:t>
      </w:r>
      <w:r w:rsidRPr="00F3397D">
        <w:rPr>
          <w:rFonts w:cs="Arial"/>
          <w:sz w:val="22"/>
          <w:szCs w:val="22"/>
        </w:rPr>
        <w:t xml:space="preserve"> ATÉ </w:t>
      </w:r>
      <w:r w:rsidR="003C3414">
        <w:rPr>
          <w:rFonts w:cs="Arial"/>
          <w:sz w:val="22"/>
          <w:szCs w:val="22"/>
        </w:rPr>
        <w:t>09</w:t>
      </w:r>
      <w:r w:rsidRPr="00F3397D">
        <w:rPr>
          <w:rFonts w:cs="Arial"/>
          <w:sz w:val="22"/>
          <w:szCs w:val="22"/>
        </w:rPr>
        <w:t>h00min (para protocolar os envelopes)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4.2 Os envelopes deverão ainda indicar em sua parte externa e frontal os seguintes dizeres: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MUNICIPAL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3C3414">
        <w:rPr>
          <w:rFonts w:ascii="Arial" w:hAnsi="Arial" w:cs="Arial"/>
          <w:b/>
          <w:sz w:val="22"/>
          <w:szCs w:val="22"/>
        </w:rPr>
        <w:t>3</w:t>
      </w:r>
      <w:r w:rsidR="00A9569D" w:rsidRPr="00F3397D">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r w:rsidR="00405D40">
        <w:rPr>
          <w:rFonts w:ascii="Arial" w:hAnsi="Arial" w:cs="Arial"/>
          <w:b/>
          <w:sz w:val="22"/>
          <w:szCs w:val="22"/>
        </w:rPr>
        <w:t xml:space="preserve">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01- PROPOSTA DE PREÇOS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EC5DC6">
        <w:rPr>
          <w:rFonts w:ascii="Arial" w:hAnsi="Arial" w:cs="Arial"/>
          <w:b/>
          <w:sz w:val="22"/>
          <w:szCs w:val="22"/>
        </w:rPr>
        <w:t>1</w:t>
      </w:r>
      <w:r w:rsidR="003C3414">
        <w:rPr>
          <w:rFonts w:ascii="Arial" w:hAnsi="Arial" w:cs="Arial"/>
          <w:b/>
          <w:sz w:val="22"/>
          <w:szCs w:val="22"/>
        </w:rPr>
        <w:t>3</w:t>
      </w:r>
      <w:r w:rsidR="008110AE">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2 – DOCUMENTAÇÃO DE HABILITAÇÃO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4.3 A Prefeitura Municipal de Salto Veloso, através do Setor de Licitações, somente considerará os envelopes de “Proposta de Preços” e “Documentação de Habilitação” que forem </w:t>
      </w:r>
      <w:proofErr w:type="gramStart"/>
      <w:r w:rsidRPr="00F3397D">
        <w:rPr>
          <w:rFonts w:ascii="Arial" w:hAnsi="Arial" w:cs="Arial"/>
          <w:sz w:val="22"/>
          <w:szCs w:val="22"/>
        </w:rPr>
        <w:t>entregues no setor de protocolos designado, no local, data</w:t>
      </w:r>
      <w:proofErr w:type="gramEnd"/>
      <w:r w:rsidRPr="00F3397D">
        <w:rPr>
          <w:rFonts w:ascii="Arial" w:hAnsi="Arial" w:cs="Arial"/>
          <w:sz w:val="22"/>
          <w:szCs w:val="22"/>
        </w:rPr>
        <w:t xml:space="preserve"> e horário definido neste edital.</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lastRenderedPageBreak/>
        <w:t>5. ABERTURA DA SESSÃO PÚBLICA, CREDENCIAMENTO E RECEBIMENTO DOS ENVELOPES:</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 xml:space="preserve">5.1 No dia, </w:t>
      </w:r>
      <w:r w:rsidR="003C3414">
        <w:rPr>
          <w:rFonts w:ascii="Arial" w:hAnsi="Arial" w:cs="Arial"/>
          <w:b/>
          <w:sz w:val="22"/>
          <w:szCs w:val="22"/>
        </w:rPr>
        <w:t>30</w:t>
      </w:r>
      <w:r w:rsidR="007F03C9"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sz w:val="22"/>
          <w:szCs w:val="22"/>
        </w:rPr>
        <w:t xml:space="preserve"> de 201</w:t>
      </w:r>
      <w:r w:rsidR="00E53C3E" w:rsidRPr="00F3397D">
        <w:rPr>
          <w:rFonts w:ascii="Arial" w:hAnsi="Arial" w:cs="Arial"/>
          <w:b/>
          <w:sz w:val="22"/>
          <w:szCs w:val="22"/>
        </w:rPr>
        <w:t>5</w:t>
      </w:r>
      <w:r w:rsidRPr="00F3397D">
        <w:rPr>
          <w:rFonts w:ascii="Arial" w:hAnsi="Arial" w:cs="Arial"/>
          <w:b/>
          <w:sz w:val="22"/>
          <w:szCs w:val="22"/>
        </w:rPr>
        <w:t>, a partir da</w:t>
      </w:r>
      <w:r w:rsidR="007F03C9" w:rsidRPr="00F3397D">
        <w:rPr>
          <w:rFonts w:ascii="Arial" w:hAnsi="Arial" w:cs="Arial"/>
          <w:b/>
          <w:sz w:val="22"/>
          <w:szCs w:val="22"/>
        </w:rPr>
        <w:t>s</w:t>
      </w:r>
      <w:r w:rsidRPr="00F3397D">
        <w:rPr>
          <w:rFonts w:ascii="Arial" w:hAnsi="Arial" w:cs="Arial"/>
          <w:b/>
          <w:sz w:val="22"/>
          <w:szCs w:val="22"/>
        </w:rPr>
        <w:t xml:space="preserve"> </w:t>
      </w:r>
      <w:r w:rsidR="003C3414">
        <w:rPr>
          <w:rFonts w:ascii="Arial" w:hAnsi="Arial" w:cs="Arial"/>
          <w:b/>
          <w:sz w:val="22"/>
          <w:szCs w:val="22"/>
        </w:rPr>
        <w:t>09</w:t>
      </w:r>
      <w:r w:rsidRPr="00F3397D">
        <w:rPr>
          <w:rFonts w:ascii="Arial" w:hAnsi="Arial" w:cs="Arial"/>
          <w:b/>
          <w:sz w:val="22"/>
          <w:szCs w:val="22"/>
        </w:rPr>
        <w:t>h15min serão realizadas sessão pública para o credenciamento do representante legal da licitante e demais atos.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5.2 O representante da licitante deverá apresentar-se junto ao Pregoeiro, devidamente munido de: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Cédula de identidade;</w:t>
      </w:r>
    </w:p>
    <w:p w:rsidR="00A63827" w:rsidRPr="00F3397D" w:rsidRDefault="00A63827" w:rsidP="00901220">
      <w:pPr>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Documentação para credenciamento, conforme modelo do Anexo III;</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Declaração de que cumpre com os requisitos de habilitação, conforme o modelo do Anexo II, e ainda:</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3397D">
        <w:rPr>
          <w:rFonts w:ascii="Arial" w:hAnsi="Arial" w:cs="Arial"/>
          <w:b/>
          <w:sz w:val="22"/>
          <w:szCs w:val="22"/>
        </w:rPr>
        <w:t>Servidor do Município de Salto Veloso.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3397D">
          <w:rPr>
            <w:rFonts w:ascii="Arial" w:hAnsi="Arial" w:cs="Arial"/>
            <w:sz w:val="22"/>
            <w:szCs w:val="22"/>
          </w:rPr>
          <w:t>5.5 A</w:t>
        </w:r>
      </w:smartTag>
      <w:r w:rsidRPr="00F3397D">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3397D" w:rsidRDefault="00EF0A76" w:rsidP="00901220">
      <w:pPr>
        <w:autoSpaceDE w:val="0"/>
        <w:autoSpaceDN w:val="0"/>
        <w:adjustRightInd w:val="0"/>
        <w:jc w:val="both"/>
        <w:rPr>
          <w:rFonts w:ascii="Arial" w:hAnsi="Arial" w:cs="Arial"/>
          <w:sz w:val="22"/>
          <w:szCs w:val="22"/>
        </w:rPr>
      </w:pPr>
    </w:p>
    <w:p w:rsidR="00EF0A76" w:rsidRPr="00F3397D" w:rsidRDefault="00D21CEB" w:rsidP="00901220">
      <w:pPr>
        <w:autoSpaceDE w:val="0"/>
        <w:autoSpaceDN w:val="0"/>
        <w:adjustRightInd w:val="0"/>
        <w:jc w:val="both"/>
        <w:rPr>
          <w:rFonts w:ascii="Arial" w:hAnsi="Arial" w:cs="Arial"/>
          <w:sz w:val="22"/>
          <w:szCs w:val="22"/>
        </w:rPr>
      </w:pPr>
      <w:r w:rsidRPr="00F3397D">
        <w:rPr>
          <w:rFonts w:ascii="Arial" w:hAnsi="Arial" w:cs="Arial"/>
          <w:sz w:val="22"/>
          <w:szCs w:val="22"/>
        </w:rPr>
        <w:t>5</w:t>
      </w:r>
      <w:r w:rsidR="00EF0A76" w:rsidRPr="00F3397D">
        <w:rPr>
          <w:rFonts w:ascii="Arial" w:hAnsi="Arial" w:cs="Arial"/>
          <w:sz w:val="22"/>
          <w:szCs w:val="22"/>
        </w:rPr>
        <w:t>.</w:t>
      </w:r>
      <w:r w:rsidRPr="00F3397D">
        <w:rPr>
          <w:rFonts w:ascii="Arial" w:hAnsi="Arial" w:cs="Arial"/>
          <w:sz w:val="22"/>
          <w:szCs w:val="22"/>
        </w:rPr>
        <w:t>7</w:t>
      </w:r>
      <w:r w:rsidR="00EF0A76" w:rsidRPr="00F3397D">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6. PROPOSTAS DE PREÇOS</w:t>
      </w:r>
      <w:r w:rsidR="00A9569D" w:rsidRPr="00F3397D">
        <w:rPr>
          <w:rFonts w:ascii="Arial" w:hAnsi="Arial" w:cs="Arial"/>
          <w:b/>
          <w:bCs/>
          <w:sz w:val="22"/>
          <w:szCs w:val="22"/>
        </w:rPr>
        <w:t>:</w:t>
      </w:r>
    </w:p>
    <w:p w:rsidR="00A9569D" w:rsidRPr="00F3397D" w:rsidRDefault="00A9569D" w:rsidP="00901220">
      <w:pPr>
        <w:autoSpaceDE w:val="0"/>
        <w:autoSpaceDN w:val="0"/>
        <w:adjustRightInd w:val="0"/>
        <w:jc w:val="both"/>
        <w:rPr>
          <w:rFonts w:ascii="Arial" w:hAnsi="Arial" w:cs="Arial"/>
          <w:b/>
          <w:bCs/>
          <w:sz w:val="22"/>
          <w:szCs w:val="22"/>
        </w:rPr>
      </w:pPr>
    </w:p>
    <w:p w:rsidR="00A9569D" w:rsidRPr="00F3397D" w:rsidRDefault="00A9569D" w:rsidP="00901220">
      <w:pPr>
        <w:autoSpaceDE w:val="0"/>
        <w:autoSpaceDN w:val="0"/>
        <w:adjustRightInd w:val="0"/>
        <w:jc w:val="both"/>
        <w:rPr>
          <w:rFonts w:ascii="Arial" w:hAnsi="Arial" w:cs="Arial"/>
          <w:bCs/>
          <w:sz w:val="22"/>
          <w:szCs w:val="22"/>
        </w:rPr>
      </w:pPr>
      <w:r w:rsidRPr="00F3397D">
        <w:rPr>
          <w:rFonts w:ascii="Arial" w:hAnsi="Arial" w:cs="Arial"/>
          <w:bCs/>
          <w:sz w:val="22"/>
          <w:szCs w:val="22"/>
        </w:rPr>
        <w:t>São itens que devem estar dentro do envelope de PROPOSTA:</w:t>
      </w:r>
    </w:p>
    <w:p w:rsidR="00A9569D" w:rsidRPr="00F3397D" w:rsidRDefault="00A9569D" w:rsidP="00901220">
      <w:pPr>
        <w:autoSpaceDE w:val="0"/>
        <w:autoSpaceDN w:val="0"/>
        <w:adjustRightInd w:val="0"/>
        <w:jc w:val="both"/>
        <w:rPr>
          <w:rFonts w:ascii="Arial" w:hAnsi="Arial" w:cs="Arial"/>
          <w:b/>
          <w:bCs/>
          <w:sz w:val="22"/>
          <w:szCs w:val="22"/>
        </w:rPr>
      </w:pPr>
    </w:p>
    <w:p w:rsidR="00A63827" w:rsidRPr="00F3397D" w:rsidRDefault="00A63827" w:rsidP="00901220">
      <w:pPr>
        <w:tabs>
          <w:tab w:val="left" w:pos="284"/>
        </w:tabs>
        <w:suppressAutoHyphens/>
        <w:jc w:val="both"/>
        <w:rPr>
          <w:rFonts w:ascii="Arial" w:hAnsi="Arial" w:cs="Arial"/>
          <w:sz w:val="22"/>
          <w:szCs w:val="22"/>
          <w:lang w:eastAsia="ar-SA"/>
        </w:rPr>
      </w:pPr>
      <w:r w:rsidRPr="00F3397D">
        <w:rPr>
          <w:rFonts w:ascii="Arial" w:hAnsi="Arial" w:cs="Arial"/>
          <w:sz w:val="22"/>
          <w:szCs w:val="22"/>
        </w:rPr>
        <w:t>6.</w:t>
      </w:r>
      <w:r w:rsidRPr="00F3397D">
        <w:rPr>
          <w:rFonts w:ascii="Arial" w:hAnsi="Arial" w:cs="Arial"/>
          <w:sz w:val="22"/>
          <w:szCs w:val="22"/>
          <w:lang w:eastAsia="ar-SA"/>
        </w:rPr>
        <w:t>1 –</w:t>
      </w:r>
      <w:r w:rsidRPr="00F3397D">
        <w:rPr>
          <w:rFonts w:ascii="Arial" w:hAnsi="Arial" w:cs="Arial"/>
          <w:b/>
          <w:sz w:val="22"/>
          <w:szCs w:val="22"/>
          <w:lang w:eastAsia="ar-SA"/>
        </w:rPr>
        <w:t xml:space="preserve"> </w:t>
      </w:r>
      <w:r w:rsidRPr="00F3397D">
        <w:rPr>
          <w:rFonts w:ascii="Arial" w:hAnsi="Arial" w:cs="Arial"/>
          <w:sz w:val="22"/>
          <w:szCs w:val="22"/>
          <w:lang w:eastAsia="ar-SA"/>
        </w:rPr>
        <w:t>A proposta deverá conter os seguintes elementos: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Nome, endereço, CNPJ e inscrição estadual;</w:t>
      </w:r>
    </w:p>
    <w:p w:rsidR="00A63827" w:rsidRPr="00F3397D" w:rsidRDefault="00A63827" w:rsidP="00901220">
      <w:pPr>
        <w:numPr>
          <w:ilvl w:val="0"/>
          <w:numId w:val="3"/>
        </w:numPr>
        <w:tabs>
          <w:tab w:val="clear" w:pos="1920"/>
          <w:tab w:val="num" w:pos="0"/>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Número do Pregão;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b/>
          <w:sz w:val="22"/>
          <w:szCs w:val="22"/>
          <w:lang w:eastAsia="ar-SA"/>
        </w:rPr>
      </w:pPr>
      <w:r w:rsidRPr="00F3397D">
        <w:rPr>
          <w:rFonts w:ascii="Arial" w:hAnsi="Arial" w:cs="Arial"/>
          <w:b/>
          <w:sz w:val="22"/>
          <w:szCs w:val="22"/>
          <w:lang w:eastAsia="ar-SA"/>
        </w:rPr>
        <w:t>Descrição do objeto da presente licitação, em conformidade com as especificações do Memorial Descritivo – Anexo I deste Edital;</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Especificações do objeto;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lastRenderedPageBreak/>
        <w:t>Prazo de validade da proposta de no mínimo 60 (sessenta) dias contados a partir da entrega dos envelopes.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Os valores cotados na proposta deverão ser expressos em Real, com apenas 02 (duas) casas após a vírgula (R$ 0,00);</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 valor total deverá ser composto do valor unitário, sendo este em conformidade com a alínea anterior, multiplicado pela quantidade solicitada.</w:t>
      </w:r>
    </w:p>
    <w:p w:rsidR="00A63827" w:rsidRPr="00F3397D" w:rsidRDefault="007F03C9" w:rsidP="00901220">
      <w:pPr>
        <w:suppressAutoHyphens/>
        <w:ind w:right="113"/>
        <w:jc w:val="both"/>
        <w:rPr>
          <w:rFonts w:ascii="Arial" w:hAnsi="Arial" w:cs="Arial"/>
          <w:sz w:val="22"/>
          <w:szCs w:val="22"/>
          <w:lang w:eastAsia="ar-SA"/>
        </w:rPr>
      </w:pPr>
      <w:r w:rsidRPr="00F3397D">
        <w:rPr>
          <w:rFonts w:ascii="Arial" w:hAnsi="Arial" w:cs="Arial"/>
          <w:b/>
          <w:sz w:val="22"/>
          <w:szCs w:val="22"/>
          <w:lang w:eastAsia="ar-SA"/>
        </w:rPr>
        <w:t>i)</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 xml:space="preserve"> </w:t>
      </w:r>
      <w:r w:rsidR="00A63827" w:rsidRPr="00F3397D">
        <w:rPr>
          <w:rFonts w:ascii="Arial" w:hAnsi="Arial" w:cs="Arial"/>
          <w:b/>
          <w:sz w:val="22"/>
          <w:szCs w:val="22"/>
          <w:lang w:eastAsia="ar-SA"/>
        </w:rPr>
        <w:t xml:space="preserve">Declaração de que empresa está ciente e concorda com todas as disposições do presente certame. </w:t>
      </w:r>
      <w:r w:rsidR="00A63827" w:rsidRPr="00F3397D">
        <w:rPr>
          <w:rFonts w:ascii="Arial" w:hAnsi="Arial" w:cs="Arial"/>
          <w:sz w:val="22"/>
          <w:szCs w:val="22"/>
          <w:lang w:eastAsia="ar-SA"/>
        </w:rPr>
        <w:t>A empresa que não apresentar essa declaração será desclassificada do certame.</w:t>
      </w:r>
    </w:p>
    <w:p w:rsidR="00A63827" w:rsidRPr="00F3397D" w:rsidRDefault="007F03C9" w:rsidP="00901220">
      <w:pPr>
        <w:suppressAutoHyphens/>
        <w:jc w:val="both"/>
        <w:rPr>
          <w:rFonts w:ascii="Arial" w:hAnsi="Arial" w:cs="Arial"/>
          <w:sz w:val="22"/>
          <w:szCs w:val="22"/>
          <w:lang w:eastAsia="ar-SA"/>
        </w:rPr>
      </w:pPr>
      <w:r w:rsidRPr="00F3397D">
        <w:rPr>
          <w:rFonts w:ascii="Arial" w:hAnsi="Arial" w:cs="Arial"/>
          <w:b/>
          <w:sz w:val="22"/>
          <w:szCs w:val="22"/>
          <w:lang w:eastAsia="ar-SA"/>
        </w:rPr>
        <w:t>j)</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w:t>
      </w:r>
      <w:r w:rsidR="00A63827" w:rsidRPr="00F3397D">
        <w:rPr>
          <w:rFonts w:ascii="Arial" w:hAnsi="Arial" w:cs="Arial"/>
          <w:b/>
          <w:sz w:val="22"/>
          <w:szCs w:val="22"/>
          <w:lang w:eastAsia="ar-SA"/>
        </w:rPr>
        <w:t xml:space="preserve"> Declaração de que os valores propostos</w:t>
      </w:r>
      <w:r w:rsidR="00A63827" w:rsidRPr="00F3397D">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06561" w:rsidRPr="00101245" w:rsidRDefault="00A63827" w:rsidP="00901220">
      <w:pPr>
        <w:jc w:val="both"/>
        <w:rPr>
          <w:rFonts w:ascii="Arial" w:hAnsi="Arial" w:cs="Arial"/>
          <w:b/>
          <w:sz w:val="22"/>
          <w:szCs w:val="22"/>
          <w:lang w:eastAsia="en-US"/>
        </w:rPr>
      </w:pPr>
      <w:r w:rsidRPr="00F3397D">
        <w:rPr>
          <w:rFonts w:ascii="Arial" w:hAnsi="Arial" w:cs="Arial"/>
          <w:b/>
          <w:sz w:val="22"/>
          <w:szCs w:val="22"/>
        </w:rPr>
        <w:t>6.4 – O valor máximo do presente certame será de R$</w:t>
      </w:r>
      <w:r w:rsidR="00EC5D7F" w:rsidRPr="00F3397D">
        <w:rPr>
          <w:rFonts w:ascii="Arial" w:hAnsi="Arial" w:cs="Arial"/>
          <w:b/>
          <w:sz w:val="22"/>
          <w:szCs w:val="22"/>
        </w:rPr>
        <w:t xml:space="preserve"> </w:t>
      </w:r>
      <w:r w:rsidR="00101245" w:rsidRPr="00101245">
        <w:rPr>
          <w:rFonts w:ascii="Arial" w:hAnsi="Arial" w:cs="Arial"/>
          <w:b/>
          <w:sz w:val="22"/>
          <w:szCs w:val="22"/>
          <w:lang w:eastAsia="en-US"/>
        </w:rPr>
        <w:t>330.400,00</w:t>
      </w:r>
      <w:r w:rsidR="0048346B" w:rsidRPr="00101245">
        <w:rPr>
          <w:rFonts w:ascii="Arial" w:hAnsi="Arial" w:cs="Arial"/>
          <w:b/>
          <w:sz w:val="22"/>
          <w:szCs w:val="22"/>
          <w:lang w:eastAsia="en-US"/>
        </w:rPr>
        <w:t xml:space="preserve"> (</w:t>
      </w:r>
      <w:r w:rsidR="00101245" w:rsidRPr="00101245">
        <w:rPr>
          <w:rFonts w:ascii="Arial" w:hAnsi="Arial" w:cs="Arial"/>
          <w:b/>
          <w:sz w:val="22"/>
          <w:szCs w:val="22"/>
          <w:lang w:eastAsia="en-US"/>
        </w:rPr>
        <w:t>Trezentos e trinta mil e quatrocentos reais</w:t>
      </w:r>
      <w:r w:rsidR="0048346B" w:rsidRPr="00101245">
        <w:rPr>
          <w:rFonts w:ascii="Arial" w:hAnsi="Arial" w:cs="Arial"/>
          <w:b/>
          <w:sz w:val="22"/>
          <w:szCs w:val="22"/>
          <w:lang w:eastAsia="en-US"/>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6.5 - Será desclassificada a proponente que ultrapassar o valor máximo estimado previsto neste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6.6</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O preço ofertado permanecerá fixo e irreajustável.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6.7</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xml:space="preserve">– Não obstante o tipo </w:t>
      </w:r>
      <w:r w:rsidRPr="00F3397D">
        <w:rPr>
          <w:rFonts w:ascii="Arial" w:hAnsi="Arial" w:cs="Arial"/>
          <w:b/>
          <w:sz w:val="22"/>
          <w:szCs w:val="22"/>
          <w:lang w:eastAsia="ar-SA"/>
        </w:rPr>
        <w:t xml:space="preserve">Menor preço </w:t>
      </w:r>
      <w:r w:rsidR="00101245">
        <w:rPr>
          <w:rFonts w:ascii="Arial" w:hAnsi="Arial" w:cs="Arial"/>
          <w:b/>
          <w:sz w:val="22"/>
          <w:szCs w:val="22"/>
          <w:lang w:eastAsia="ar-SA"/>
        </w:rPr>
        <w:t>por item</w:t>
      </w:r>
      <w:r w:rsidRPr="00F3397D">
        <w:rPr>
          <w:rFonts w:ascii="Arial" w:hAnsi="Arial" w:cs="Arial"/>
          <w:b/>
          <w:sz w:val="22"/>
          <w:szCs w:val="22"/>
          <w:lang w:eastAsia="ar-SA"/>
        </w:rPr>
        <w:t xml:space="preserve">  </w:t>
      </w:r>
      <w:r w:rsidRPr="00F3397D">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6.8 – O objeto deverá ser entregue conforme a necessidade do Município, após a solicitação do responsável.</w:t>
      </w:r>
    </w:p>
    <w:p w:rsidR="00A63827" w:rsidRPr="00F3397D" w:rsidRDefault="00A63827" w:rsidP="00901220">
      <w:pPr>
        <w:autoSpaceDE w:val="0"/>
        <w:autoSpaceDN w:val="0"/>
        <w:adjustRightInd w:val="0"/>
        <w:jc w:val="both"/>
        <w:rPr>
          <w:rFonts w:ascii="Arial" w:hAnsi="Arial" w:cs="Arial"/>
          <w:b/>
          <w:sz w:val="22"/>
          <w:szCs w:val="22"/>
          <w:u w:val="single"/>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 DA HABILITAÇÃO</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sz w:val="22"/>
          <w:szCs w:val="22"/>
        </w:rPr>
        <w:t xml:space="preserve">7.1 </w:t>
      </w:r>
      <w:r w:rsidRPr="00F3397D">
        <w:rPr>
          <w:rFonts w:ascii="Arial" w:hAnsi="Arial" w:cs="Arial"/>
          <w:b/>
          <w:bCs/>
          <w:sz w:val="22"/>
          <w:szCs w:val="22"/>
        </w:rPr>
        <w:t>Para comprovação da habilitação jurídica:</w:t>
      </w:r>
    </w:p>
    <w:p w:rsidR="00A63827" w:rsidRPr="00F3397D" w:rsidRDefault="00A63827" w:rsidP="00901220">
      <w:pPr>
        <w:pStyle w:val="Corpodetexto"/>
        <w:rPr>
          <w:rFonts w:cs="Arial"/>
          <w:sz w:val="22"/>
          <w:szCs w:val="22"/>
        </w:rPr>
      </w:pPr>
      <w:r w:rsidRPr="00F3397D">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7.1.2 Declaração de inexistência de fatos supervenientes impeditivos da qualificação, conforme o modelo do Anexo IV.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7.1.3 Declaração, </w:t>
      </w:r>
      <w:proofErr w:type="gramStart"/>
      <w:r w:rsidRPr="00F3397D">
        <w:rPr>
          <w:rFonts w:ascii="Arial" w:hAnsi="Arial" w:cs="Arial"/>
          <w:sz w:val="22"/>
          <w:szCs w:val="22"/>
        </w:rPr>
        <w:t>sob penas</w:t>
      </w:r>
      <w:proofErr w:type="gramEnd"/>
      <w:r w:rsidRPr="00F3397D">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7.1.4. SE TRATANDO DE MICRO-EMPRESA (ME), OU EMPRESA DE PEQUENO-PORTE (EPP), </w:t>
      </w:r>
      <w:proofErr w:type="gramStart"/>
      <w:r w:rsidRPr="00F3397D">
        <w:rPr>
          <w:rFonts w:ascii="Arial" w:hAnsi="Arial" w:cs="Arial"/>
          <w:sz w:val="22"/>
          <w:szCs w:val="22"/>
        </w:rPr>
        <w:t>FICAM</w:t>
      </w:r>
      <w:proofErr w:type="gramEnd"/>
      <w:r w:rsidRPr="00F3397D">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AS EMPRESAS OPTANTES PELO SIMPLES (ME, EPP), DEVERÃO COMPROVAR A SITUAÇÃO MEDIANTE APRESENTAÇÃO CERTIDÃO DA JUNTA COMERCIAL DE CONFORMIDADE COM</w:t>
      </w:r>
      <w:proofErr w:type="gramStart"/>
      <w:r w:rsidRPr="00F3397D">
        <w:rPr>
          <w:rFonts w:ascii="Arial" w:hAnsi="Arial" w:cs="Arial"/>
          <w:b/>
          <w:bCs/>
          <w:sz w:val="22"/>
          <w:szCs w:val="22"/>
        </w:rPr>
        <w:t xml:space="preserve">  </w:t>
      </w:r>
      <w:proofErr w:type="gramEnd"/>
      <w:r w:rsidRPr="00F3397D">
        <w:rPr>
          <w:rFonts w:ascii="Arial" w:hAnsi="Arial" w:cs="Arial"/>
          <w:b/>
          <w:bCs/>
          <w:sz w:val="22"/>
          <w:szCs w:val="22"/>
        </w:rPr>
        <w:t>O ART. 8º DA IN 103/07 DO DNRC no credenciamento.</w:t>
      </w:r>
    </w:p>
    <w:p w:rsidR="003C72A7" w:rsidRPr="00F3397D" w:rsidRDefault="003C72A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lastRenderedPageBreak/>
        <w:t>7.1.5 Declaração de não impedimento de participação</w:t>
      </w:r>
      <w:r w:rsidR="006F7AD2" w:rsidRPr="00F3397D">
        <w:rPr>
          <w:rFonts w:ascii="Arial" w:hAnsi="Arial" w:cs="Arial"/>
          <w:b/>
          <w:bCs/>
          <w:sz w:val="22"/>
          <w:szCs w:val="22"/>
        </w:rPr>
        <w:t>, conforme anexo VII</w:t>
      </w:r>
      <w:r w:rsidR="002E630F" w:rsidRPr="00F3397D">
        <w:rPr>
          <w:rFonts w:ascii="Arial" w:hAnsi="Arial" w:cs="Arial"/>
          <w:b/>
          <w:bCs/>
          <w:sz w:val="22"/>
          <w:szCs w:val="22"/>
        </w:rPr>
        <w:t>I deste edital</w:t>
      </w:r>
      <w:r w:rsidR="00901220" w:rsidRPr="00F3397D">
        <w:rPr>
          <w:rFonts w:ascii="Arial" w:hAnsi="Arial" w:cs="Arial"/>
          <w:b/>
          <w:bCs/>
          <w:sz w:val="22"/>
          <w:szCs w:val="22"/>
        </w:rPr>
        <w:t>;</w:t>
      </w:r>
    </w:p>
    <w:p w:rsidR="003C72A7" w:rsidRPr="00F3397D" w:rsidRDefault="003C72A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sz w:val="22"/>
          <w:szCs w:val="22"/>
        </w:rPr>
        <w:t xml:space="preserve">7.2 </w:t>
      </w:r>
      <w:r w:rsidRPr="00F3397D">
        <w:rPr>
          <w:rFonts w:ascii="Arial" w:hAnsi="Arial" w:cs="Arial"/>
          <w:b/>
          <w:bCs/>
          <w:sz w:val="22"/>
          <w:szCs w:val="22"/>
        </w:rPr>
        <w:t>Para comprovação da regularidade fiscal</w:t>
      </w:r>
    </w:p>
    <w:p w:rsidR="00A63827" w:rsidRPr="00F3397D" w:rsidRDefault="00A63827" w:rsidP="00901220">
      <w:pPr>
        <w:pStyle w:val="Corpodetexto"/>
        <w:rPr>
          <w:rFonts w:cs="Arial"/>
          <w:sz w:val="22"/>
          <w:szCs w:val="22"/>
        </w:rPr>
      </w:pPr>
      <w:r w:rsidRPr="00F3397D">
        <w:rPr>
          <w:rFonts w:cs="Arial"/>
          <w:sz w:val="22"/>
          <w:szCs w:val="22"/>
        </w:rPr>
        <w:t>7.2.1 Cópia do CNPJ/MF;</w:t>
      </w:r>
    </w:p>
    <w:p w:rsidR="00A63827" w:rsidRPr="00F3397D" w:rsidRDefault="00A63827" w:rsidP="00901220">
      <w:pPr>
        <w:pStyle w:val="Corpodetexto"/>
        <w:rPr>
          <w:rFonts w:cs="Arial"/>
          <w:sz w:val="22"/>
          <w:szCs w:val="22"/>
        </w:rPr>
      </w:pPr>
      <w:r w:rsidRPr="00F3397D">
        <w:rPr>
          <w:rFonts w:cs="Arial"/>
          <w:sz w:val="22"/>
          <w:szCs w:val="22"/>
        </w:rPr>
        <w:t>7.2.2 Cópia do Cadastro Estadual de Contribuintes (FAC);</w:t>
      </w:r>
    </w:p>
    <w:p w:rsidR="00A63827" w:rsidRPr="00F3397D" w:rsidRDefault="00A63827" w:rsidP="00901220">
      <w:pPr>
        <w:pStyle w:val="Corpodetexto"/>
        <w:rPr>
          <w:rFonts w:cs="Arial"/>
          <w:sz w:val="22"/>
          <w:szCs w:val="22"/>
        </w:rPr>
      </w:pPr>
      <w:r w:rsidRPr="00F3397D">
        <w:rPr>
          <w:rFonts w:cs="Arial"/>
          <w:sz w:val="22"/>
          <w:szCs w:val="22"/>
        </w:rPr>
        <w:t>7.2.3 Prova de Regularidade com a Fazenda Municipal de origem da empresa;</w:t>
      </w:r>
    </w:p>
    <w:p w:rsidR="00A63827" w:rsidRPr="00F3397D" w:rsidRDefault="00A63827" w:rsidP="00901220">
      <w:pPr>
        <w:pStyle w:val="Corpodetexto"/>
        <w:rPr>
          <w:rFonts w:cs="Arial"/>
          <w:sz w:val="22"/>
          <w:szCs w:val="22"/>
        </w:rPr>
      </w:pPr>
      <w:r w:rsidRPr="00F3397D">
        <w:rPr>
          <w:rFonts w:cs="Arial"/>
          <w:sz w:val="22"/>
          <w:szCs w:val="22"/>
        </w:rPr>
        <w:t>7.2.4 Prova de Regularidade com a Fazenda Estadual;</w:t>
      </w:r>
    </w:p>
    <w:p w:rsidR="00A63827" w:rsidRPr="00F3397D" w:rsidRDefault="00A63827" w:rsidP="00901220">
      <w:pPr>
        <w:pStyle w:val="Corpodetexto"/>
        <w:rPr>
          <w:rFonts w:cs="Arial"/>
          <w:sz w:val="22"/>
          <w:szCs w:val="22"/>
        </w:rPr>
      </w:pPr>
      <w:r w:rsidRPr="00F3397D">
        <w:rPr>
          <w:rFonts w:cs="Arial"/>
          <w:sz w:val="22"/>
          <w:szCs w:val="22"/>
        </w:rPr>
        <w:t>7.2.5 Prova de Regularidade com a Receita Federal;</w:t>
      </w:r>
    </w:p>
    <w:p w:rsidR="00A63827" w:rsidRPr="00F3397D" w:rsidRDefault="00A63827" w:rsidP="00901220">
      <w:pPr>
        <w:pStyle w:val="Corpodetexto"/>
        <w:rPr>
          <w:rFonts w:cs="Arial"/>
          <w:sz w:val="22"/>
          <w:szCs w:val="22"/>
        </w:rPr>
      </w:pPr>
      <w:r w:rsidRPr="00F3397D">
        <w:rPr>
          <w:rFonts w:cs="Arial"/>
          <w:sz w:val="22"/>
          <w:szCs w:val="22"/>
        </w:rPr>
        <w:t>7.2.6 Prova de Regularidade com INSS;</w:t>
      </w:r>
    </w:p>
    <w:p w:rsidR="00A63827" w:rsidRPr="00F3397D" w:rsidRDefault="00A63827" w:rsidP="00901220">
      <w:pPr>
        <w:pStyle w:val="Corpodetexto"/>
        <w:rPr>
          <w:rFonts w:cs="Arial"/>
          <w:sz w:val="22"/>
          <w:szCs w:val="22"/>
        </w:rPr>
      </w:pPr>
      <w:r w:rsidRPr="00F3397D">
        <w:rPr>
          <w:rFonts w:cs="Arial"/>
          <w:sz w:val="22"/>
          <w:szCs w:val="22"/>
        </w:rPr>
        <w:t>7.2.7 Prova de Regularidade com FGTS;</w:t>
      </w:r>
    </w:p>
    <w:p w:rsidR="00A63827" w:rsidRPr="00F3397D" w:rsidRDefault="00A63827" w:rsidP="00901220">
      <w:pPr>
        <w:pStyle w:val="Corpodetexto"/>
        <w:rPr>
          <w:rFonts w:cs="Arial"/>
          <w:sz w:val="22"/>
          <w:szCs w:val="22"/>
        </w:rPr>
      </w:pPr>
      <w:r w:rsidRPr="00F3397D">
        <w:rPr>
          <w:rFonts w:cs="Arial"/>
          <w:sz w:val="22"/>
          <w:szCs w:val="22"/>
        </w:rPr>
        <w:t>7.2.8 Certidão negativa de débitos trabalhista.</w:t>
      </w:r>
    </w:p>
    <w:p w:rsidR="00901220" w:rsidRPr="00F3397D" w:rsidRDefault="00901220"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7.3 – Regularidades Econômicas Financeiras</w:t>
      </w:r>
    </w:p>
    <w:p w:rsidR="00901220" w:rsidRPr="00F3397D" w:rsidRDefault="00901220" w:rsidP="00901220">
      <w:pPr>
        <w:autoSpaceDE w:val="0"/>
        <w:autoSpaceDN w:val="0"/>
        <w:adjustRightInd w:val="0"/>
        <w:jc w:val="both"/>
        <w:rPr>
          <w:rFonts w:ascii="Arial" w:hAnsi="Arial" w:cs="Arial"/>
          <w:bCs/>
          <w:sz w:val="22"/>
          <w:szCs w:val="22"/>
        </w:rPr>
      </w:pPr>
      <w:r w:rsidRPr="00F3397D">
        <w:rPr>
          <w:rFonts w:ascii="Arial" w:hAnsi="Arial" w:cs="Arial"/>
          <w:b/>
          <w:bCs/>
          <w:sz w:val="22"/>
          <w:szCs w:val="22"/>
        </w:rPr>
        <w:t xml:space="preserve">7.3.1 – </w:t>
      </w:r>
      <w:r w:rsidRPr="00F3397D">
        <w:rPr>
          <w:rFonts w:ascii="Arial" w:hAnsi="Arial" w:cs="Arial"/>
          <w:bCs/>
          <w:sz w:val="22"/>
          <w:szCs w:val="22"/>
        </w:rPr>
        <w:t>Certidão Negativa de Falência e Concordata</w:t>
      </w:r>
    </w:p>
    <w:p w:rsidR="00A63827" w:rsidRPr="00F3397D" w:rsidRDefault="00A63827" w:rsidP="00901220">
      <w:pPr>
        <w:pStyle w:val="Corpodetexto"/>
        <w:rPr>
          <w:rFonts w:cs="Arial"/>
          <w:b/>
          <w:sz w:val="22"/>
          <w:szCs w:val="22"/>
        </w:rPr>
      </w:pPr>
    </w:p>
    <w:p w:rsidR="00A63827" w:rsidRPr="00F3397D" w:rsidRDefault="00A63827" w:rsidP="00901220">
      <w:pPr>
        <w:pStyle w:val="Corpodetexto"/>
        <w:rPr>
          <w:rFonts w:cs="Arial"/>
          <w:b/>
          <w:sz w:val="22"/>
          <w:szCs w:val="22"/>
        </w:rPr>
      </w:pPr>
      <w:r w:rsidRPr="00F3397D">
        <w:rPr>
          <w:rFonts w:cs="Arial"/>
          <w:b/>
          <w:sz w:val="22"/>
          <w:szCs w:val="22"/>
        </w:rPr>
        <w:t>NOTAS:</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As certidões negativas que não possuírem prazo de validade serão consideradas válidas até 60 (sessenta) dias da data de emissão, exceto as emitida pela Internet;</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Todas as fotocópias deverão estar autenticadas por cartório ou por servidor do Município de Salto Veloso – SC, exceto as extraídas pela Internet.</w:t>
      </w:r>
    </w:p>
    <w:p w:rsidR="00A63827" w:rsidRPr="00F3397D" w:rsidRDefault="00A63827" w:rsidP="00901220">
      <w:pPr>
        <w:pStyle w:val="Corpodetexto"/>
        <w:numPr>
          <w:ilvl w:val="0"/>
          <w:numId w:val="2"/>
        </w:numPr>
        <w:ind w:left="0" w:firstLine="0"/>
        <w:rPr>
          <w:rFonts w:cs="Arial"/>
          <w:sz w:val="22"/>
          <w:szCs w:val="22"/>
        </w:rPr>
      </w:pPr>
      <w:r w:rsidRPr="00F3397D">
        <w:rPr>
          <w:rFonts w:cs="Arial"/>
          <w:sz w:val="22"/>
          <w:szCs w:val="22"/>
        </w:rPr>
        <w:t>Todos os documentos de Habilitação deverão ser inseridos no envelope 02.</w:t>
      </w:r>
    </w:p>
    <w:p w:rsidR="00A63827" w:rsidRPr="00F3397D" w:rsidRDefault="00A63827" w:rsidP="00901220">
      <w:pPr>
        <w:autoSpaceDE w:val="0"/>
        <w:autoSpaceDN w:val="0"/>
        <w:adjustRightInd w:val="0"/>
        <w:jc w:val="both"/>
        <w:rPr>
          <w:rFonts w:ascii="Arial" w:hAnsi="Arial" w:cs="Arial"/>
          <w:sz w:val="22"/>
          <w:szCs w:val="22"/>
        </w:rPr>
      </w:pPr>
    </w:p>
    <w:p w:rsidR="006464F0" w:rsidRPr="00F3397D" w:rsidRDefault="006464F0" w:rsidP="00901220">
      <w:pPr>
        <w:pStyle w:val="Ttulo"/>
        <w:jc w:val="both"/>
        <w:rPr>
          <w:rFonts w:cs="Arial"/>
          <w:b w:val="0"/>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8.2. Da Classificação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8.2.1 O Pregoeiro procederá à abertura dos envelopes que contêm a proposta Financeira avaliando o cumprimento das condições exigidas no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2</w:t>
      </w:r>
      <w:r w:rsidRPr="00F3397D">
        <w:rPr>
          <w:rFonts w:ascii="Arial" w:hAnsi="Arial" w:cs="Arial"/>
          <w:sz w:val="22"/>
          <w:szCs w:val="22"/>
        </w:rPr>
        <w:t xml:space="preserve"> Caso duas ou mais propostas comerciais em igualdade de condições ficarem empatadas, será realizado sorteio em ato público, para definir a ordem de apresentação dos lances.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3</w:t>
      </w:r>
      <w:r w:rsidRPr="00F3397D">
        <w:rPr>
          <w:rFonts w:ascii="Arial" w:hAnsi="Arial" w:cs="Arial"/>
          <w:sz w:val="22"/>
          <w:szCs w:val="22"/>
        </w:rPr>
        <w:t xml:space="preserve"> A Licitante que desistir de sua proposta escrita está sujeita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8.3 Dos Lances Verbais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3397D">
        <w:rPr>
          <w:rFonts w:ascii="Arial" w:hAnsi="Arial" w:cs="Arial"/>
          <w:sz w:val="22"/>
          <w:szCs w:val="22"/>
        </w:rPr>
        <w:t>definir</w:t>
      </w:r>
      <w:proofErr w:type="gramEnd"/>
      <w:r w:rsidRPr="00F3397D">
        <w:rPr>
          <w:rFonts w:ascii="Arial" w:hAnsi="Arial" w:cs="Arial"/>
          <w:sz w:val="22"/>
          <w:szCs w:val="22"/>
        </w:rPr>
        <w:t xml:space="preserve"> no momento, lances mínimos.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8.3.6 Caso não se realize lance verbal será verificada a conformidade entre a proposta escrita e o valor estimado para 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8.3.8 Entende-se por empate aquelas situações em que os preços apresentados </w:t>
      </w:r>
      <w:proofErr w:type="gramStart"/>
      <w:r w:rsidRPr="00F3397D">
        <w:rPr>
          <w:rFonts w:ascii="Arial" w:hAnsi="Arial" w:cs="Arial"/>
          <w:sz w:val="22"/>
          <w:szCs w:val="22"/>
        </w:rPr>
        <w:t>pelas Micro</w:t>
      </w:r>
      <w:proofErr w:type="gramEnd"/>
      <w:r w:rsidRPr="00F3397D">
        <w:rPr>
          <w:rFonts w:ascii="Arial" w:hAnsi="Arial" w:cs="Arial"/>
          <w:sz w:val="22"/>
          <w:szCs w:val="22"/>
        </w:rPr>
        <w:t xml:space="preserve"> empresas e empresas de pequeno porte sejam iguais ou até 5% (cinco por cento) superiores ao melhor preço apresentado; (LC n° 123, art. 44, § 2º);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8.3.10. Para tanto, será convocada para exercer seu direito de preferência e apresentar nova proposta no prazo máximo de </w:t>
      </w:r>
      <w:proofErr w:type="gramStart"/>
      <w:r w:rsidRPr="00F3397D">
        <w:rPr>
          <w:rFonts w:ascii="Arial" w:hAnsi="Arial" w:cs="Arial"/>
          <w:sz w:val="22"/>
          <w:szCs w:val="22"/>
        </w:rPr>
        <w:t>5</w:t>
      </w:r>
      <w:proofErr w:type="gramEnd"/>
      <w:r w:rsidRPr="00F3397D">
        <w:rPr>
          <w:rFonts w:ascii="Arial" w:hAnsi="Arial" w:cs="Arial"/>
          <w:sz w:val="22"/>
          <w:szCs w:val="22"/>
        </w:rPr>
        <w:t xml:space="preserve">  (cinco) minutos após o encerramento dos lances, a contar da  convocação do Pregoeiro, sob pena de preclusão; (LC n° 123, art. 45, § 3º);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3397D">
        <w:rPr>
          <w:rFonts w:ascii="Arial" w:hAnsi="Arial" w:cs="Arial"/>
          <w:sz w:val="22"/>
          <w:szCs w:val="22"/>
        </w:rPr>
        <w:t>será</w:t>
      </w:r>
      <w:proofErr w:type="gramEnd"/>
      <w:r w:rsidRPr="00F3397D">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3397D">
        <w:rPr>
          <w:rFonts w:ascii="Arial" w:hAnsi="Arial" w:cs="Arial"/>
          <w:sz w:val="22"/>
          <w:szCs w:val="22"/>
        </w:rPr>
        <w:t>inc</w:t>
      </w:r>
      <w:proofErr w:type="spellEnd"/>
      <w:r w:rsidRPr="00F3397D">
        <w:rPr>
          <w:rFonts w:ascii="Arial" w:hAnsi="Arial" w:cs="Arial"/>
          <w:sz w:val="22"/>
          <w:szCs w:val="22"/>
        </w:rPr>
        <w:t xml:space="preserve"> II);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F3397D">
        <w:rPr>
          <w:rFonts w:ascii="Arial" w:hAnsi="Arial" w:cs="Arial"/>
          <w:sz w:val="22"/>
          <w:szCs w:val="22"/>
        </w:rPr>
        <w:t xml:space="preserve">  </w:t>
      </w:r>
      <w:proofErr w:type="gramEnd"/>
      <w:r w:rsidRPr="00F3397D">
        <w:rPr>
          <w:rFonts w:ascii="Arial" w:hAnsi="Arial" w:cs="Arial"/>
          <w:sz w:val="22"/>
          <w:szCs w:val="22"/>
        </w:rPr>
        <w:t>elas proposta de preço inferior, será declarada a melhor proposta de preço aquela originalmente  vencedora da fase de lances. (LC n°123, art. 45, § 1º);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901220" w:rsidRPr="00F3397D" w:rsidRDefault="00901220"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8.4 Do Julgamento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 O critério de julgamento será exclusivamente o de </w:t>
      </w:r>
      <w:r w:rsidRPr="00F3397D">
        <w:rPr>
          <w:rFonts w:ascii="Arial" w:hAnsi="Arial" w:cs="Arial"/>
          <w:b/>
          <w:bCs/>
          <w:sz w:val="22"/>
          <w:szCs w:val="22"/>
        </w:rPr>
        <w:t xml:space="preserve">Menor Preço </w:t>
      </w:r>
      <w:r w:rsidR="003C3414">
        <w:rPr>
          <w:rFonts w:ascii="Arial" w:hAnsi="Arial" w:cs="Arial"/>
          <w:b/>
          <w:bCs/>
          <w:sz w:val="22"/>
          <w:szCs w:val="22"/>
        </w:rPr>
        <w:t>por item</w:t>
      </w:r>
      <w:r w:rsidRPr="00F3397D">
        <w:rPr>
          <w:rFonts w:ascii="Arial" w:hAnsi="Arial" w:cs="Arial"/>
          <w:bCs/>
          <w:sz w:val="22"/>
          <w:szCs w:val="22"/>
        </w:rPr>
        <w:t xml:space="preserve"> </w:t>
      </w:r>
      <w:r w:rsidRPr="00F3397D">
        <w:rPr>
          <w:rFonts w:ascii="Arial" w:hAnsi="Arial" w:cs="Arial"/>
          <w:sz w:val="22"/>
          <w:szCs w:val="22"/>
        </w:rPr>
        <w:t>ofertado.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8.4.2 Declarada encerrada a etapa competitiva e ordenadas as ofertas, o Pregoeiro examinará a aceitabilidade da primeira classificada, quanto ao objeto e valor, decidindo motivadamente a respeito.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8.4.3 Caso não se realize lances verbais serão verificados a conformidade entre a proposta escrita de menor preço e o valor estimado da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F3397D">
        <w:rPr>
          <w:rFonts w:ascii="Arial" w:hAnsi="Arial" w:cs="Arial"/>
          <w:sz w:val="22"/>
          <w:szCs w:val="22"/>
        </w:rPr>
        <w:t>habilitatórias</w:t>
      </w:r>
      <w:proofErr w:type="spellEnd"/>
      <w:r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8.4.6 Constatado o atendimento pleno às exigências </w:t>
      </w:r>
      <w:proofErr w:type="spellStart"/>
      <w:r w:rsidRPr="00F3397D">
        <w:rPr>
          <w:rFonts w:ascii="Arial" w:hAnsi="Arial" w:cs="Arial"/>
          <w:sz w:val="22"/>
          <w:szCs w:val="22"/>
        </w:rPr>
        <w:t>editalícias</w:t>
      </w:r>
      <w:proofErr w:type="spellEnd"/>
      <w:r w:rsidRPr="00F3397D">
        <w:rPr>
          <w:rFonts w:ascii="Arial" w:hAnsi="Arial" w:cs="Arial"/>
          <w:sz w:val="22"/>
          <w:szCs w:val="22"/>
        </w:rPr>
        <w:t>, será declarado o proponente vencedor, sendo-lhe adjudicado o objeto para o qual apresentou proposta.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8.4.7 Se a oferta não for aceitável ou se a Licitante desatender às exigências </w:t>
      </w:r>
      <w:proofErr w:type="spellStart"/>
      <w:r w:rsidRPr="00F3397D">
        <w:rPr>
          <w:rFonts w:ascii="Arial" w:hAnsi="Arial" w:cs="Arial"/>
          <w:sz w:val="22"/>
          <w:szCs w:val="22"/>
        </w:rPr>
        <w:t>habilitatórias</w:t>
      </w:r>
      <w:proofErr w:type="spellEnd"/>
      <w:r w:rsidRPr="00F3397D">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8.4.8 Apurada a melhor proposta que atenda ao edital, o Pregoeiro poderá negociar para que seja obtido um melhor preço.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3397D">
        <w:rPr>
          <w:rFonts w:ascii="Arial" w:hAnsi="Arial" w:cs="Arial"/>
          <w:b/>
          <w:bCs/>
          <w:sz w:val="22"/>
          <w:szCs w:val="22"/>
        </w:rPr>
        <w:t>“Documentação de Habilitaçã</w:t>
      </w:r>
      <w:r w:rsidRPr="00F3397D">
        <w:rPr>
          <w:rFonts w:ascii="Arial" w:hAnsi="Arial" w:cs="Arial"/>
          <w:sz w:val="22"/>
          <w:szCs w:val="22"/>
        </w:rPr>
        <w:t>o” inviolada, podendo, todavia, retê-los até o encerramento da licitação.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9. IMPUGNAÇÃO E RECURSO ADMINISTRATIVO</w:t>
      </w:r>
    </w:p>
    <w:p w:rsidR="00901220"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9.1 </w:t>
      </w:r>
      <w:r w:rsidR="00901220" w:rsidRPr="00F3397D">
        <w:rPr>
          <w:rFonts w:ascii="Arial" w:hAnsi="Arial" w:cs="Arial"/>
          <w:sz w:val="22"/>
          <w:szCs w:val="22"/>
        </w:rPr>
        <w:t xml:space="preserve">Até </w:t>
      </w:r>
      <w:proofErr w:type="gramStart"/>
      <w:r w:rsidR="00901220" w:rsidRPr="00F3397D">
        <w:rPr>
          <w:rFonts w:ascii="Arial" w:hAnsi="Arial" w:cs="Arial"/>
          <w:sz w:val="22"/>
          <w:szCs w:val="22"/>
        </w:rPr>
        <w:t>2</w:t>
      </w:r>
      <w:proofErr w:type="gramEnd"/>
      <w:r w:rsidR="00901220" w:rsidRPr="00F3397D">
        <w:rPr>
          <w:rFonts w:ascii="Arial" w:hAnsi="Arial" w:cs="Arial"/>
          <w:sz w:val="22"/>
          <w:szCs w:val="22"/>
        </w:rPr>
        <w:t xml:space="preserve">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em igual número de dias, que começarão a correr do término do prazo do recorrente,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no prazo de 03 (três) dias úteis, contados da lavratura da ata,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3397D">
          <w:rPr>
            <w:rFonts w:ascii="Arial" w:hAnsi="Arial" w:cs="Arial"/>
            <w:sz w:val="22"/>
            <w:szCs w:val="22"/>
          </w:rPr>
          <w:t>9.5 A</w:t>
        </w:r>
      </w:smartTag>
      <w:r w:rsidRPr="00F3397D">
        <w:rPr>
          <w:rFonts w:ascii="Arial" w:hAnsi="Arial" w:cs="Arial"/>
          <w:sz w:val="22"/>
          <w:szCs w:val="22"/>
        </w:rPr>
        <w:t xml:space="preserve"> falta de manifestação imediata e motivada do licitante, importará a decadência do direito de recurso.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9.6 O acolhimento de recurso importará a invalidação apenas dos atos insuscetíveis de aproveitamento.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9.7 O resultado do recurso será divulgado mediante afixação no quadro de avisos deste órgão e comunicado a todos os licitantes via fax ou correio eletrônico.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10. ADJUDICAÇÃO E DA HOMOLOGAÇÃO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24C19" w:rsidRPr="00F3397D" w:rsidRDefault="00224C19"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10.3 – A empresa vencedora terá um prazo de até </w:t>
      </w:r>
      <w:proofErr w:type="gramStart"/>
      <w:r w:rsidRPr="00F3397D">
        <w:rPr>
          <w:rFonts w:ascii="Arial" w:hAnsi="Arial" w:cs="Arial"/>
          <w:sz w:val="22"/>
          <w:szCs w:val="22"/>
        </w:rPr>
        <w:t>5</w:t>
      </w:r>
      <w:proofErr w:type="gramEnd"/>
      <w:r w:rsidRPr="00F3397D">
        <w:rPr>
          <w:rFonts w:ascii="Arial" w:hAnsi="Arial" w:cs="Arial"/>
          <w:sz w:val="22"/>
          <w:szCs w:val="22"/>
        </w:rPr>
        <w:t xml:space="preserve"> dias úteis após a realização do pregão para apresentação da documentação dos veículos os quais farão o transporte escolar.</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11. CONTRATO</w:t>
      </w:r>
    </w:p>
    <w:p w:rsidR="00A63827" w:rsidRPr="00F3397D" w:rsidRDefault="00A63827" w:rsidP="00F15018">
      <w:pPr>
        <w:autoSpaceDE w:val="0"/>
        <w:autoSpaceDN w:val="0"/>
        <w:adjustRightInd w:val="0"/>
        <w:jc w:val="both"/>
        <w:rPr>
          <w:rFonts w:ascii="Arial" w:hAnsi="Arial" w:cs="Arial"/>
          <w:sz w:val="22"/>
          <w:szCs w:val="22"/>
        </w:rPr>
      </w:pPr>
      <w:r w:rsidRPr="00F3397D">
        <w:rPr>
          <w:rFonts w:ascii="Arial" w:hAnsi="Arial" w:cs="Arial"/>
          <w:sz w:val="22"/>
          <w:szCs w:val="22"/>
        </w:rPr>
        <w:t xml:space="preserve">11.1 </w:t>
      </w:r>
      <w:proofErr w:type="gramStart"/>
      <w:r w:rsidR="00F15018">
        <w:rPr>
          <w:rFonts w:ascii="Arial" w:hAnsi="Arial" w:cs="Arial"/>
          <w:sz w:val="22"/>
          <w:szCs w:val="22"/>
        </w:rPr>
        <w:t>Fica</w:t>
      </w:r>
      <w:proofErr w:type="gramEnd"/>
      <w:r w:rsidR="00F15018">
        <w:rPr>
          <w:rFonts w:ascii="Arial" w:hAnsi="Arial" w:cs="Arial"/>
          <w:sz w:val="22"/>
          <w:szCs w:val="22"/>
        </w:rPr>
        <w:t xml:space="preserve"> dispensado o contrato, mediante a formalização de Ata SRP.</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12. DO PRAZO DE VALIDADE DA LICITAÇÃO</w:t>
      </w:r>
    </w:p>
    <w:p w:rsidR="00A63827" w:rsidRPr="00F3397D" w:rsidRDefault="00A63827" w:rsidP="00901220">
      <w:pPr>
        <w:autoSpaceDE w:val="0"/>
        <w:autoSpaceDN w:val="0"/>
        <w:adjustRightInd w:val="0"/>
        <w:jc w:val="both"/>
        <w:rPr>
          <w:rFonts w:ascii="Arial" w:hAnsi="Arial" w:cs="Arial"/>
          <w:sz w:val="22"/>
          <w:szCs w:val="22"/>
          <w:lang w:eastAsia="en-US"/>
        </w:rPr>
      </w:pPr>
      <w:r w:rsidRPr="00F3397D">
        <w:rPr>
          <w:rFonts w:ascii="Arial" w:hAnsi="Arial" w:cs="Arial"/>
          <w:sz w:val="22"/>
          <w:szCs w:val="22"/>
          <w:lang w:eastAsia="en-US"/>
        </w:rPr>
        <w:t xml:space="preserve">A presente licitação terá validade até </w:t>
      </w:r>
      <w:r w:rsidRPr="00F3397D">
        <w:rPr>
          <w:rFonts w:ascii="Arial" w:hAnsi="Arial" w:cs="Arial"/>
          <w:b/>
          <w:sz w:val="22"/>
          <w:szCs w:val="22"/>
          <w:lang w:eastAsia="en-US"/>
        </w:rPr>
        <w:t>31 de dezembro de 201</w:t>
      </w:r>
      <w:r w:rsidR="00B06EE9" w:rsidRPr="00F3397D">
        <w:rPr>
          <w:rFonts w:ascii="Arial" w:hAnsi="Arial" w:cs="Arial"/>
          <w:b/>
          <w:sz w:val="22"/>
          <w:szCs w:val="22"/>
          <w:lang w:eastAsia="en-US"/>
        </w:rPr>
        <w:t>5</w:t>
      </w:r>
      <w:r w:rsidR="006E243A" w:rsidRPr="00F3397D">
        <w:rPr>
          <w:rFonts w:ascii="Arial" w:hAnsi="Arial" w:cs="Arial"/>
          <w:b/>
          <w:sz w:val="22"/>
          <w:szCs w:val="22"/>
          <w:lang w:eastAsia="en-US"/>
        </w:rPr>
        <w:t>, podendo ser prorrogada</w:t>
      </w:r>
      <w:r w:rsidRPr="00F3397D">
        <w:rPr>
          <w:rFonts w:ascii="Arial" w:hAnsi="Arial" w:cs="Arial"/>
          <w:b/>
          <w:sz w:val="22"/>
          <w:szCs w:val="22"/>
          <w:lang w:eastAsia="en-US"/>
        </w:rPr>
        <w:t>.</w:t>
      </w:r>
    </w:p>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13. DO PRAZO PARA ENTREGA DA MERCADORIA</w:t>
      </w:r>
    </w:p>
    <w:p w:rsidR="00A63827" w:rsidRPr="00F3397D" w:rsidRDefault="00A63827" w:rsidP="00901220">
      <w:pPr>
        <w:jc w:val="both"/>
        <w:rPr>
          <w:rFonts w:ascii="Arial" w:hAnsi="Arial" w:cs="Arial"/>
          <w:b/>
          <w:bCs/>
          <w:sz w:val="22"/>
          <w:szCs w:val="22"/>
        </w:rPr>
      </w:pPr>
      <w:r w:rsidRPr="00F3397D">
        <w:rPr>
          <w:rFonts w:ascii="Arial" w:hAnsi="Arial" w:cs="Arial"/>
          <w:sz w:val="22"/>
          <w:szCs w:val="22"/>
        </w:rPr>
        <w:t>13.1- O</w:t>
      </w:r>
      <w:r w:rsidRPr="00F3397D">
        <w:rPr>
          <w:rFonts w:ascii="Arial" w:hAnsi="Arial" w:cs="Arial"/>
          <w:bCs/>
          <w:sz w:val="22"/>
          <w:szCs w:val="22"/>
        </w:rPr>
        <w:t xml:space="preserve"> objeto da presente licitação deverá ser </w:t>
      </w:r>
      <w:r w:rsidR="00702034">
        <w:rPr>
          <w:rFonts w:ascii="Arial" w:hAnsi="Arial" w:cs="Arial"/>
          <w:bCs/>
          <w:sz w:val="22"/>
          <w:szCs w:val="22"/>
        </w:rPr>
        <w:t>fornecido</w:t>
      </w:r>
      <w:r w:rsidRPr="00F3397D">
        <w:rPr>
          <w:rFonts w:ascii="Arial" w:hAnsi="Arial" w:cs="Arial"/>
          <w:bCs/>
          <w:sz w:val="22"/>
          <w:szCs w:val="22"/>
        </w:rPr>
        <w:t xml:space="preserve"> de acordo com as exigências da </w:t>
      </w:r>
      <w:r w:rsidR="00E64D9F" w:rsidRPr="00F3397D">
        <w:rPr>
          <w:rFonts w:ascii="Arial" w:hAnsi="Arial" w:cs="Arial"/>
          <w:b/>
          <w:bCs/>
          <w:sz w:val="22"/>
          <w:szCs w:val="22"/>
        </w:rPr>
        <w:t xml:space="preserve">Prefeitura Municipal, </w:t>
      </w:r>
      <w:r w:rsidR="00101245">
        <w:rPr>
          <w:rFonts w:ascii="Arial" w:hAnsi="Arial" w:cs="Arial"/>
          <w:b/>
          <w:bCs/>
          <w:sz w:val="22"/>
          <w:szCs w:val="22"/>
        </w:rPr>
        <w:t>em até 24 horas após o recebimento do pedido.</w:t>
      </w:r>
    </w:p>
    <w:p w:rsidR="00A63827" w:rsidRPr="00F3397D" w:rsidRDefault="00A63827" w:rsidP="00901220">
      <w:pPr>
        <w:numPr>
          <w:ilvl w:val="0"/>
          <w:numId w:val="4"/>
        </w:numPr>
        <w:suppressAutoHyphens/>
        <w:jc w:val="both"/>
        <w:rPr>
          <w:rFonts w:ascii="Arial" w:hAnsi="Arial" w:cs="Arial"/>
          <w:sz w:val="22"/>
          <w:szCs w:val="22"/>
          <w:lang w:eastAsia="ar-SA"/>
        </w:rPr>
      </w:pPr>
      <w:r w:rsidRPr="00F3397D">
        <w:rPr>
          <w:rFonts w:ascii="Arial" w:hAnsi="Arial" w:cs="Arial"/>
          <w:sz w:val="22"/>
          <w:szCs w:val="22"/>
          <w:lang w:eastAsia="ar-SA"/>
        </w:rPr>
        <w:t xml:space="preserve">- O contrato terá vigência até </w:t>
      </w:r>
      <w:r w:rsidR="00037A73" w:rsidRPr="00F3397D">
        <w:rPr>
          <w:rFonts w:ascii="Arial" w:hAnsi="Arial" w:cs="Arial"/>
          <w:b/>
          <w:sz w:val="22"/>
          <w:szCs w:val="22"/>
          <w:lang w:eastAsia="ar-SA"/>
        </w:rPr>
        <w:t>1</w:t>
      </w:r>
      <w:r w:rsidRPr="00F3397D">
        <w:rPr>
          <w:rFonts w:ascii="Arial" w:hAnsi="Arial" w:cs="Arial"/>
          <w:b/>
          <w:sz w:val="22"/>
          <w:szCs w:val="22"/>
          <w:lang w:eastAsia="ar-SA"/>
        </w:rPr>
        <w:t>2 meses</w:t>
      </w:r>
      <w:r w:rsidR="00B53CA9" w:rsidRPr="00F3397D">
        <w:rPr>
          <w:rFonts w:ascii="Arial" w:hAnsi="Arial" w:cs="Arial"/>
          <w:b/>
          <w:sz w:val="22"/>
          <w:szCs w:val="22"/>
          <w:lang w:eastAsia="ar-SA"/>
        </w:rPr>
        <w:t>, podendo ser prorrogado</w:t>
      </w:r>
      <w:r w:rsidRPr="00F3397D">
        <w:rPr>
          <w:rFonts w:ascii="Arial" w:hAnsi="Arial" w:cs="Arial"/>
          <w:sz w:val="22"/>
          <w:szCs w:val="22"/>
          <w:lang w:eastAsia="ar-SA"/>
        </w:rPr>
        <w:t>.</w:t>
      </w:r>
    </w:p>
    <w:p w:rsidR="00A63827" w:rsidRPr="00F3397D" w:rsidRDefault="00702034" w:rsidP="00901220">
      <w:pPr>
        <w:numPr>
          <w:ilvl w:val="0"/>
          <w:numId w:val="4"/>
        </w:numPr>
        <w:suppressAutoHyphens/>
        <w:jc w:val="both"/>
        <w:rPr>
          <w:rFonts w:ascii="Arial" w:hAnsi="Arial" w:cs="Arial"/>
          <w:sz w:val="22"/>
          <w:szCs w:val="22"/>
          <w:lang w:eastAsia="ar-SA"/>
        </w:rPr>
      </w:pPr>
      <w:r>
        <w:rPr>
          <w:rFonts w:ascii="Arial" w:hAnsi="Arial" w:cs="Arial"/>
          <w:sz w:val="22"/>
          <w:szCs w:val="22"/>
          <w:lang w:eastAsia="ar-SA"/>
        </w:rPr>
        <w:t xml:space="preserve">- </w:t>
      </w:r>
      <w:r w:rsidR="00A63827" w:rsidRPr="00F3397D">
        <w:rPr>
          <w:rFonts w:ascii="Arial" w:hAnsi="Arial" w:cs="Arial"/>
          <w:sz w:val="22"/>
          <w:szCs w:val="22"/>
          <w:lang w:eastAsia="ar-SA"/>
        </w:rPr>
        <w:t>O objeto deverá ser entregue conforme a necessidade do Município.</w:t>
      </w:r>
    </w:p>
    <w:p w:rsidR="00A63827" w:rsidRPr="00F3397D" w:rsidRDefault="00A63827" w:rsidP="00901220">
      <w:pPr>
        <w:numPr>
          <w:ilvl w:val="0"/>
          <w:numId w:val="4"/>
        </w:numPr>
        <w:suppressAutoHyphens/>
        <w:jc w:val="both"/>
        <w:rPr>
          <w:rFonts w:ascii="Arial" w:hAnsi="Arial" w:cs="Arial"/>
          <w:b/>
          <w:sz w:val="22"/>
          <w:szCs w:val="22"/>
          <w:lang w:eastAsia="ar-SA"/>
        </w:rPr>
      </w:pPr>
      <w:r w:rsidRPr="00F3397D">
        <w:rPr>
          <w:rFonts w:ascii="Arial" w:hAnsi="Arial" w:cs="Arial"/>
          <w:b/>
          <w:sz w:val="22"/>
          <w:szCs w:val="22"/>
          <w:lang w:eastAsia="ar-SA"/>
        </w:rPr>
        <w:t xml:space="preserve">As empresas enquadradas dentro da NORMA DE PROCEDIMENTO FISCAL 095/2009, deverão emitir NOTA FISCAL ELETRÔNICA – </w:t>
      </w:r>
      <w:proofErr w:type="spellStart"/>
      <w:r w:rsidRPr="00F3397D">
        <w:rPr>
          <w:rFonts w:ascii="Arial" w:hAnsi="Arial" w:cs="Arial"/>
          <w:b/>
          <w:sz w:val="22"/>
          <w:szCs w:val="22"/>
          <w:lang w:eastAsia="ar-SA"/>
        </w:rPr>
        <w:t>Nfe</w:t>
      </w:r>
      <w:proofErr w:type="spellEnd"/>
      <w:r w:rsidRPr="00F3397D">
        <w:rPr>
          <w:rFonts w:ascii="Arial" w:hAnsi="Arial" w:cs="Arial"/>
          <w:b/>
          <w:sz w:val="22"/>
          <w:szCs w:val="22"/>
          <w:lang w:eastAsia="ar-SA"/>
        </w:rPr>
        <w:t>.</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14. DO PAGAMENTO</w:t>
      </w: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sz w:val="22"/>
          <w:szCs w:val="22"/>
          <w:lang w:eastAsia="ar-SA"/>
        </w:rPr>
        <w:t xml:space="preserve">14.1 – O pagamento será realizado </w:t>
      </w:r>
      <w:r w:rsidRPr="00F3397D">
        <w:rPr>
          <w:rFonts w:ascii="Arial" w:hAnsi="Arial" w:cs="Arial"/>
          <w:b/>
          <w:sz w:val="22"/>
          <w:szCs w:val="22"/>
          <w:lang w:eastAsia="ar-SA"/>
        </w:rPr>
        <w:t>em ate 30 (trinta) dias, mediante apresentação de nota fiscal/fatura</w:t>
      </w:r>
      <w:proofErr w:type="gramStart"/>
      <w:r w:rsidRPr="00F3397D">
        <w:rPr>
          <w:rFonts w:ascii="Arial" w:hAnsi="Arial" w:cs="Arial"/>
          <w:b/>
          <w:sz w:val="22"/>
          <w:szCs w:val="22"/>
          <w:lang w:eastAsia="ar-SA"/>
        </w:rPr>
        <w:t>.;</w:t>
      </w:r>
      <w:proofErr w:type="gramEnd"/>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14.2 – As notas fiscais/faturas que apresentarem incorreções serão devolvidas à Contratada.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14.3 – As empresas enquadradas dentro da NORMA DE PROCEDIMENTO FISCAL 095/2009, deverão emitir NOTA FISCAL ELETRÔNICA – </w:t>
      </w:r>
      <w:proofErr w:type="spellStart"/>
      <w:r w:rsidRPr="00F3397D">
        <w:rPr>
          <w:rFonts w:ascii="Arial" w:hAnsi="Arial" w:cs="Arial"/>
          <w:b/>
          <w:sz w:val="22"/>
          <w:szCs w:val="22"/>
        </w:rPr>
        <w:t>Nfe</w:t>
      </w:r>
      <w:proofErr w:type="spellEnd"/>
      <w:r w:rsidRPr="00F3397D">
        <w:rPr>
          <w:rFonts w:ascii="Arial" w:hAnsi="Arial" w:cs="Arial"/>
          <w:b/>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color w:val="000000"/>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b/>
          <w:bCs/>
          <w:sz w:val="22"/>
          <w:szCs w:val="22"/>
        </w:rPr>
        <w:t>15. DAS PENALIDADES:</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3397D">
          <w:rPr>
            <w:rFonts w:ascii="Arial" w:hAnsi="Arial" w:cs="Arial"/>
            <w:sz w:val="22"/>
            <w:szCs w:val="22"/>
          </w:rPr>
          <w:t>15.1 A</w:t>
        </w:r>
      </w:smartTag>
      <w:r w:rsidRPr="00F3397D">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 O descumprimento total ou parcial do contrato sujeitará a CONTRATADA às seguintes penalidades: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Advertência;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Multa: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15.2.1 No caso de não cumprimento do prazo de entrega do objeto, será aplicável à CONTRATADA multa moratória de valor equivalente a 2%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3397D">
        <w:rPr>
          <w:rFonts w:ascii="Arial" w:hAnsi="Arial" w:cs="Arial"/>
          <w:sz w:val="22"/>
          <w:szCs w:val="22"/>
        </w:rPr>
        <w:t>a</w:t>
      </w:r>
      <w:proofErr w:type="gramEnd"/>
      <w:r w:rsidRPr="00F3397D">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16. DISPOSIÇÕES GERAIS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16.1 Este</w:t>
      </w:r>
      <w:proofErr w:type="gramEnd"/>
      <w:r w:rsidRPr="00F3397D">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16.2 </w:t>
      </w:r>
      <w:proofErr w:type="gramStart"/>
      <w:r w:rsidRPr="00F3397D">
        <w:rPr>
          <w:rFonts w:ascii="Arial" w:hAnsi="Arial" w:cs="Arial"/>
          <w:sz w:val="22"/>
          <w:szCs w:val="22"/>
        </w:rPr>
        <w:t>Será</w:t>
      </w:r>
      <w:proofErr w:type="gramEnd"/>
      <w:r w:rsidRPr="00F3397D">
        <w:rPr>
          <w:rFonts w:ascii="Arial" w:hAnsi="Arial" w:cs="Arial"/>
          <w:sz w:val="22"/>
          <w:szCs w:val="22"/>
        </w:rPr>
        <w:t xml:space="preserve"> dada vista aos proponentes interessados tanto das Propostas de Preços como dos Documentos de Habilitação apresentados na Sessão.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16.3 </w:t>
      </w:r>
      <w:proofErr w:type="gramStart"/>
      <w:r w:rsidRPr="00F3397D">
        <w:rPr>
          <w:rFonts w:ascii="Arial" w:hAnsi="Arial" w:cs="Arial"/>
          <w:sz w:val="22"/>
          <w:szCs w:val="22"/>
        </w:rPr>
        <w:t>É</w:t>
      </w:r>
      <w:proofErr w:type="gramEnd"/>
      <w:r w:rsidRPr="00F3397D">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16.4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ao licitante retirar sua proposta ou parte dela depois de aberta a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16.5 O objeto da presente licitação poderá sofrer acréscimos conforme previsto no parágrafo 1º do art. 65 da Lei 8.666/93.</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16.6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à contratada subcontratar total ou parcialmente o fornecimento.</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3397D">
          <w:rPr>
            <w:rFonts w:ascii="Arial" w:hAnsi="Arial" w:cs="Arial"/>
            <w:sz w:val="22"/>
            <w:szCs w:val="22"/>
          </w:rPr>
          <w:t>16.7 A</w:t>
        </w:r>
      </w:smartTag>
      <w:r w:rsidRPr="00F3397D">
        <w:rPr>
          <w:rFonts w:ascii="Arial" w:hAnsi="Arial" w:cs="Arial"/>
          <w:sz w:val="22"/>
          <w:szCs w:val="22"/>
        </w:rPr>
        <w:t xml:space="preserve"> presente licitação somente poderá ser revogada por razões de interesse público, </w:t>
      </w:r>
      <w:proofErr w:type="gramStart"/>
      <w:r w:rsidRPr="00F3397D">
        <w:rPr>
          <w:rFonts w:ascii="Arial" w:hAnsi="Arial" w:cs="Arial"/>
          <w:sz w:val="22"/>
          <w:szCs w:val="22"/>
        </w:rPr>
        <w:t>decorrentes de fato superveniente</w:t>
      </w:r>
      <w:proofErr w:type="gramEnd"/>
      <w:r w:rsidRPr="00F3397D">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16.8 O (a) Pregoeiro (a), no interesse da Administração, poderá relevar omissões puramente formais observadas na documentação e proposta, desde que não contrariem a legislação vigente e não comprometa a lisura da licitação sendo possível </w:t>
      </w:r>
      <w:r w:rsidRPr="00F3397D">
        <w:rPr>
          <w:rFonts w:ascii="Arial" w:hAnsi="Arial" w:cs="Arial"/>
          <w:sz w:val="22"/>
          <w:szCs w:val="22"/>
        </w:rPr>
        <w:lastRenderedPageBreak/>
        <w:t>a promoção de diligência destinada a esclarecer ou a complementar a instrução do processo.</w:t>
      </w:r>
    </w:p>
    <w:p w:rsidR="00A63827" w:rsidRPr="00F3397D" w:rsidRDefault="00A63827" w:rsidP="00F21646">
      <w:pPr>
        <w:jc w:val="both"/>
        <w:rPr>
          <w:rFonts w:ascii="Arial" w:hAnsi="Arial" w:cs="Arial"/>
          <w:sz w:val="22"/>
          <w:szCs w:val="22"/>
        </w:rPr>
      </w:pPr>
      <w:r w:rsidRPr="00F3397D">
        <w:rPr>
          <w:rFonts w:ascii="Arial" w:hAnsi="Arial" w:cs="Arial"/>
          <w:sz w:val="22"/>
          <w:szCs w:val="22"/>
        </w:rPr>
        <w:t>16.9 -</w:t>
      </w:r>
      <w:r w:rsidRPr="00F3397D">
        <w:rPr>
          <w:rFonts w:ascii="Arial" w:hAnsi="Arial" w:cs="Arial"/>
          <w:b/>
          <w:sz w:val="22"/>
          <w:szCs w:val="22"/>
        </w:rPr>
        <w:t xml:space="preserve"> </w:t>
      </w:r>
      <w:r w:rsidRPr="00F3397D">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 xml:space="preserve">, via e-mail, sem nenhum custo por parte do solicitante. Caso seja solicitada ao Departamento de Compras e Licitações a impressão do edital, a mesma terá um custo de </w:t>
      </w:r>
      <w:r w:rsidRPr="00F3397D">
        <w:rPr>
          <w:rFonts w:ascii="Arial" w:hAnsi="Arial" w:cs="Arial"/>
          <w:b/>
          <w:sz w:val="22"/>
          <w:szCs w:val="22"/>
        </w:rPr>
        <w:t>R$ 50,00(cinquenta reais), sendo retirado boleto junto ao responsável da tributação</w:t>
      </w:r>
      <w:r w:rsidRPr="00F3397D">
        <w:rPr>
          <w:rFonts w:ascii="Arial" w:hAnsi="Arial" w:cs="Arial"/>
          <w:sz w:val="22"/>
          <w:szCs w:val="22"/>
        </w:rPr>
        <w:t>.</w:t>
      </w:r>
    </w:p>
    <w:p w:rsidR="00A63827" w:rsidRPr="00F3397D" w:rsidRDefault="00F21646"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16.10 </w:t>
      </w:r>
      <w:r w:rsidR="00A63827" w:rsidRPr="00F3397D">
        <w:rPr>
          <w:rFonts w:ascii="Arial" w:hAnsi="Arial" w:cs="Arial"/>
          <w:sz w:val="22"/>
          <w:szCs w:val="22"/>
        </w:rPr>
        <w:t>- Informações complementares que visam obter maiores esclarecimentos sobre a presente licitação serão prestadas pela comissão, através do fone (49) 3536 – 0146 - fax (49) 3536-0146, informando o número da licitação.</w:t>
      </w:r>
    </w:p>
    <w:p w:rsidR="00F21646" w:rsidRPr="00F3397D" w:rsidRDefault="00F21646" w:rsidP="00901220">
      <w:pPr>
        <w:autoSpaceDE w:val="0"/>
        <w:autoSpaceDN w:val="0"/>
        <w:adjustRightInd w:val="0"/>
        <w:jc w:val="both"/>
        <w:rPr>
          <w:rFonts w:ascii="Arial" w:hAnsi="Arial" w:cs="Arial"/>
          <w:sz w:val="22"/>
          <w:szCs w:val="22"/>
        </w:rPr>
      </w:pP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b/>
          <w:bCs/>
          <w:sz w:val="22"/>
          <w:szCs w:val="22"/>
        </w:rPr>
        <w:t xml:space="preserve">17. </w:t>
      </w:r>
      <w:r w:rsidRPr="00F3397D">
        <w:rPr>
          <w:rFonts w:ascii="Arial" w:hAnsi="Arial" w:cs="Arial"/>
          <w:b/>
          <w:sz w:val="22"/>
          <w:szCs w:val="22"/>
          <w:lang w:eastAsia="ar-SA"/>
        </w:rPr>
        <w:t>DA CONTRATAÇÃO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 xml:space="preserve">4 – O contrato terá vigência de até </w:t>
      </w:r>
      <w:r w:rsidR="000F55AB" w:rsidRPr="00F3397D">
        <w:rPr>
          <w:rFonts w:ascii="Arial" w:hAnsi="Arial" w:cs="Arial"/>
          <w:sz w:val="22"/>
          <w:szCs w:val="22"/>
          <w:lang w:eastAsia="ar-SA"/>
        </w:rPr>
        <w:t>1</w:t>
      </w:r>
      <w:r w:rsidRPr="00F3397D">
        <w:rPr>
          <w:rFonts w:ascii="Arial" w:hAnsi="Arial" w:cs="Arial"/>
          <w:sz w:val="22"/>
          <w:szCs w:val="22"/>
          <w:lang w:eastAsia="ar-SA"/>
        </w:rPr>
        <w:t>2 meses.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18. ANEXOS DO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18.1 Integram este Edital, os seguintes anexos: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 – Memorial descritivo;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 – Declaração de Pleno Atendimento aos Requisitos de Habilitação;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III - Carta de Credenciamento;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IV - Declaração de inexistência de fatos supervenientes;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 - Declaração que não emprega menores;</w:t>
      </w:r>
    </w:p>
    <w:p w:rsidR="00A63827" w:rsidRPr="00F3397D" w:rsidRDefault="00A63827" w:rsidP="00901220">
      <w:pPr>
        <w:jc w:val="both"/>
        <w:rPr>
          <w:rFonts w:ascii="Arial" w:hAnsi="Arial" w:cs="Arial"/>
          <w:b/>
          <w:sz w:val="22"/>
          <w:szCs w:val="22"/>
        </w:rPr>
      </w:pPr>
      <w:proofErr w:type="gramStart"/>
      <w:r w:rsidRPr="00F3397D">
        <w:rPr>
          <w:rFonts w:ascii="Arial" w:hAnsi="Arial" w:cs="Arial"/>
          <w:b/>
          <w:sz w:val="22"/>
          <w:szCs w:val="22"/>
        </w:rPr>
        <w:t>Anexo VI</w:t>
      </w:r>
      <w:proofErr w:type="gramEnd"/>
      <w:r w:rsidRPr="00F3397D">
        <w:rPr>
          <w:rFonts w:ascii="Arial" w:hAnsi="Arial" w:cs="Arial"/>
          <w:b/>
          <w:sz w:val="22"/>
          <w:szCs w:val="22"/>
        </w:rPr>
        <w:t xml:space="preserve"> - Modelo de Planilha de proposta;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VII – Declaração de autenticidade de cópias e assinaturas;</w:t>
      </w:r>
    </w:p>
    <w:p w:rsidR="00FC4FCB" w:rsidRPr="00F3397D" w:rsidRDefault="00FC4FCB" w:rsidP="00901220">
      <w:pPr>
        <w:jc w:val="both"/>
        <w:rPr>
          <w:rFonts w:ascii="Arial" w:hAnsi="Arial" w:cs="Arial"/>
          <w:b/>
          <w:sz w:val="22"/>
          <w:szCs w:val="22"/>
        </w:rPr>
      </w:pPr>
      <w:r w:rsidRPr="00F3397D">
        <w:rPr>
          <w:rFonts w:ascii="Arial" w:hAnsi="Arial" w:cs="Arial"/>
          <w:b/>
          <w:sz w:val="22"/>
          <w:szCs w:val="22"/>
        </w:rPr>
        <w:t>Anexo VIII- Declaração de não impedimento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Anexo </w:t>
      </w:r>
      <w:r w:rsidR="00FC4FCB" w:rsidRPr="00F3397D">
        <w:rPr>
          <w:rFonts w:ascii="Arial" w:hAnsi="Arial" w:cs="Arial"/>
          <w:b/>
          <w:sz w:val="22"/>
          <w:szCs w:val="22"/>
        </w:rPr>
        <w:t>IX</w:t>
      </w:r>
      <w:r w:rsidRPr="00F3397D">
        <w:rPr>
          <w:rFonts w:ascii="Arial" w:hAnsi="Arial" w:cs="Arial"/>
          <w:b/>
          <w:sz w:val="22"/>
          <w:szCs w:val="22"/>
        </w:rPr>
        <w:t xml:space="preserve"> – Minuta do contrato.</w:t>
      </w:r>
    </w:p>
    <w:p w:rsidR="007F03C9" w:rsidRPr="00F3397D" w:rsidRDefault="00FC4FCB" w:rsidP="00901220">
      <w:pPr>
        <w:jc w:val="both"/>
        <w:rPr>
          <w:rFonts w:ascii="Arial" w:hAnsi="Arial" w:cs="Arial"/>
          <w:b/>
          <w:sz w:val="22"/>
          <w:szCs w:val="22"/>
        </w:rPr>
      </w:pPr>
      <w:r w:rsidRPr="00F3397D">
        <w:rPr>
          <w:rFonts w:ascii="Arial" w:hAnsi="Arial" w:cs="Arial"/>
          <w:b/>
          <w:sz w:val="22"/>
          <w:szCs w:val="22"/>
        </w:rPr>
        <w:t xml:space="preserve">Anexo </w:t>
      </w:r>
      <w:r w:rsidR="007F03C9" w:rsidRPr="00F3397D">
        <w:rPr>
          <w:rFonts w:ascii="Arial" w:hAnsi="Arial" w:cs="Arial"/>
          <w:b/>
          <w:sz w:val="22"/>
          <w:szCs w:val="22"/>
        </w:rPr>
        <w:t>X- Demonstrativo de dotações</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F21646">
      <w:pPr>
        <w:autoSpaceDE w:val="0"/>
        <w:autoSpaceDN w:val="0"/>
        <w:adjustRightInd w:val="0"/>
        <w:ind w:left="374" w:hanging="374"/>
        <w:jc w:val="right"/>
        <w:rPr>
          <w:rFonts w:ascii="Arial" w:hAnsi="Arial" w:cs="Arial"/>
          <w:sz w:val="22"/>
          <w:szCs w:val="22"/>
        </w:rPr>
      </w:pPr>
      <w:r w:rsidRPr="00F3397D">
        <w:rPr>
          <w:rFonts w:ascii="Arial" w:hAnsi="Arial" w:cs="Arial"/>
          <w:sz w:val="22"/>
          <w:szCs w:val="22"/>
        </w:rPr>
        <w:t xml:space="preserve">Salto Veloso SC, </w:t>
      </w:r>
      <w:r w:rsidR="008B66FB">
        <w:rPr>
          <w:rFonts w:ascii="Arial" w:hAnsi="Arial" w:cs="Arial"/>
          <w:sz w:val="22"/>
          <w:szCs w:val="22"/>
        </w:rPr>
        <w:t>22</w:t>
      </w:r>
      <w:r w:rsidR="000D7355">
        <w:rPr>
          <w:rFonts w:ascii="Arial" w:hAnsi="Arial" w:cs="Arial"/>
          <w:sz w:val="22"/>
          <w:szCs w:val="22"/>
        </w:rPr>
        <w:t xml:space="preserve"> de março </w:t>
      </w:r>
      <w:r w:rsidR="00F21646" w:rsidRPr="00F3397D">
        <w:rPr>
          <w:rFonts w:ascii="Arial" w:hAnsi="Arial" w:cs="Arial"/>
          <w:sz w:val="22"/>
          <w:szCs w:val="22"/>
        </w:rPr>
        <w:t>de 2015.</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CLAUDEMIR CESCA</w:t>
      </w:r>
    </w:p>
    <w:p w:rsidR="00A06561" w:rsidRPr="00F3397D" w:rsidRDefault="00A06561" w:rsidP="00901220">
      <w:pPr>
        <w:jc w:val="both"/>
        <w:rPr>
          <w:rFonts w:ascii="Arial" w:hAnsi="Arial" w:cs="Arial"/>
          <w:sz w:val="22"/>
          <w:szCs w:val="22"/>
        </w:rPr>
      </w:pPr>
      <w:r w:rsidRPr="00F3397D">
        <w:rPr>
          <w:rFonts w:ascii="Arial" w:hAnsi="Arial" w:cs="Arial"/>
          <w:b/>
          <w:bCs/>
          <w:sz w:val="22"/>
          <w:szCs w:val="22"/>
        </w:rPr>
        <w:t>PREFEITO MUNICIPAL</w:t>
      </w:r>
    </w:p>
    <w:p w:rsidR="00A06561" w:rsidRPr="00F3397D" w:rsidRDefault="00A06561"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7A7FC9" w:rsidRPr="00F3397D" w:rsidRDefault="007A7FC9" w:rsidP="00F15018">
      <w:pPr>
        <w:autoSpaceDE w:val="0"/>
        <w:autoSpaceDN w:val="0"/>
        <w:adjustRightInd w:val="0"/>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3C72A7" w:rsidRPr="00F3397D" w:rsidRDefault="00110C43" w:rsidP="00901220">
      <w:pPr>
        <w:autoSpaceDE w:val="0"/>
        <w:autoSpaceDN w:val="0"/>
        <w:adjustRightInd w:val="0"/>
        <w:ind w:left="374" w:hanging="374"/>
        <w:jc w:val="both"/>
        <w:rPr>
          <w:rFonts w:ascii="Arial" w:hAnsi="Arial" w:cs="Arial"/>
          <w:b/>
          <w:sz w:val="22"/>
          <w:szCs w:val="22"/>
        </w:rPr>
      </w:pPr>
      <w:r w:rsidRPr="00110C43">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20161F" w:rsidRDefault="0020161F"/>
              </w:txbxContent>
            </v:textbox>
            <w10:wrap type="square"/>
          </v:shape>
        </w:pict>
      </w:r>
      <w:r w:rsidR="003C72A7" w:rsidRPr="00F3397D">
        <w:rPr>
          <w:rFonts w:ascii="Arial" w:hAnsi="Arial" w:cs="Arial"/>
          <w:b/>
          <w:sz w:val="22"/>
          <w:szCs w:val="22"/>
        </w:rPr>
        <w:t>ANEXO I</w:t>
      </w:r>
    </w:p>
    <w:p w:rsidR="003C72A7" w:rsidRPr="00F3397D" w:rsidRDefault="003C72A7" w:rsidP="00901220">
      <w:pPr>
        <w:tabs>
          <w:tab w:val="left" w:pos="7655"/>
        </w:tabs>
        <w:jc w:val="both"/>
        <w:rPr>
          <w:rFonts w:ascii="Arial" w:hAnsi="Arial" w:cs="Arial"/>
          <w:b/>
          <w:sz w:val="22"/>
          <w:szCs w:val="22"/>
        </w:rPr>
      </w:pPr>
      <w:r w:rsidRPr="00F3397D">
        <w:rPr>
          <w:rFonts w:ascii="Arial" w:hAnsi="Arial" w:cs="Arial"/>
          <w:b/>
          <w:sz w:val="22"/>
          <w:szCs w:val="22"/>
        </w:rPr>
        <w:t>Memorial Descritivo</w:t>
      </w:r>
    </w:p>
    <w:p w:rsidR="00901220" w:rsidRPr="00F3397D" w:rsidRDefault="00901220" w:rsidP="00901220">
      <w:pPr>
        <w:tabs>
          <w:tab w:val="left" w:pos="284"/>
        </w:tabs>
        <w:jc w:val="both"/>
        <w:rPr>
          <w:rFonts w:ascii="Arial" w:hAnsi="Arial" w:cs="Arial"/>
          <w:b/>
          <w:bCs/>
          <w:sz w:val="22"/>
          <w:szCs w:val="22"/>
        </w:rPr>
      </w:pPr>
    </w:p>
    <w:p w:rsidR="00E83F01" w:rsidRPr="00F3397D" w:rsidRDefault="00E83F01" w:rsidP="00901220">
      <w:pPr>
        <w:tabs>
          <w:tab w:val="left" w:pos="284"/>
        </w:tabs>
        <w:jc w:val="both"/>
        <w:rPr>
          <w:rFonts w:ascii="Arial" w:hAnsi="Arial" w:cs="Arial"/>
          <w:b/>
          <w:bCs/>
          <w:sz w:val="22"/>
          <w:szCs w:val="22"/>
        </w:rPr>
      </w:pPr>
    </w:p>
    <w:tbl>
      <w:tblPr>
        <w:tblW w:w="10031"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1314"/>
        <w:gridCol w:w="3364"/>
        <w:gridCol w:w="1701"/>
        <w:gridCol w:w="1701"/>
      </w:tblGrid>
      <w:tr w:rsidR="008B66FB" w:rsidRPr="00FF2FCA" w:rsidTr="00EE2023">
        <w:tc>
          <w:tcPr>
            <w:tcW w:w="817" w:type="dxa"/>
          </w:tcPr>
          <w:p w:rsidR="008B66FB" w:rsidRPr="008B66FB" w:rsidRDefault="008B66FB" w:rsidP="00EE2023">
            <w:pPr>
              <w:jc w:val="center"/>
              <w:rPr>
                <w:rFonts w:ascii="Arial" w:hAnsi="Arial" w:cs="Arial"/>
                <w:b/>
              </w:rPr>
            </w:pPr>
            <w:r w:rsidRPr="008B66FB">
              <w:rPr>
                <w:rFonts w:ascii="Arial" w:hAnsi="Arial" w:cs="Arial"/>
                <w:b/>
                <w:sz w:val="22"/>
                <w:szCs w:val="22"/>
              </w:rPr>
              <w:t>ITEM</w:t>
            </w:r>
          </w:p>
        </w:tc>
        <w:tc>
          <w:tcPr>
            <w:tcW w:w="1134" w:type="dxa"/>
          </w:tcPr>
          <w:p w:rsidR="008B66FB" w:rsidRPr="008B66FB" w:rsidRDefault="008B66FB" w:rsidP="00EE2023">
            <w:pPr>
              <w:jc w:val="center"/>
              <w:rPr>
                <w:rFonts w:ascii="Arial" w:hAnsi="Arial" w:cs="Arial"/>
                <w:b/>
              </w:rPr>
            </w:pPr>
            <w:r w:rsidRPr="008B66FB">
              <w:rPr>
                <w:rFonts w:ascii="Arial" w:hAnsi="Arial" w:cs="Arial"/>
                <w:b/>
                <w:sz w:val="22"/>
                <w:szCs w:val="22"/>
              </w:rPr>
              <w:t>QUANTIDADE</w:t>
            </w:r>
          </w:p>
        </w:tc>
        <w:tc>
          <w:tcPr>
            <w:tcW w:w="1314" w:type="dxa"/>
          </w:tcPr>
          <w:p w:rsidR="008B66FB" w:rsidRPr="008B66FB" w:rsidRDefault="008B66FB" w:rsidP="00EE2023">
            <w:pPr>
              <w:jc w:val="center"/>
              <w:rPr>
                <w:rFonts w:ascii="Arial" w:hAnsi="Arial" w:cs="Arial"/>
                <w:b/>
              </w:rPr>
            </w:pPr>
            <w:r w:rsidRPr="008B66FB">
              <w:rPr>
                <w:rFonts w:ascii="Arial" w:hAnsi="Arial" w:cs="Arial"/>
                <w:b/>
                <w:sz w:val="22"/>
                <w:szCs w:val="22"/>
              </w:rPr>
              <w:t>UNIDADE</w:t>
            </w:r>
          </w:p>
        </w:tc>
        <w:tc>
          <w:tcPr>
            <w:tcW w:w="3364" w:type="dxa"/>
          </w:tcPr>
          <w:p w:rsidR="008B66FB" w:rsidRPr="008B66FB" w:rsidRDefault="008B66FB" w:rsidP="00EE2023">
            <w:pPr>
              <w:jc w:val="center"/>
              <w:rPr>
                <w:rFonts w:ascii="Arial" w:hAnsi="Arial" w:cs="Arial"/>
                <w:b/>
              </w:rPr>
            </w:pPr>
            <w:r w:rsidRPr="008B66FB">
              <w:rPr>
                <w:rFonts w:ascii="Arial" w:hAnsi="Arial" w:cs="Arial"/>
                <w:b/>
                <w:sz w:val="22"/>
                <w:szCs w:val="22"/>
              </w:rPr>
              <w:t>DESCRIÇÃO</w:t>
            </w:r>
          </w:p>
        </w:tc>
        <w:tc>
          <w:tcPr>
            <w:tcW w:w="1701" w:type="dxa"/>
          </w:tcPr>
          <w:p w:rsidR="008B66FB" w:rsidRPr="008B66FB" w:rsidRDefault="008B66FB" w:rsidP="00EE2023">
            <w:pPr>
              <w:jc w:val="center"/>
              <w:rPr>
                <w:rFonts w:ascii="Arial" w:hAnsi="Arial" w:cs="Arial"/>
                <w:b/>
              </w:rPr>
            </w:pPr>
            <w:r w:rsidRPr="008B66FB">
              <w:rPr>
                <w:rFonts w:ascii="Arial" w:hAnsi="Arial" w:cs="Arial"/>
                <w:b/>
                <w:sz w:val="22"/>
                <w:szCs w:val="22"/>
              </w:rPr>
              <w:t xml:space="preserve">VALOR </w:t>
            </w:r>
            <w:proofErr w:type="gramStart"/>
            <w:r w:rsidRPr="008B66FB">
              <w:rPr>
                <w:rFonts w:ascii="Arial" w:hAnsi="Arial" w:cs="Arial"/>
                <w:b/>
                <w:sz w:val="22"/>
                <w:szCs w:val="22"/>
              </w:rPr>
              <w:t>UNIT.</w:t>
            </w:r>
            <w:proofErr w:type="gramEnd"/>
            <w:r w:rsidRPr="008B66FB">
              <w:rPr>
                <w:rFonts w:ascii="Arial" w:hAnsi="Arial" w:cs="Arial"/>
                <w:b/>
                <w:sz w:val="22"/>
                <w:szCs w:val="22"/>
              </w:rPr>
              <w:t>ESTIMADO</w:t>
            </w:r>
          </w:p>
        </w:tc>
        <w:tc>
          <w:tcPr>
            <w:tcW w:w="1701" w:type="dxa"/>
          </w:tcPr>
          <w:p w:rsidR="008B66FB" w:rsidRPr="008B66FB" w:rsidRDefault="008B66FB" w:rsidP="00EE2023">
            <w:pPr>
              <w:jc w:val="center"/>
              <w:rPr>
                <w:rFonts w:ascii="Arial" w:hAnsi="Arial" w:cs="Arial"/>
                <w:b/>
              </w:rPr>
            </w:pPr>
            <w:r w:rsidRPr="008B66FB">
              <w:rPr>
                <w:rFonts w:ascii="Arial" w:hAnsi="Arial" w:cs="Arial"/>
                <w:b/>
                <w:sz w:val="22"/>
                <w:szCs w:val="22"/>
              </w:rPr>
              <w:t>VALOR TOTAL ESTIMADO</w:t>
            </w:r>
          </w:p>
        </w:tc>
      </w:tr>
      <w:tr w:rsidR="008B66FB" w:rsidRPr="00FF2FCA" w:rsidTr="00EE2023">
        <w:tc>
          <w:tcPr>
            <w:tcW w:w="817" w:type="dxa"/>
          </w:tcPr>
          <w:p w:rsidR="008B66FB" w:rsidRPr="00FF2FCA" w:rsidRDefault="008B66FB" w:rsidP="00EE2023">
            <w:pPr>
              <w:jc w:val="center"/>
              <w:rPr>
                <w:rFonts w:ascii="Arial" w:hAnsi="Arial" w:cs="Arial"/>
              </w:rPr>
            </w:pPr>
            <w:r>
              <w:rPr>
                <w:rFonts w:ascii="Arial" w:hAnsi="Arial" w:cs="Arial"/>
                <w:sz w:val="22"/>
                <w:szCs w:val="22"/>
              </w:rPr>
              <w:t>0</w:t>
            </w:r>
            <w:r w:rsidRPr="00FF2FCA">
              <w:rPr>
                <w:rFonts w:ascii="Arial" w:hAnsi="Arial" w:cs="Arial"/>
                <w:sz w:val="22"/>
                <w:szCs w:val="22"/>
              </w:rPr>
              <w:t>1</w:t>
            </w:r>
          </w:p>
        </w:tc>
        <w:tc>
          <w:tcPr>
            <w:tcW w:w="1134" w:type="dxa"/>
          </w:tcPr>
          <w:p w:rsidR="008B66FB" w:rsidRPr="00FF2FCA" w:rsidRDefault="008B66FB" w:rsidP="00EE2023">
            <w:pPr>
              <w:jc w:val="center"/>
              <w:rPr>
                <w:rFonts w:ascii="Arial" w:hAnsi="Arial" w:cs="Arial"/>
              </w:rPr>
            </w:pPr>
            <w:r w:rsidRPr="00FF2FCA">
              <w:rPr>
                <w:rFonts w:ascii="Arial" w:hAnsi="Arial" w:cs="Arial"/>
                <w:sz w:val="22"/>
                <w:szCs w:val="22"/>
              </w:rPr>
              <w:t>500</w:t>
            </w:r>
          </w:p>
        </w:tc>
        <w:tc>
          <w:tcPr>
            <w:tcW w:w="1314" w:type="dxa"/>
          </w:tcPr>
          <w:p w:rsidR="008B66FB" w:rsidRPr="00FF2FCA" w:rsidRDefault="008B66FB" w:rsidP="00EE2023">
            <w:pPr>
              <w:jc w:val="center"/>
              <w:rPr>
                <w:rFonts w:ascii="Arial" w:hAnsi="Arial" w:cs="Arial"/>
              </w:rPr>
            </w:pPr>
            <w:r w:rsidRPr="00FF2FCA">
              <w:rPr>
                <w:rFonts w:ascii="Arial" w:hAnsi="Arial" w:cs="Arial"/>
                <w:sz w:val="22"/>
                <w:szCs w:val="22"/>
              </w:rPr>
              <w:t>MT²</w:t>
            </w:r>
          </w:p>
        </w:tc>
        <w:tc>
          <w:tcPr>
            <w:tcW w:w="3364" w:type="dxa"/>
          </w:tcPr>
          <w:p w:rsidR="008B66FB" w:rsidRPr="00FF2FCA" w:rsidRDefault="008B66FB" w:rsidP="00EE2023">
            <w:pPr>
              <w:jc w:val="center"/>
              <w:rPr>
                <w:rFonts w:ascii="Arial" w:hAnsi="Arial" w:cs="Arial"/>
              </w:rPr>
            </w:pPr>
            <w:r w:rsidRPr="00FF2FCA">
              <w:rPr>
                <w:rFonts w:ascii="Arial" w:hAnsi="Arial" w:cs="Arial"/>
                <w:color w:val="000000"/>
                <w:sz w:val="22"/>
                <w:szCs w:val="22"/>
              </w:rPr>
              <w:t xml:space="preserve">Lajota </w:t>
            </w:r>
            <w:proofErr w:type="spellStart"/>
            <w:r w:rsidRPr="00FF2FCA">
              <w:rPr>
                <w:rFonts w:ascii="Arial" w:hAnsi="Arial" w:cs="Arial"/>
                <w:color w:val="000000"/>
                <w:sz w:val="22"/>
                <w:szCs w:val="22"/>
              </w:rPr>
              <w:t>paiver</w:t>
            </w:r>
            <w:proofErr w:type="spellEnd"/>
            <w:r w:rsidRPr="00FF2FCA">
              <w:rPr>
                <w:rFonts w:ascii="Arial" w:hAnsi="Arial" w:cs="Arial"/>
                <w:color w:val="000000"/>
                <w:sz w:val="22"/>
                <w:szCs w:val="22"/>
              </w:rPr>
              <w:t xml:space="preserve"> 20x10x4 cm</w:t>
            </w:r>
          </w:p>
        </w:tc>
        <w:tc>
          <w:tcPr>
            <w:tcW w:w="1701" w:type="dxa"/>
          </w:tcPr>
          <w:p w:rsidR="008B66FB" w:rsidRPr="00FF2FCA" w:rsidRDefault="008B66FB" w:rsidP="00EE2023">
            <w:pPr>
              <w:jc w:val="center"/>
              <w:rPr>
                <w:rFonts w:ascii="Arial" w:hAnsi="Arial" w:cs="Arial"/>
              </w:rPr>
            </w:pPr>
            <w:r>
              <w:rPr>
                <w:rFonts w:ascii="Arial" w:hAnsi="Arial" w:cs="Arial"/>
                <w:sz w:val="22"/>
                <w:szCs w:val="22"/>
              </w:rPr>
              <w:t>30,00</w:t>
            </w:r>
          </w:p>
        </w:tc>
        <w:tc>
          <w:tcPr>
            <w:tcW w:w="1701" w:type="dxa"/>
          </w:tcPr>
          <w:p w:rsidR="008B66FB" w:rsidRPr="00FF2FCA" w:rsidRDefault="0020161F" w:rsidP="00EE2023">
            <w:pPr>
              <w:jc w:val="center"/>
              <w:rPr>
                <w:rFonts w:ascii="Arial" w:hAnsi="Arial" w:cs="Arial"/>
              </w:rPr>
            </w:pPr>
            <w:r>
              <w:rPr>
                <w:rFonts w:ascii="Arial" w:hAnsi="Arial" w:cs="Arial"/>
              </w:rPr>
              <w:t>15.000,00</w:t>
            </w:r>
          </w:p>
        </w:tc>
      </w:tr>
      <w:tr w:rsidR="008B66FB" w:rsidRPr="00FF2FCA" w:rsidTr="00EE2023">
        <w:tc>
          <w:tcPr>
            <w:tcW w:w="817" w:type="dxa"/>
          </w:tcPr>
          <w:p w:rsidR="008B66FB" w:rsidRPr="00FF2FCA" w:rsidRDefault="008B66FB" w:rsidP="00EE2023">
            <w:pPr>
              <w:jc w:val="center"/>
              <w:rPr>
                <w:rFonts w:ascii="Arial" w:hAnsi="Arial" w:cs="Arial"/>
              </w:rPr>
            </w:pPr>
            <w:r>
              <w:rPr>
                <w:rFonts w:ascii="Arial" w:hAnsi="Arial" w:cs="Arial"/>
                <w:sz w:val="22"/>
                <w:szCs w:val="22"/>
              </w:rPr>
              <w:t>0</w:t>
            </w:r>
            <w:r w:rsidRPr="00FF2FCA">
              <w:rPr>
                <w:rFonts w:ascii="Arial" w:hAnsi="Arial" w:cs="Arial"/>
                <w:sz w:val="22"/>
                <w:szCs w:val="22"/>
              </w:rPr>
              <w:t>2</w:t>
            </w:r>
          </w:p>
        </w:tc>
        <w:tc>
          <w:tcPr>
            <w:tcW w:w="1134" w:type="dxa"/>
          </w:tcPr>
          <w:p w:rsidR="008B66FB" w:rsidRPr="00FF2FCA" w:rsidRDefault="008B66FB" w:rsidP="00EE2023">
            <w:pPr>
              <w:jc w:val="center"/>
              <w:rPr>
                <w:rFonts w:ascii="Arial" w:hAnsi="Arial" w:cs="Arial"/>
              </w:rPr>
            </w:pPr>
            <w:r w:rsidRPr="00FF2FCA">
              <w:rPr>
                <w:rFonts w:ascii="Arial" w:hAnsi="Arial" w:cs="Arial"/>
                <w:sz w:val="22"/>
                <w:szCs w:val="22"/>
              </w:rPr>
              <w:t>100</w:t>
            </w:r>
          </w:p>
        </w:tc>
        <w:tc>
          <w:tcPr>
            <w:tcW w:w="1314" w:type="dxa"/>
          </w:tcPr>
          <w:p w:rsidR="008B66FB" w:rsidRPr="00FF2FCA" w:rsidRDefault="008B66FB" w:rsidP="00EE2023">
            <w:pPr>
              <w:jc w:val="center"/>
              <w:rPr>
                <w:rFonts w:ascii="Arial" w:hAnsi="Arial" w:cs="Arial"/>
              </w:rPr>
            </w:pPr>
            <w:r w:rsidRPr="00FF2FCA">
              <w:rPr>
                <w:rFonts w:ascii="Arial" w:hAnsi="Arial" w:cs="Arial"/>
                <w:sz w:val="22"/>
                <w:szCs w:val="22"/>
              </w:rPr>
              <w:t>MT²</w:t>
            </w:r>
          </w:p>
        </w:tc>
        <w:tc>
          <w:tcPr>
            <w:tcW w:w="3364" w:type="dxa"/>
          </w:tcPr>
          <w:p w:rsidR="008B66FB" w:rsidRPr="00FF2FCA" w:rsidRDefault="008B66FB" w:rsidP="00EE2023">
            <w:pPr>
              <w:jc w:val="center"/>
              <w:rPr>
                <w:rFonts w:ascii="Arial" w:hAnsi="Arial" w:cs="Arial"/>
              </w:rPr>
            </w:pPr>
            <w:r w:rsidRPr="00FF2FCA">
              <w:rPr>
                <w:rFonts w:ascii="Arial" w:hAnsi="Arial" w:cs="Arial"/>
                <w:color w:val="000000"/>
                <w:sz w:val="22"/>
                <w:szCs w:val="22"/>
              </w:rPr>
              <w:t xml:space="preserve">Lajota </w:t>
            </w:r>
            <w:proofErr w:type="spellStart"/>
            <w:r w:rsidRPr="00FF2FCA">
              <w:rPr>
                <w:rFonts w:ascii="Arial" w:hAnsi="Arial" w:cs="Arial"/>
                <w:color w:val="000000"/>
                <w:sz w:val="22"/>
                <w:szCs w:val="22"/>
              </w:rPr>
              <w:t>paiver</w:t>
            </w:r>
            <w:proofErr w:type="spellEnd"/>
            <w:r w:rsidRPr="00FF2FCA">
              <w:rPr>
                <w:rFonts w:ascii="Arial" w:hAnsi="Arial" w:cs="Arial"/>
                <w:color w:val="000000"/>
                <w:sz w:val="22"/>
                <w:szCs w:val="22"/>
              </w:rPr>
              <w:t xml:space="preserve"> 20x10x6 cm</w:t>
            </w:r>
          </w:p>
        </w:tc>
        <w:tc>
          <w:tcPr>
            <w:tcW w:w="1701" w:type="dxa"/>
          </w:tcPr>
          <w:p w:rsidR="008B66FB" w:rsidRPr="00FF2FCA" w:rsidRDefault="008B66FB" w:rsidP="00EE2023">
            <w:pPr>
              <w:jc w:val="center"/>
              <w:rPr>
                <w:rFonts w:ascii="Arial" w:hAnsi="Arial" w:cs="Arial"/>
              </w:rPr>
            </w:pPr>
            <w:r>
              <w:rPr>
                <w:rFonts w:ascii="Arial" w:hAnsi="Arial" w:cs="Arial"/>
                <w:sz w:val="22"/>
                <w:szCs w:val="22"/>
              </w:rPr>
              <w:t>36,00</w:t>
            </w:r>
          </w:p>
        </w:tc>
        <w:tc>
          <w:tcPr>
            <w:tcW w:w="1701" w:type="dxa"/>
          </w:tcPr>
          <w:p w:rsidR="008B66FB" w:rsidRPr="00FF2FCA" w:rsidRDefault="0020161F" w:rsidP="00EE2023">
            <w:pPr>
              <w:jc w:val="center"/>
              <w:rPr>
                <w:rFonts w:ascii="Arial" w:hAnsi="Arial" w:cs="Arial"/>
              </w:rPr>
            </w:pPr>
            <w:r>
              <w:rPr>
                <w:rFonts w:ascii="Arial" w:hAnsi="Arial" w:cs="Arial"/>
              </w:rPr>
              <w:t>3.600,00</w:t>
            </w:r>
          </w:p>
        </w:tc>
      </w:tr>
      <w:tr w:rsidR="008B66FB" w:rsidRPr="00FF2FCA" w:rsidTr="00EE2023">
        <w:tc>
          <w:tcPr>
            <w:tcW w:w="817" w:type="dxa"/>
          </w:tcPr>
          <w:p w:rsidR="008B66FB" w:rsidRPr="00FF2FCA" w:rsidRDefault="008B66FB" w:rsidP="00EE2023">
            <w:pPr>
              <w:jc w:val="center"/>
              <w:rPr>
                <w:rFonts w:ascii="Arial" w:hAnsi="Arial" w:cs="Arial"/>
              </w:rPr>
            </w:pPr>
            <w:r>
              <w:rPr>
                <w:rFonts w:ascii="Arial" w:hAnsi="Arial" w:cs="Arial"/>
                <w:sz w:val="22"/>
                <w:szCs w:val="22"/>
              </w:rPr>
              <w:t>0</w:t>
            </w:r>
            <w:r w:rsidRPr="00FF2FCA">
              <w:rPr>
                <w:rFonts w:ascii="Arial" w:hAnsi="Arial" w:cs="Arial"/>
                <w:sz w:val="22"/>
                <w:szCs w:val="22"/>
              </w:rPr>
              <w:t>3</w:t>
            </w:r>
          </w:p>
        </w:tc>
        <w:tc>
          <w:tcPr>
            <w:tcW w:w="1134" w:type="dxa"/>
          </w:tcPr>
          <w:p w:rsidR="008B66FB" w:rsidRPr="00FF2FCA" w:rsidRDefault="008B66FB" w:rsidP="00EE2023">
            <w:pPr>
              <w:jc w:val="center"/>
              <w:rPr>
                <w:rFonts w:ascii="Arial" w:hAnsi="Arial" w:cs="Arial"/>
              </w:rPr>
            </w:pPr>
            <w:r w:rsidRPr="00FF2FCA">
              <w:rPr>
                <w:rFonts w:ascii="Arial" w:hAnsi="Arial" w:cs="Arial"/>
                <w:sz w:val="22"/>
                <w:szCs w:val="22"/>
              </w:rPr>
              <w:t>100</w:t>
            </w:r>
          </w:p>
        </w:tc>
        <w:tc>
          <w:tcPr>
            <w:tcW w:w="1314" w:type="dxa"/>
          </w:tcPr>
          <w:p w:rsidR="008B66FB" w:rsidRPr="00FF2FCA" w:rsidRDefault="008B66FB" w:rsidP="00EE2023">
            <w:pPr>
              <w:jc w:val="center"/>
              <w:rPr>
                <w:rFonts w:ascii="Arial" w:hAnsi="Arial" w:cs="Arial"/>
              </w:rPr>
            </w:pPr>
            <w:r w:rsidRPr="00FF2FCA">
              <w:rPr>
                <w:rFonts w:ascii="Arial" w:hAnsi="Arial" w:cs="Arial"/>
                <w:sz w:val="22"/>
                <w:szCs w:val="22"/>
              </w:rPr>
              <w:t>UNI</w:t>
            </w:r>
          </w:p>
        </w:tc>
        <w:tc>
          <w:tcPr>
            <w:tcW w:w="3364" w:type="dxa"/>
          </w:tcPr>
          <w:p w:rsidR="008B66FB" w:rsidRPr="00FF2FCA" w:rsidRDefault="008B66FB" w:rsidP="00EE2023">
            <w:pPr>
              <w:jc w:val="center"/>
              <w:rPr>
                <w:rFonts w:ascii="Arial" w:hAnsi="Arial" w:cs="Arial"/>
              </w:rPr>
            </w:pPr>
            <w:r w:rsidRPr="00FF2FCA">
              <w:rPr>
                <w:rFonts w:ascii="Arial" w:hAnsi="Arial" w:cs="Arial"/>
                <w:color w:val="000000"/>
                <w:sz w:val="22"/>
                <w:szCs w:val="22"/>
              </w:rPr>
              <w:t>Guia deficiente visual</w:t>
            </w:r>
          </w:p>
        </w:tc>
        <w:tc>
          <w:tcPr>
            <w:tcW w:w="1701" w:type="dxa"/>
          </w:tcPr>
          <w:p w:rsidR="008B66FB" w:rsidRPr="00FF2FCA" w:rsidRDefault="008B66FB" w:rsidP="00EE2023">
            <w:pPr>
              <w:jc w:val="center"/>
              <w:rPr>
                <w:rFonts w:ascii="Arial" w:hAnsi="Arial" w:cs="Arial"/>
              </w:rPr>
            </w:pPr>
            <w:r>
              <w:rPr>
                <w:rFonts w:ascii="Arial" w:hAnsi="Arial" w:cs="Arial"/>
                <w:sz w:val="22"/>
                <w:szCs w:val="22"/>
              </w:rPr>
              <w:t>3,000</w:t>
            </w:r>
          </w:p>
        </w:tc>
        <w:tc>
          <w:tcPr>
            <w:tcW w:w="1701" w:type="dxa"/>
          </w:tcPr>
          <w:p w:rsidR="008B66FB" w:rsidRPr="00FF2FCA" w:rsidRDefault="0020161F" w:rsidP="00EE2023">
            <w:pPr>
              <w:jc w:val="center"/>
              <w:rPr>
                <w:rFonts w:ascii="Arial" w:hAnsi="Arial" w:cs="Arial"/>
              </w:rPr>
            </w:pPr>
            <w:r>
              <w:rPr>
                <w:rFonts w:ascii="Arial" w:hAnsi="Arial" w:cs="Arial"/>
              </w:rPr>
              <w:t>300,00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04</w:t>
            </w:r>
          </w:p>
        </w:tc>
        <w:tc>
          <w:tcPr>
            <w:tcW w:w="1134" w:type="dxa"/>
          </w:tcPr>
          <w:p w:rsidR="0020161F" w:rsidRPr="00FF2FCA" w:rsidRDefault="0020161F" w:rsidP="00EE2023">
            <w:pPr>
              <w:jc w:val="center"/>
              <w:rPr>
                <w:rFonts w:ascii="Arial" w:hAnsi="Arial" w:cs="Arial"/>
              </w:rPr>
            </w:pPr>
            <w:r w:rsidRPr="00FF2FCA">
              <w:rPr>
                <w:rFonts w:ascii="Arial" w:hAnsi="Arial" w:cs="Arial"/>
                <w:sz w:val="22"/>
                <w:szCs w:val="22"/>
              </w:rPr>
              <w:t>1500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Meio fio (medidas: 1mx30cmx12cmx10cm)</w:t>
            </w:r>
          </w:p>
        </w:tc>
        <w:tc>
          <w:tcPr>
            <w:tcW w:w="1701" w:type="dxa"/>
          </w:tcPr>
          <w:p w:rsidR="0020161F" w:rsidRPr="00FF2FCA" w:rsidRDefault="0020161F" w:rsidP="00EE2023">
            <w:pPr>
              <w:jc w:val="center"/>
              <w:rPr>
                <w:rFonts w:ascii="Arial" w:hAnsi="Arial" w:cs="Arial"/>
              </w:rPr>
            </w:pPr>
            <w:r w:rsidRPr="00FF2FCA">
              <w:rPr>
                <w:rFonts w:ascii="Arial" w:hAnsi="Arial" w:cs="Arial"/>
                <w:sz w:val="22"/>
                <w:szCs w:val="22"/>
              </w:rPr>
              <w:t>15</w:t>
            </w:r>
            <w:r>
              <w:rPr>
                <w:rFonts w:ascii="Arial" w:hAnsi="Arial" w:cs="Arial"/>
                <w:sz w:val="22"/>
                <w:szCs w:val="22"/>
              </w:rPr>
              <w:t>,</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22.500,00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05</w:t>
            </w:r>
          </w:p>
        </w:tc>
        <w:tc>
          <w:tcPr>
            <w:tcW w:w="1134" w:type="dxa"/>
          </w:tcPr>
          <w:p w:rsidR="0020161F" w:rsidRPr="00FF2FCA" w:rsidRDefault="0020161F" w:rsidP="00EE2023">
            <w:pPr>
              <w:jc w:val="center"/>
              <w:rPr>
                <w:rFonts w:ascii="Arial" w:hAnsi="Arial" w:cs="Arial"/>
              </w:rPr>
            </w:pPr>
            <w:r w:rsidRPr="00FF2FCA">
              <w:rPr>
                <w:rFonts w:ascii="Arial" w:hAnsi="Arial" w:cs="Arial"/>
                <w:sz w:val="22"/>
                <w:szCs w:val="22"/>
              </w:rPr>
              <w:t>1</w:t>
            </w:r>
            <w:r>
              <w:rPr>
                <w:rFonts w:ascii="Arial" w:hAnsi="Arial" w:cs="Arial"/>
                <w:sz w:val="22"/>
                <w:szCs w:val="22"/>
              </w:rPr>
              <w:t>0</w:t>
            </w:r>
            <w:r w:rsidRPr="00FF2FCA">
              <w:rPr>
                <w:rFonts w:ascii="Arial" w:hAnsi="Arial" w:cs="Arial"/>
                <w:sz w:val="22"/>
                <w:szCs w:val="22"/>
              </w:rPr>
              <w:t>00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 xml:space="preserve">Tubo concreto </w:t>
            </w:r>
            <w:proofErr w:type="gramStart"/>
            <w:r w:rsidRPr="00FF2FCA">
              <w:rPr>
                <w:rFonts w:ascii="Arial" w:hAnsi="Arial" w:cs="Arial"/>
                <w:color w:val="000000"/>
                <w:sz w:val="22"/>
                <w:szCs w:val="22"/>
              </w:rPr>
              <w:t>1</w:t>
            </w:r>
            <w:proofErr w:type="gramEnd"/>
            <w:r w:rsidRPr="00FF2FCA">
              <w:rPr>
                <w:rFonts w:ascii="Arial" w:hAnsi="Arial" w:cs="Arial"/>
                <w:color w:val="000000"/>
                <w:sz w:val="22"/>
                <w:szCs w:val="22"/>
              </w:rPr>
              <w:t xml:space="preserve"> x 30 cm - liso</w:t>
            </w:r>
          </w:p>
        </w:tc>
        <w:tc>
          <w:tcPr>
            <w:tcW w:w="1701" w:type="dxa"/>
          </w:tcPr>
          <w:p w:rsidR="0020161F" w:rsidRPr="00FF2FCA" w:rsidRDefault="0020161F" w:rsidP="00EE2023">
            <w:pPr>
              <w:jc w:val="center"/>
              <w:rPr>
                <w:rFonts w:ascii="Arial" w:hAnsi="Arial" w:cs="Arial"/>
              </w:rPr>
            </w:pPr>
            <w:r>
              <w:rPr>
                <w:rFonts w:ascii="Arial" w:hAnsi="Arial" w:cs="Arial"/>
                <w:sz w:val="22"/>
                <w:szCs w:val="22"/>
              </w:rPr>
              <w:t>35,</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35.000,00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06</w:t>
            </w:r>
          </w:p>
        </w:tc>
        <w:tc>
          <w:tcPr>
            <w:tcW w:w="1134" w:type="dxa"/>
          </w:tcPr>
          <w:p w:rsidR="0020161F" w:rsidRPr="00FF2FCA" w:rsidRDefault="0020161F" w:rsidP="00EE2023">
            <w:pPr>
              <w:jc w:val="center"/>
              <w:rPr>
                <w:rFonts w:ascii="Arial" w:hAnsi="Arial" w:cs="Arial"/>
              </w:rPr>
            </w:pPr>
            <w:r w:rsidRPr="00FF2FCA">
              <w:rPr>
                <w:rFonts w:ascii="Arial" w:hAnsi="Arial" w:cs="Arial"/>
                <w:sz w:val="22"/>
                <w:szCs w:val="22"/>
              </w:rPr>
              <w:t>1000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 xml:space="preserve">Tubo concreto </w:t>
            </w:r>
            <w:proofErr w:type="gramStart"/>
            <w:r w:rsidRPr="00FF2FCA">
              <w:rPr>
                <w:rFonts w:ascii="Arial" w:hAnsi="Arial" w:cs="Arial"/>
                <w:color w:val="000000"/>
                <w:sz w:val="22"/>
                <w:szCs w:val="22"/>
              </w:rPr>
              <w:t>1</w:t>
            </w:r>
            <w:proofErr w:type="gramEnd"/>
            <w:r w:rsidRPr="00FF2FCA">
              <w:rPr>
                <w:rFonts w:ascii="Arial" w:hAnsi="Arial" w:cs="Arial"/>
                <w:color w:val="000000"/>
                <w:sz w:val="22"/>
                <w:szCs w:val="22"/>
              </w:rPr>
              <w:t xml:space="preserve"> x 40 cm - liso</w:t>
            </w:r>
          </w:p>
        </w:tc>
        <w:tc>
          <w:tcPr>
            <w:tcW w:w="1701" w:type="dxa"/>
          </w:tcPr>
          <w:p w:rsidR="0020161F" w:rsidRPr="00FF2FCA" w:rsidRDefault="0020161F" w:rsidP="00EE2023">
            <w:pPr>
              <w:jc w:val="center"/>
              <w:rPr>
                <w:rFonts w:ascii="Arial" w:hAnsi="Arial" w:cs="Arial"/>
              </w:rPr>
            </w:pPr>
            <w:r>
              <w:rPr>
                <w:rFonts w:ascii="Arial" w:hAnsi="Arial" w:cs="Arial"/>
                <w:sz w:val="22"/>
                <w:szCs w:val="22"/>
              </w:rPr>
              <w:t>45</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45.000,00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07</w:t>
            </w:r>
          </w:p>
        </w:tc>
        <w:tc>
          <w:tcPr>
            <w:tcW w:w="1134" w:type="dxa"/>
          </w:tcPr>
          <w:p w:rsidR="0020161F" w:rsidRPr="00FF2FCA" w:rsidRDefault="0020161F" w:rsidP="00EE2023">
            <w:pPr>
              <w:jc w:val="center"/>
              <w:rPr>
                <w:rFonts w:ascii="Arial" w:hAnsi="Arial" w:cs="Arial"/>
              </w:rPr>
            </w:pPr>
            <w:r w:rsidRPr="00FF2FCA">
              <w:rPr>
                <w:rFonts w:ascii="Arial" w:hAnsi="Arial" w:cs="Arial"/>
                <w:sz w:val="22"/>
                <w:szCs w:val="22"/>
              </w:rPr>
              <w:t>450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 xml:space="preserve">Tubo concreto </w:t>
            </w:r>
            <w:proofErr w:type="gramStart"/>
            <w:r w:rsidRPr="00FF2FCA">
              <w:rPr>
                <w:rFonts w:ascii="Arial" w:hAnsi="Arial" w:cs="Arial"/>
                <w:color w:val="000000"/>
                <w:sz w:val="22"/>
                <w:szCs w:val="22"/>
              </w:rPr>
              <w:t>1</w:t>
            </w:r>
            <w:proofErr w:type="gramEnd"/>
            <w:r w:rsidRPr="00FF2FCA">
              <w:rPr>
                <w:rFonts w:ascii="Arial" w:hAnsi="Arial" w:cs="Arial"/>
                <w:color w:val="000000"/>
                <w:sz w:val="22"/>
                <w:szCs w:val="22"/>
              </w:rPr>
              <w:t xml:space="preserve"> x 60 cm - liso</w:t>
            </w:r>
          </w:p>
        </w:tc>
        <w:tc>
          <w:tcPr>
            <w:tcW w:w="1701" w:type="dxa"/>
          </w:tcPr>
          <w:p w:rsidR="0020161F" w:rsidRPr="00FF2FCA" w:rsidRDefault="0020161F" w:rsidP="00EE2023">
            <w:pPr>
              <w:jc w:val="center"/>
              <w:rPr>
                <w:rFonts w:ascii="Arial" w:hAnsi="Arial" w:cs="Arial"/>
              </w:rPr>
            </w:pPr>
            <w:r>
              <w:rPr>
                <w:rFonts w:ascii="Arial" w:hAnsi="Arial" w:cs="Arial"/>
                <w:sz w:val="22"/>
                <w:szCs w:val="22"/>
              </w:rPr>
              <w:t>80</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36.000,00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08</w:t>
            </w:r>
          </w:p>
        </w:tc>
        <w:tc>
          <w:tcPr>
            <w:tcW w:w="1134" w:type="dxa"/>
          </w:tcPr>
          <w:p w:rsidR="0020161F" w:rsidRPr="00FF2FCA" w:rsidRDefault="0020161F" w:rsidP="00EE2023">
            <w:pPr>
              <w:jc w:val="center"/>
              <w:rPr>
                <w:rFonts w:ascii="Arial" w:hAnsi="Arial" w:cs="Arial"/>
              </w:rPr>
            </w:pPr>
            <w:r>
              <w:rPr>
                <w:rFonts w:ascii="Arial" w:hAnsi="Arial" w:cs="Arial"/>
                <w:sz w:val="22"/>
                <w:szCs w:val="22"/>
              </w:rPr>
              <w:t>80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 xml:space="preserve">Tubo concreto </w:t>
            </w:r>
            <w:proofErr w:type="gramStart"/>
            <w:r w:rsidRPr="00FF2FCA">
              <w:rPr>
                <w:rFonts w:ascii="Arial" w:hAnsi="Arial" w:cs="Arial"/>
                <w:color w:val="000000"/>
                <w:sz w:val="22"/>
                <w:szCs w:val="22"/>
              </w:rPr>
              <w:t>1</w:t>
            </w:r>
            <w:proofErr w:type="gramEnd"/>
            <w:r w:rsidRPr="00FF2FCA">
              <w:rPr>
                <w:rFonts w:ascii="Arial" w:hAnsi="Arial" w:cs="Arial"/>
                <w:color w:val="000000"/>
                <w:sz w:val="22"/>
                <w:szCs w:val="22"/>
              </w:rPr>
              <w:t xml:space="preserve"> x 80 cm – CA1 - liso</w:t>
            </w:r>
          </w:p>
        </w:tc>
        <w:tc>
          <w:tcPr>
            <w:tcW w:w="1701" w:type="dxa"/>
          </w:tcPr>
          <w:p w:rsidR="0020161F" w:rsidRPr="00FF2FCA" w:rsidRDefault="0020161F" w:rsidP="00EE2023">
            <w:pPr>
              <w:jc w:val="center"/>
              <w:rPr>
                <w:rFonts w:ascii="Arial" w:hAnsi="Arial" w:cs="Arial"/>
              </w:rPr>
            </w:pPr>
            <w:r w:rsidRPr="00FF2FCA">
              <w:rPr>
                <w:rFonts w:ascii="Arial" w:hAnsi="Arial" w:cs="Arial"/>
                <w:sz w:val="22"/>
                <w:szCs w:val="22"/>
              </w:rPr>
              <w:t>20</w:t>
            </w:r>
            <w:r>
              <w:rPr>
                <w:rFonts w:ascii="Arial" w:hAnsi="Arial" w:cs="Arial"/>
                <w:sz w:val="22"/>
                <w:szCs w:val="22"/>
              </w:rPr>
              <w:t>0</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16.000,00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09</w:t>
            </w:r>
          </w:p>
        </w:tc>
        <w:tc>
          <w:tcPr>
            <w:tcW w:w="1134" w:type="dxa"/>
          </w:tcPr>
          <w:p w:rsidR="0020161F" w:rsidRPr="00FF2FCA" w:rsidRDefault="0020161F" w:rsidP="00EE2023">
            <w:pPr>
              <w:jc w:val="center"/>
              <w:rPr>
                <w:rFonts w:ascii="Arial" w:hAnsi="Arial" w:cs="Arial"/>
              </w:rPr>
            </w:pPr>
            <w:r>
              <w:rPr>
                <w:rFonts w:ascii="Arial" w:hAnsi="Arial" w:cs="Arial"/>
                <w:sz w:val="22"/>
                <w:szCs w:val="22"/>
              </w:rPr>
              <w:t>6</w:t>
            </w:r>
            <w:r w:rsidRPr="00FF2FCA">
              <w:rPr>
                <w:rFonts w:ascii="Arial" w:hAnsi="Arial" w:cs="Arial"/>
                <w:sz w:val="22"/>
                <w:szCs w:val="22"/>
              </w:rPr>
              <w:t>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Tubo concreto 1m CA=2 liso</w:t>
            </w:r>
          </w:p>
        </w:tc>
        <w:tc>
          <w:tcPr>
            <w:tcW w:w="1701" w:type="dxa"/>
          </w:tcPr>
          <w:p w:rsidR="0020161F" w:rsidRPr="00FF2FCA" w:rsidRDefault="0020161F" w:rsidP="00EE2023">
            <w:pPr>
              <w:jc w:val="center"/>
              <w:rPr>
                <w:rFonts w:ascii="Arial" w:hAnsi="Arial" w:cs="Arial"/>
              </w:rPr>
            </w:pPr>
            <w:r>
              <w:rPr>
                <w:rFonts w:ascii="Arial" w:hAnsi="Arial" w:cs="Arial"/>
                <w:sz w:val="22"/>
                <w:szCs w:val="22"/>
              </w:rPr>
              <w:t>3</w:t>
            </w:r>
            <w:r w:rsidRPr="00FF2FCA">
              <w:rPr>
                <w:rFonts w:ascii="Arial" w:hAnsi="Arial" w:cs="Arial"/>
                <w:sz w:val="22"/>
                <w:szCs w:val="22"/>
              </w:rPr>
              <w:t>50,00</w:t>
            </w:r>
          </w:p>
        </w:tc>
        <w:tc>
          <w:tcPr>
            <w:tcW w:w="1701" w:type="dxa"/>
          </w:tcPr>
          <w:p w:rsidR="0020161F" w:rsidRPr="00FF2FCA" w:rsidRDefault="0020161F" w:rsidP="00EE2023">
            <w:pPr>
              <w:jc w:val="center"/>
              <w:rPr>
                <w:rFonts w:ascii="Arial" w:hAnsi="Arial" w:cs="Arial"/>
              </w:rPr>
            </w:pPr>
            <w:r>
              <w:rPr>
                <w:rFonts w:ascii="Arial" w:hAnsi="Arial" w:cs="Arial"/>
              </w:rPr>
              <w:t>21.000,00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10</w:t>
            </w:r>
          </w:p>
        </w:tc>
        <w:tc>
          <w:tcPr>
            <w:tcW w:w="1134" w:type="dxa"/>
          </w:tcPr>
          <w:p w:rsidR="0020161F" w:rsidRPr="00FF2FCA" w:rsidRDefault="0020161F" w:rsidP="00EE2023">
            <w:pPr>
              <w:jc w:val="center"/>
              <w:rPr>
                <w:rFonts w:ascii="Arial" w:hAnsi="Arial" w:cs="Arial"/>
              </w:rPr>
            </w:pPr>
            <w:r w:rsidRPr="00FF2FCA">
              <w:rPr>
                <w:rFonts w:ascii="Arial" w:hAnsi="Arial" w:cs="Arial"/>
                <w:sz w:val="22"/>
                <w:szCs w:val="22"/>
              </w:rPr>
              <w:t>40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Tubo concreto 2 m CA2 liso</w:t>
            </w:r>
          </w:p>
        </w:tc>
        <w:tc>
          <w:tcPr>
            <w:tcW w:w="1701" w:type="dxa"/>
          </w:tcPr>
          <w:p w:rsidR="0020161F" w:rsidRPr="00FF2FCA" w:rsidRDefault="0020161F" w:rsidP="00EE2023">
            <w:pPr>
              <w:jc w:val="center"/>
              <w:rPr>
                <w:rFonts w:ascii="Arial" w:hAnsi="Arial" w:cs="Arial"/>
              </w:rPr>
            </w:pPr>
            <w:r w:rsidRPr="00FF2FCA">
              <w:rPr>
                <w:rFonts w:ascii="Arial" w:hAnsi="Arial" w:cs="Arial"/>
                <w:sz w:val="22"/>
                <w:szCs w:val="22"/>
              </w:rPr>
              <w:t>1.</w:t>
            </w:r>
            <w:r>
              <w:rPr>
                <w:rFonts w:ascii="Arial" w:hAnsi="Arial" w:cs="Arial"/>
                <w:sz w:val="22"/>
                <w:szCs w:val="22"/>
              </w:rPr>
              <w:t>5</w:t>
            </w:r>
            <w:r w:rsidRPr="00FF2FCA">
              <w:rPr>
                <w:rFonts w:ascii="Arial" w:hAnsi="Arial" w:cs="Arial"/>
                <w:sz w:val="22"/>
                <w:szCs w:val="22"/>
              </w:rPr>
              <w:t>00,00</w:t>
            </w:r>
          </w:p>
        </w:tc>
        <w:tc>
          <w:tcPr>
            <w:tcW w:w="1701" w:type="dxa"/>
          </w:tcPr>
          <w:p w:rsidR="0020161F" w:rsidRPr="00FF2FCA" w:rsidRDefault="0020161F" w:rsidP="00EE2023">
            <w:pPr>
              <w:jc w:val="center"/>
              <w:rPr>
                <w:rFonts w:ascii="Arial" w:hAnsi="Arial" w:cs="Arial"/>
              </w:rPr>
            </w:pPr>
            <w:r>
              <w:rPr>
                <w:rFonts w:ascii="Arial" w:hAnsi="Arial" w:cs="Arial"/>
              </w:rPr>
              <w:t>60.000,00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11</w:t>
            </w:r>
          </w:p>
        </w:tc>
        <w:tc>
          <w:tcPr>
            <w:tcW w:w="1134" w:type="dxa"/>
          </w:tcPr>
          <w:p w:rsidR="0020161F" w:rsidRPr="00FF2FCA" w:rsidRDefault="0020161F" w:rsidP="00EE2023">
            <w:pPr>
              <w:jc w:val="center"/>
              <w:rPr>
                <w:rFonts w:ascii="Arial" w:hAnsi="Arial" w:cs="Arial"/>
              </w:rPr>
            </w:pPr>
            <w:r>
              <w:rPr>
                <w:rFonts w:ascii="Arial" w:hAnsi="Arial" w:cs="Arial"/>
                <w:sz w:val="22"/>
                <w:szCs w:val="22"/>
              </w:rPr>
              <w:t>4</w:t>
            </w:r>
            <w:r w:rsidRPr="00FF2FCA">
              <w:rPr>
                <w:rFonts w:ascii="Arial" w:hAnsi="Arial" w:cs="Arial"/>
                <w:sz w:val="22"/>
                <w:szCs w:val="22"/>
              </w:rPr>
              <w:t>0</w:t>
            </w:r>
          </w:p>
        </w:tc>
        <w:tc>
          <w:tcPr>
            <w:tcW w:w="1314" w:type="dxa"/>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Tubo concreto 1,5m CA-2 - liso</w:t>
            </w:r>
          </w:p>
        </w:tc>
        <w:tc>
          <w:tcPr>
            <w:tcW w:w="1701" w:type="dxa"/>
          </w:tcPr>
          <w:p w:rsidR="0020161F" w:rsidRPr="00FF2FCA" w:rsidRDefault="0020161F" w:rsidP="00EE2023">
            <w:pPr>
              <w:jc w:val="center"/>
              <w:rPr>
                <w:rFonts w:ascii="Arial" w:hAnsi="Arial" w:cs="Arial"/>
              </w:rPr>
            </w:pPr>
            <w:r>
              <w:rPr>
                <w:rFonts w:ascii="Arial" w:hAnsi="Arial" w:cs="Arial"/>
                <w:sz w:val="22"/>
                <w:szCs w:val="22"/>
              </w:rPr>
              <w:t>10</w:t>
            </w:r>
            <w:r w:rsidRPr="00FF2FCA">
              <w:rPr>
                <w:rFonts w:ascii="Arial" w:hAnsi="Arial" w:cs="Arial"/>
                <w:sz w:val="22"/>
                <w:szCs w:val="22"/>
              </w:rPr>
              <w:t>00,00</w:t>
            </w:r>
          </w:p>
        </w:tc>
        <w:tc>
          <w:tcPr>
            <w:tcW w:w="1701" w:type="dxa"/>
          </w:tcPr>
          <w:p w:rsidR="0020161F" w:rsidRPr="00FF2FCA" w:rsidRDefault="0020161F" w:rsidP="00EE2023">
            <w:pPr>
              <w:jc w:val="center"/>
              <w:rPr>
                <w:rFonts w:ascii="Arial" w:hAnsi="Arial" w:cs="Arial"/>
              </w:rPr>
            </w:pPr>
            <w:r>
              <w:rPr>
                <w:rFonts w:ascii="Arial" w:hAnsi="Arial" w:cs="Arial"/>
              </w:rPr>
              <w:t>40.000,00</w:t>
            </w:r>
          </w:p>
        </w:tc>
      </w:tr>
      <w:tr w:rsidR="0020161F" w:rsidRPr="00FF2FCA" w:rsidTr="00EE2023">
        <w:tc>
          <w:tcPr>
            <w:tcW w:w="817" w:type="dxa"/>
          </w:tcPr>
          <w:p w:rsidR="0020161F" w:rsidRPr="00FF2FCA" w:rsidRDefault="0020161F" w:rsidP="00EE2023">
            <w:pPr>
              <w:jc w:val="center"/>
              <w:rPr>
                <w:rFonts w:ascii="Arial" w:hAnsi="Arial" w:cs="Arial"/>
              </w:rPr>
            </w:pPr>
            <w:r>
              <w:rPr>
                <w:rFonts w:ascii="Arial" w:hAnsi="Arial" w:cs="Arial"/>
                <w:sz w:val="22"/>
                <w:szCs w:val="22"/>
              </w:rPr>
              <w:t>12</w:t>
            </w:r>
          </w:p>
        </w:tc>
        <w:tc>
          <w:tcPr>
            <w:tcW w:w="1134" w:type="dxa"/>
            <w:tcBorders>
              <w:bottom w:val="single" w:sz="4" w:space="0" w:color="auto"/>
            </w:tcBorders>
          </w:tcPr>
          <w:p w:rsidR="0020161F" w:rsidRPr="00FF2FCA" w:rsidRDefault="0020161F" w:rsidP="00EE2023">
            <w:pPr>
              <w:jc w:val="center"/>
              <w:rPr>
                <w:rFonts w:ascii="Arial" w:hAnsi="Arial" w:cs="Arial"/>
              </w:rPr>
            </w:pPr>
            <w:r>
              <w:rPr>
                <w:rFonts w:ascii="Arial" w:hAnsi="Arial" w:cs="Arial"/>
                <w:sz w:val="22"/>
                <w:szCs w:val="22"/>
              </w:rPr>
              <w:t>60</w:t>
            </w:r>
          </w:p>
        </w:tc>
        <w:tc>
          <w:tcPr>
            <w:tcW w:w="1314" w:type="dxa"/>
            <w:tcBorders>
              <w:bottom w:val="single" w:sz="4" w:space="0" w:color="auto"/>
            </w:tcBorders>
          </w:tcPr>
          <w:p w:rsidR="0020161F" w:rsidRPr="00FF2FCA" w:rsidRDefault="0020161F" w:rsidP="00EE2023">
            <w:pPr>
              <w:jc w:val="center"/>
              <w:rPr>
                <w:rFonts w:ascii="Arial" w:hAnsi="Arial" w:cs="Arial"/>
              </w:rPr>
            </w:pPr>
            <w:r w:rsidRPr="00FF2FCA">
              <w:rPr>
                <w:rFonts w:ascii="Arial" w:hAnsi="Arial" w:cs="Arial"/>
                <w:sz w:val="22"/>
                <w:szCs w:val="22"/>
              </w:rPr>
              <w:t>UNI</w:t>
            </w:r>
          </w:p>
        </w:tc>
        <w:tc>
          <w:tcPr>
            <w:tcW w:w="3364" w:type="dxa"/>
          </w:tcPr>
          <w:p w:rsidR="0020161F" w:rsidRPr="00FF2FCA" w:rsidRDefault="0020161F" w:rsidP="00EE2023">
            <w:pPr>
              <w:jc w:val="center"/>
              <w:rPr>
                <w:rFonts w:ascii="Arial" w:hAnsi="Arial" w:cs="Arial"/>
                <w:color w:val="000000"/>
              </w:rPr>
            </w:pPr>
            <w:r w:rsidRPr="00FF2FCA">
              <w:rPr>
                <w:rFonts w:ascii="Arial" w:hAnsi="Arial" w:cs="Arial"/>
                <w:color w:val="000000"/>
                <w:sz w:val="22"/>
                <w:szCs w:val="22"/>
              </w:rPr>
              <w:t>Tubo concreto 1,2m CA2 - liso</w:t>
            </w:r>
          </w:p>
        </w:tc>
        <w:tc>
          <w:tcPr>
            <w:tcW w:w="1701" w:type="dxa"/>
            <w:tcBorders>
              <w:bottom w:val="single" w:sz="4" w:space="0" w:color="auto"/>
            </w:tcBorders>
          </w:tcPr>
          <w:p w:rsidR="0020161F" w:rsidRPr="00FF2FCA" w:rsidRDefault="0020161F" w:rsidP="00EE2023">
            <w:pPr>
              <w:jc w:val="center"/>
              <w:rPr>
                <w:rFonts w:ascii="Arial" w:hAnsi="Arial" w:cs="Arial"/>
              </w:rPr>
            </w:pPr>
            <w:r>
              <w:rPr>
                <w:rFonts w:ascii="Arial" w:hAnsi="Arial" w:cs="Arial"/>
                <w:sz w:val="22"/>
                <w:szCs w:val="22"/>
              </w:rPr>
              <w:t>600</w:t>
            </w:r>
            <w:r w:rsidRPr="00FF2FCA">
              <w:rPr>
                <w:rFonts w:ascii="Arial" w:hAnsi="Arial" w:cs="Arial"/>
                <w:sz w:val="22"/>
                <w:szCs w:val="22"/>
              </w:rPr>
              <w:t>,00</w:t>
            </w:r>
          </w:p>
        </w:tc>
        <w:tc>
          <w:tcPr>
            <w:tcW w:w="1701" w:type="dxa"/>
          </w:tcPr>
          <w:p w:rsidR="0020161F" w:rsidRPr="00FF2FCA" w:rsidRDefault="0020161F" w:rsidP="00EE2023">
            <w:pPr>
              <w:jc w:val="center"/>
              <w:rPr>
                <w:rFonts w:ascii="Arial" w:hAnsi="Arial" w:cs="Arial"/>
              </w:rPr>
            </w:pPr>
            <w:r>
              <w:rPr>
                <w:rFonts w:ascii="Arial" w:hAnsi="Arial" w:cs="Arial"/>
              </w:rPr>
              <w:t>36.000,00</w:t>
            </w:r>
          </w:p>
        </w:tc>
      </w:tr>
      <w:tr w:rsidR="0020161F" w:rsidRPr="00FF2FCA" w:rsidTr="00EE2023">
        <w:tc>
          <w:tcPr>
            <w:tcW w:w="817" w:type="dxa"/>
          </w:tcPr>
          <w:p w:rsidR="0020161F" w:rsidRPr="00FF2FCA" w:rsidRDefault="0020161F" w:rsidP="00EE2023">
            <w:pPr>
              <w:jc w:val="center"/>
              <w:rPr>
                <w:rFonts w:ascii="Arial" w:hAnsi="Arial" w:cs="Arial"/>
              </w:rPr>
            </w:pPr>
          </w:p>
        </w:tc>
        <w:tc>
          <w:tcPr>
            <w:tcW w:w="1134" w:type="dxa"/>
            <w:tcBorders>
              <w:bottom w:val="single" w:sz="4" w:space="0" w:color="auto"/>
            </w:tcBorders>
          </w:tcPr>
          <w:p w:rsidR="0020161F" w:rsidRPr="00FF2FCA" w:rsidRDefault="0020161F" w:rsidP="00EE2023">
            <w:pPr>
              <w:jc w:val="center"/>
              <w:rPr>
                <w:rFonts w:ascii="Arial" w:hAnsi="Arial" w:cs="Arial"/>
              </w:rPr>
            </w:pPr>
          </w:p>
        </w:tc>
        <w:tc>
          <w:tcPr>
            <w:tcW w:w="1314" w:type="dxa"/>
            <w:tcBorders>
              <w:bottom w:val="single" w:sz="4" w:space="0" w:color="auto"/>
            </w:tcBorders>
          </w:tcPr>
          <w:p w:rsidR="0020161F" w:rsidRPr="00FF2FCA" w:rsidRDefault="0020161F" w:rsidP="00EE2023">
            <w:pPr>
              <w:jc w:val="center"/>
              <w:rPr>
                <w:rFonts w:ascii="Arial" w:hAnsi="Arial" w:cs="Arial"/>
              </w:rPr>
            </w:pPr>
          </w:p>
        </w:tc>
        <w:tc>
          <w:tcPr>
            <w:tcW w:w="3364" w:type="dxa"/>
          </w:tcPr>
          <w:p w:rsidR="0020161F" w:rsidRPr="00FF2FCA" w:rsidRDefault="0020161F" w:rsidP="00EE2023">
            <w:pPr>
              <w:jc w:val="center"/>
              <w:rPr>
                <w:rFonts w:ascii="Arial" w:hAnsi="Arial" w:cs="Arial"/>
                <w:color w:val="000000"/>
              </w:rPr>
            </w:pPr>
          </w:p>
        </w:tc>
        <w:tc>
          <w:tcPr>
            <w:tcW w:w="1701" w:type="dxa"/>
            <w:tcBorders>
              <w:bottom w:val="single" w:sz="4" w:space="0" w:color="auto"/>
            </w:tcBorders>
          </w:tcPr>
          <w:p w:rsidR="0020161F" w:rsidRPr="00FF2FCA" w:rsidRDefault="0020161F" w:rsidP="00EE2023">
            <w:pPr>
              <w:jc w:val="center"/>
              <w:rPr>
                <w:rFonts w:ascii="Arial" w:hAnsi="Arial" w:cs="Arial"/>
              </w:rPr>
            </w:pPr>
          </w:p>
        </w:tc>
        <w:tc>
          <w:tcPr>
            <w:tcW w:w="1701" w:type="dxa"/>
          </w:tcPr>
          <w:p w:rsidR="0020161F" w:rsidRPr="00FF2FCA" w:rsidRDefault="0020161F" w:rsidP="00EE2023">
            <w:pPr>
              <w:jc w:val="center"/>
              <w:rPr>
                <w:rFonts w:ascii="Arial" w:hAnsi="Arial" w:cs="Arial"/>
              </w:rPr>
            </w:pPr>
          </w:p>
        </w:tc>
      </w:tr>
      <w:tr w:rsidR="0020161F" w:rsidRPr="00FF2FCA" w:rsidTr="00EE2023">
        <w:tc>
          <w:tcPr>
            <w:tcW w:w="817" w:type="dxa"/>
            <w:tcBorders>
              <w:right w:val="nil"/>
            </w:tcBorders>
          </w:tcPr>
          <w:p w:rsidR="0020161F" w:rsidRPr="00FF2FCA" w:rsidRDefault="0020161F" w:rsidP="00EE2023">
            <w:pPr>
              <w:jc w:val="center"/>
              <w:rPr>
                <w:rFonts w:ascii="Arial" w:hAnsi="Arial" w:cs="Arial"/>
              </w:rPr>
            </w:pPr>
          </w:p>
        </w:tc>
        <w:tc>
          <w:tcPr>
            <w:tcW w:w="1134" w:type="dxa"/>
            <w:tcBorders>
              <w:left w:val="nil"/>
              <w:right w:val="nil"/>
            </w:tcBorders>
          </w:tcPr>
          <w:p w:rsidR="0020161F" w:rsidRPr="00FF2FCA" w:rsidRDefault="0020161F" w:rsidP="00EE2023">
            <w:pPr>
              <w:jc w:val="center"/>
              <w:rPr>
                <w:rFonts w:ascii="Arial" w:hAnsi="Arial" w:cs="Arial"/>
              </w:rPr>
            </w:pPr>
          </w:p>
        </w:tc>
        <w:tc>
          <w:tcPr>
            <w:tcW w:w="1314" w:type="dxa"/>
            <w:tcBorders>
              <w:left w:val="nil"/>
            </w:tcBorders>
          </w:tcPr>
          <w:p w:rsidR="0020161F" w:rsidRPr="00FF2FCA" w:rsidRDefault="0020161F" w:rsidP="00EE2023">
            <w:pPr>
              <w:jc w:val="center"/>
              <w:rPr>
                <w:rFonts w:ascii="Arial" w:hAnsi="Arial" w:cs="Arial"/>
              </w:rPr>
            </w:pPr>
          </w:p>
        </w:tc>
        <w:tc>
          <w:tcPr>
            <w:tcW w:w="3364" w:type="dxa"/>
            <w:tcBorders>
              <w:right w:val="nil"/>
            </w:tcBorders>
          </w:tcPr>
          <w:p w:rsidR="0020161F" w:rsidRPr="00EE2023" w:rsidRDefault="0020161F" w:rsidP="00EE2023">
            <w:pPr>
              <w:jc w:val="center"/>
              <w:rPr>
                <w:rFonts w:ascii="Arial" w:hAnsi="Arial" w:cs="Arial"/>
                <w:b/>
                <w:color w:val="000000"/>
              </w:rPr>
            </w:pPr>
            <w:r w:rsidRPr="00EE2023">
              <w:rPr>
                <w:rFonts w:ascii="Arial" w:hAnsi="Arial" w:cs="Arial"/>
                <w:b/>
                <w:color w:val="000000"/>
                <w:sz w:val="22"/>
                <w:szCs w:val="22"/>
              </w:rPr>
              <w:t>Valor total</w:t>
            </w:r>
          </w:p>
        </w:tc>
        <w:tc>
          <w:tcPr>
            <w:tcW w:w="1701" w:type="dxa"/>
            <w:tcBorders>
              <w:left w:val="nil"/>
            </w:tcBorders>
          </w:tcPr>
          <w:p w:rsidR="0020161F" w:rsidRPr="00EE2023" w:rsidRDefault="0020161F" w:rsidP="00EE2023">
            <w:pPr>
              <w:jc w:val="center"/>
              <w:rPr>
                <w:rFonts w:ascii="Arial" w:hAnsi="Arial" w:cs="Arial"/>
                <w:b/>
              </w:rPr>
            </w:pPr>
          </w:p>
        </w:tc>
        <w:tc>
          <w:tcPr>
            <w:tcW w:w="1701" w:type="dxa"/>
          </w:tcPr>
          <w:p w:rsidR="0020161F" w:rsidRPr="00EE2023" w:rsidRDefault="00EE2023" w:rsidP="00EE2023">
            <w:pPr>
              <w:jc w:val="center"/>
              <w:rPr>
                <w:rFonts w:ascii="Arial" w:hAnsi="Arial" w:cs="Arial"/>
                <w:b/>
              </w:rPr>
            </w:pPr>
            <w:r w:rsidRPr="00EE2023">
              <w:rPr>
                <w:rFonts w:ascii="Arial" w:hAnsi="Arial" w:cs="Arial"/>
                <w:b/>
              </w:rPr>
              <w:t>330.400,00</w:t>
            </w:r>
          </w:p>
        </w:tc>
      </w:tr>
    </w:tbl>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243BF1" w:rsidRDefault="00243BF1" w:rsidP="00901220">
      <w:pPr>
        <w:tabs>
          <w:tab w:val="left" w:pos="284"/>
        </w:tabs>
        <w:jc w:val="both"/>
        <w:rPr>
          <w:rFonts w:ascii="Arial" w:hAnsi="Arial" w:cs="Arial"/>
          <w:b/>
          <w:bCs/>
          <w:sz w:val="22"/>
          <w:szCs w:val="22"/>
        </w:rPr>
      </w:pPr>
    </w:p>
    <w:p w:rsidR="00243BF1" w:rsidRDefault="00243BF1" w:rsidP="00901220">
      <w:pPr>
        <w:tabs>
          <w:tab w:val="left" w:pos="284"/>
        </w:tabs>
        <w:jc w:val="both"/>
        <w:rPr>
          <w:rFonts w:ascii="Arial" w:hAnsi="Arial" w:cs="Arial"/>
          <w:b/>
          <w:bCs/>
          <w:sz w:val="22"/>
          <w:szCs w:val="22"/>
        </w:rPr>
      </w:pPr>
    </w:p>
    <w:p w:rsidR="00243BF1" w:rsidRDefault="00243BF1"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II</w:t>
      </w:r>
    </w:p>
    <w:p w:rsidR="00A63827" w:rsidRPr="00F3397D" w:rsidRDefault="00A63827" w:rsidP="00901220">
      <w:pPr>
        <w:tabs>
          <w:tab w:val="left" w:pos="284"/>
        </w:tabs>
        <w:jc w:val="both"/>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901220">
      <w:pPr>
        <w:pageBreakBefore/>
        <w:jc w:val="both"/>
        <w:rPr>
          <w:rFonts w:ascii="Arial" w:hAnsi="Arial" w:cs="Arial"/>
          <w:b/>
          <w:bCs/>
          <w:sz w:val="22"/>
          <w:szCs w:val="22"/>
        </w:rPr>
      </w:pPr>
      <w:r w:rsidRPr="00F3397D">
        <w:rPr>
          <w:rFonts w:ascii="Arial" w:hAnsi="Arial" w:cs="Arial"/>
          <w:b/>
          <w:bCs/>
          <w:sz w:val="22"/>
          <w:szCs w:val="22"/>
        </w:rPr>
        <w:lastRenderedPageBreak/>
        <w:t>A</w:t>
      </w:r>
      <w:r w:rsidR="00A63827" w:rsidRPr="00F3397D">
        <w:rPr>
          <w:rFonts w:ascii="Arial" w:hAnsi="Arial" w:cs="Arial"/>
          <w:b/>
          <w:bCs/>
          <w:sz w:val="22"/>
          <w:szCs w:val="22"/>
        </w:rPr>
        <w:t>NEXO III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w:t>
      </w:r>
      <w:proofErr w:type="gramStart"/>
      <w:r w:rsidRPr="00F3397D">
        <w:rPr>
          <w:rFonts w:ascii="Arial" w:hAnsi="Arial" w:cs="Arial"/>
          <w:sz w:val="22"/>
          <w:szCs w:val="22"/>
        </w:rPr>
        <w:t>Sr.</w:t>
      </w:r>
      <w:proofErr w:type="gramEnd"/>
      <w:r w:rsidRPr="00F3397D">
        <w:rPr>
          <w:rFonts w:ascii="Arial" w:hAnsi="Arial" w:cs="Arial"/>
          <w:sz w:val="22"/>
          <w:szCs w:val="22"/>
        </w:rPr>
        <w:t xml:space="preserve">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00EC5DC6">
        <w:rPr>
          <w:rFonts w:ascii="Arial" w:hAnsi="Arial" w:cs="Arial"/>
          <w:b/>
          <w:sz w:val="22"/>
          <w:szCs w:val="22"/>
        </w:rPr>
        <w:t xml:space="preserve"> 1</w:t>
      </w:r>
      <w:r w:rsidR="00101245">
        <w:rPr>
          <w:rFonts w:ascii="Arial" w:hAnsi="Arial" w:cs="Arial"/>
          <w:b/>
          <w:sz w:val="22"/>
          <w:szCs w:val="22"/>
        </w:rPr>
        <w:t>3</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IV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243BF1">
        <w:rPr>
          <w:rFonts w:ascii="Arial" w:hAnsi="Arial" w:cs="Arial"/>
          <w:b/>
          <w:sz w:val="22"/>
          <w:szCs w:val="22"/>
        </w:rPr>
        <w:t>1</w:t>
      </w:r>
      <w:r w:rsidR="00101245">
        <w:rPr>
          <w:rFonts w:ascii="Arial" w:hAnsi="Arial" w:cs="Arial"/>
          <w:b/>
          <w:sz w:val="22"/>
          <w:szCs w:val="22"/>
        </w:rPr>
        <w:t>3</w:t>
      </w:r>
      <w:r w:rsidR="00243BF1">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901220">
      <w:pPr>
        <w:tabs>
          <w:tab w:val="left" w:pos="284"/>
        </w:tabs>
        <w:jc w:val="both"/>
        <w:rPr>
          <w:rFonts w:ascii="Arial" w:hAnsi="Arial" w:cs="Arial"/>
          <w:b/>
          <w:sz w:val="22"/>
          <w:szCs w:val="22"/>
        </w:rPr>
      </w:pPr>
      <w:proofErr w:type="gramStart"/>
      <w:r w:rsidRPr="00F3397D">
        <w:rPr>
          <w:rFonts w:ascii="Arial" w:hAnsi="Arial" w:cs="Arial"/>
          <w:b/>
          <w:sz w:val="22"/>
          <w:szCs w:val="22"/>
        </w:rPr>
        <w:t>A</w:t>
      </w:r>
      <w:r w:rsidR="00A63827" w:rsidRPr="00F3397D">
        <w:rPr>
          <w:rFonts w:ascii="Arial" w:hAnsi="Arial" w:cs="Arial"/>
          <w:b/>
          <w:sz w:val="22"/>
          <w:szCs w:val="22"/>
        </w:rPr>
        <w:t>NEXO VI</w:t>
      </w:r>
      <w:proofErr w:type="gramEnd"/>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w:t>
      </w:r>
      <w:proofErr w:type="gramStart"/>
      <w:r w:rsidRPr="00F3397D">
        <w:rPr>
          <w:rFonts w:ascii="Arial" w:hAnsi="Arial" w:cs="Arial"/>
          <w:b/>
          <w:sz w:val="22"/>
          <w:szCs w:val="22"/>
        </w:rPr>
        <w:t>Insc.</w:t>
      </w:r>
      <w:proofErr w:type="gramEnd"/>
      <w:r w:rsidRPr="00F3397D">
        <w:rPr>
          <w:rFonts w:ascii="Arial" w:hAnsi="Arial" w:cs="Arial"/>
          <w:b/>
          <w:sz w:val="22"/>
          <w:szCs w:val="22"/>
        </w:rPr>
        <w:t>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w:t>
      </w:r>
      <w:proofErr w:type="gramStart"/>
      <w:r w:rsidRPr="00F3397D">
        <w:rPr>
          <w:rFonts w:ascii="Arial" w:hAnsi="Arial" w:cs="Arial"/>
          <w:sz w:val="22"/>
          <w:szCs w:val="22"/>
        </w:rPr>
        <w:t>(</w:t>
      </w:r>
      <w:proofErr w:type="gramEnd"/>
      <w:r w:rsidRPr="00F3397D">
        <w:rPr>
          <w:rFonts w:ascii="Arial" w:hAnsi="Arial" w:cs="Arial"/>
          <w:sz w:val="22"/>
          <w:szCs w:val="22"/>
        </w:rPr>
        <w:t xml:space="preserve">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w:t>
      </w:r>
      <w:proofErr w:type="gramStart"/>
      <w:r w:rsidRPr="00F3397D">
        <w:rPr>
          <w:rFonts w:ascii="Arial" w:hAnsi="Arial" w:cs="Arial"/>
          <w:sz w:val="22"/>
          <w:szCs w:val="22"/>
        </w:rPr>
        <w:t>(</w:t>
      </w:r>
      <w:proofErr w:type="gramEnd"/>
      <w:r w:rsidRPr="00F3397D">
        <w:rPr>
          <w:rFonts w:ascii="Arial" w:hAnsi="Arial" w:cs="Arial"/>
          <w:sz w:val="22"/>
          <w:szCs w:val="22"/>
        </w:rPr>
        <w:t>_____________________)(</w:t>
      </w:r>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VII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3397D">
        <w:rPr>
          <w:rFonts w:ascii="Arial" w:hAnsi="Arial" w:cs="Arial"/>
          <w:sz w:val="22"/>
          <w:szCs w:val="22"/>
        </w:rPr>
        <w:t>à</w:t>
      </w:r>
      <w:proofErr w:type="gramEnd"/>
      <w:r w:rsidRPr="00F3397D">
        <w:rPr>
          <w:rFonts w:ascii="Arial" w:hAnsi="Arial" w:cs="Arial"/>
          <w:sz w:val="22"/>
          <w:szCs w:val="22"/>
        </w:rPr>
        <w:t xml:space="preserve">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VIII</w:t>
      </w:r>
    </w:p>
    <w:p w:rsidR="006F7AD2" w:rsidRPr="00F3397D" w:rsidRDefault="006F7AD2"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6F7AD2" w:rsidRPr="00F3397D" w:rsidRDefault="006F7AD2" w:rsidP="00901220">
      <w:pPr>
        <w:tabs>
          <w:tab w:val="left" w:pos="284"/>
        </w:tabs>
        <w:jc w:val="both"/>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00EC5DC6">
        <w:rPr>
          <w:rFonts w:ascii="Arial" w:hAnsi="Arial" w:cs="Arial"/>
          <w:b/>
          <w:sz w:val="22"/>
          <w:szCs w:val="22"/>
        </w:rPr>
        <w:t>1</w:t>
      </w:r>
      <w:r w:rsidR="00101245">
        <w:rPr>
          <w:rFonts w:ascii="Arial" w:hAnsi="Arial" w:cs="Arial"/>
          <w:b/>
          <w:sz w:val="22"/>
          <w:szCs w:val="22"/>
        </w:rPr>
        <w:t>3</w:t>
      </w:r>
      <w:r w:rsidRPr="00F3397D">
        <w:rPr>
          <w:rFonts w:ascii="Arial" w:hAnsi="Arial" w:cs="Arial"/>
          <w:b/>
          <w:sz w:val="22"/>
          <w:szCs w:val="22"/>
        </w:rPr>
        <w:t>/2015</w:t>
      </w:r>
      <w:r w:rsidRPr="00F3397D">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(assinatura)</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901220">
      <w:pPr>
        <w:tabs>
          <w:tab w:val="left" w:pos="284"/>
        </w:tabs>
        <w:jc w:val="both"/>
        <w:rPr>
          <w:rFonts w:ascii="Arial" w:hAnsi="Arial" w:cs="Arial"/>
          <w:b/>
          <w:bCs/>
          <w:sz w:val="22"/>
          <w:szCs w:val="22"/>
        </w:rPr>
      </w:pPr>
    </w:p>
    <w:p w:rsidR="006F7AD2" w:rsidRPr="00F3397D" w:rsidRDefault="006F7AD2" w:rsidP="00901220">
      <w:pPr>
        <w:jc w:val="both"/>
        <w:rPr>
          <w:rFonts w:ascii="Arial" w:hAnsi="Arial" w:cs="Arial"/>
          <w:sz w:val="22"/>
          <w:szCs w:val="22"/>
        </w:rPr>
      </w:pP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lastRenderedPageBreak/>
        <w:t xml:space="preserve">ANEXO </w:t>
      </w:r>
      <w:r w:rsidR="006F7AD2" w:rsidRPr="00F3397D">
        <w:rPr>
          <w:rFonts w:ascii="Arial" w:hAnsi="Arial" w:cs="Arial"/>
          <w:b/>
          <w:sz w:val="22"/>
          <w:szCs w:val="22"/>
        </w:rPr>
        <w:t>IX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w:t>
      </w:r>
      <w:proofErr w:type="gramStart"/>
      <w:r w:rsidRPr="00F3397D">
        <w:rPr>
          <w:rFonts w:ascii="Arial" w:hAnsi="Arial" w:cs="Arial"/>
          <w:sz w:val="22"/>
          <w:szCs w:val="22"/>
        </w:rPr>
        <w:t>da Município</w:t>
      </w:r>
      <w:proofErr w:type="gramEnd"/>
      <w:r w:rsidRPr="00F3397D">
        <w:rPr>
          <w:rFonts w:ascii="Arial" w:hAnsi="Arial" w:cs="Arial"/>
          <w:sz w:val="22"/>
          <w:szCs w:val="22"/>
        </w:rPr>
        <w:t xml:space="preserve"> de Salto Veloso, Estado do Santa Catarina, sito Travessa Das Flores, 58, CNPJ/MF nº 82.827.353/0001-24, neste ato, representada pelo Sr. Prefeito Municipal, </w:t>
      </w: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w:t>
      </w:r>
      <w:proofErr w:type="gramStart"/>
      <w:r w:rsidRPr="00F3397D">
        <w:rPr>
          <w:rFonts w:ascii="Arial" w:hAnsi="Arial" w:cs="Arial"/>
          <w:sz w:val="22"/>
          <w:szCs w:val="22"/>
          <w:lang w:eastAsia="en-US"/>
        </w:rPr>
        <w:t>empresa .</w:t>
      </w:r>
      <w:proofErr w:type="gramEnd"/>
      <w:r w:rsidRPr="00F3397D">
        <w:rPr>
          <w:rFonts w:ascii="Arial" w:hAnsi="Arial" w:cs="Arial"/>
          <w:sz w:val="22"/>
          <w:szCs w:val="22"/>
          <w:lang w:eastAsia="en-US"/>
        </w:rPr>
        <w:t xml:space="preserve"> . . . . .  Pessoa jurídica de direito privado, com CNPJ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com sede </w:t>
      </w:r>
      <w:proofErr w:type="gramStart"/>
      <w:r w:rsidRPr="00F3397D">
        <w:rPr>
          <w:rFonts w:ascii="Arial" w:hAnsi="Arial" w:cs="Arial"/>
          <w:sz w:val="22"/>
          <w:szCs w:val="22"/>
          <w:lang w:eastAsia="en-US"/>
        </w:rPr>
        <w:t>na .</w:t>
      </w:r>
      <w:proofErr w:type="gramEnd"/>
      <w:r w:rsidRPr="00F3397D">
        <w:rPr>
          <w:rFonts w:ascii="Arial" w:hAnsi="Arial" w:cs="Arial"/>
          <w:sz w:val="22"/>
          <w:szCs w:val="22"/>
          <w:lang w:eastAsia="en-US"/>
        </w:rPr>
        <w:t xml:space="preserve"> . . . . . . </w:t>
      </w:r>
      <w:proofErr w:type="gramStart"/>
      <w:r w:rsidRPr="00F3397D">
        <w:rPr>
          <w:rFonts w:ascii="Arial" w:hAnsi="Arial" w:cs="Arial"/>
          <w:sz w:val="22"/>
          <w:szCs w:val="22"/>
          <w:lang w:eastAsia="en-US"/>
        </w:rPr>
        <w:t>.,</w:t>
      </w:r>
      <w:proofErr w:type="gramEnd"/>
      <w:r w:rsidRPr="00F3397D">
        <w:rPr>
          <w:rFonts w:ascii="Arial" w:hAnsi="Arial" w:cs="Arial"/>
          <w:sz w:val="22"/>
          <w:szCs w:val="22"/>
          <w:lang w:eastAsia="en-US"/>
        </w:rPr>
        <w:t xml:space="preserve"> n. . . . . . , na cidade de. . . . . . , Estado de. . . . . , neste ato representado pelo </w:t>
      </w:r>
      <w:proofErr w:type="gramStart"/>
      <w:r w:rsidRPr="00F3397D">
        <w:rPr>
          <w:rFonts w:ascii="Arial" w:hAnsi="Arial" w:cs="Arial"/>
          <w:sz w:val="22"/>
          <w:szCs w:val="22"/>
          <w:lang w:eastAsia="en-US"/>
        </w:rPr>
        <w:t>Sr.</w:t>
      </w:r>
      <w:proofErr w:type="gramEnd"/>
      <w:r w:rsidRPr="00F3397D">
        <w:rPr>
          <w:rFonts w:ascii="Arial" w:hAnsi="Arial" w:cs="Arial"/>
          <w:sz w:val="22"/>
          <w:szCs w:val="22"/>
          <w:lang w:eastAsia="en-US"/>
        </w:rPr>
        <w:t xml:space="preserve"> . . . . . , brasileiro</w:t>
      </w:r>
      <w:proofErr w:type="gramStart"/>
      <w:r w:rsidRPr="00F3397D">
        <w:rPr>
          <w:rFonts w:ascii="Arial" w:hAnsi="Arial" w:cs="Arial"/>
          <w:sz w:val="22"/>
          <w:szCs w:val="22"/>
          <w:lang w:eastAsia="en-US"/>
        </w:rPr>
        <w:t>, .</w:t>
      </w:r>
      <w:proofErr w:type="gramEnd"/>
      <w:r w:rsidRPr="00F3397D">
        <w:rPr>
          <w:rFonts w:ascii="Arial" w:hAnsi="Arial" w:cs="Arial"/>
          <w:sz w:val="22"/>
          <w:szCs w:val="22"/>
          <w:lang w:eastAsia="en-US"/>
        </w:rPr>
        <w:t xml:space="preserve"> . . . . . . , Portador da Cédula de Identidade n.. . . . . . . . , com CPF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 , residente e domiciliado na cidade </w:t>
      </w:r>
      <w:proofErr w:type="gramStart"/>
      <w:r w:rsidRPr="00F3397D">
        <w:rPr>
          <w:rFonts w:ascii="Arial" w:hAnsi="Arial" w:cs="Arial"/>
          <w:sz w:val="22"/>
          <w:szCs w:val="22"/>
          <w:lang w:eastAsia="en-US"/>
        </w:rPr>
        <w:t>de .</w:t>
      </w:r>
      <w:proofErr w:type="gramEnd"/>
      <w:r w:rsidRPr="00F3397D">
        <w:rPr>
          <w:rFonts w:ascii="Arial" w:hAnsi="Arial" w:cs="Arial"/>
          <w:sz w:val="22"/>
          <w:szCs w:val="22"/>
          <w:lang w:eastAsia="en-US"/>
        </w:rPr>
        <w:t xml:space="preserve">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01</w:t>
      </w:r>
      <w:r w:rsidRPr="00F3397D">
        <w:rPr>
          <w:rFonts w:ascii="Arial" w:hAnsi="Arial" w:cs="Arial"/>
          <w:sz w:val="22"/>
          <w:szCs w:val="22"/>
        </w:rPr>
        <w:t>/201</w:t>
      </w:r>
      <w:r w:rsidR="007A56EA" w:rsidRPr="00F3397D">
        <w:rPr>
          <w:rFonts w:ascii="Arial" w:hAnsi="Arial" w:cs="Arial"/>
          <w:sz w:val="22"/>
          <w:szCs w:val="22"/>
        </w:rPr>
        <w:t>5</w:t>
      </w:r>
      <w:r w:rsidRPr="00F3397D">
        <w:rPr>
          <w:rFonts w:ascii="Arial" w:hAnsi="Arial" w:cs="Arial"/>
          <w:sz w:val="22"/>
          <w:szCs w:val="22"/>
        </w:rPr>
        <w:t xml:space="preserve"> 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4E0645" w:rsidRPr="00F3397D" w:rsidRDefault="00A63827" w:rsidP="00901220">
      <w:pPr>
        <w:jc w:val="both"/>
        <w:rPr>
          <w:rFonts w:ascii="Arial" w:hAnsi="Arial" w:cs="Arial"/>
          <w:bCs/>
          <w:sz w:val="22"/>
          <w:szCs w:val="22"/>
        </w:rPr>
      </w:pPr>
      <w:r w:rsidRPr="00F3397D">
        <w:rPr>
          <w:rFonts w:ascii="Arial" w:hAnsi="Arial" w:cs="Arial"/>
          <w:sz w:val="22"/>
          <w:szCs w:val="22"/>
        </w:rPr>
        <w:t xml:space="preserve">O presente contrato tem por objeto </w:t>
      </w:r>
      <w:r w:rsidR="00101245">
        <w:rPr>
          <w:rFonts w:ascii="Arial" w:hAnsi="Arial" w:cs="Arial"/>
          <w:b/>
          <w:sz w:val="22"/>
          <w:szCs w:val="22"/>
        </w:rPr>
        <w:t xml:space="preserve">Registro de preços para aquisição de </w:t>
      </w:r>
      <w:proofErr w:type="spellStart"/>
      <w:r w:rsidR="00101245">
        <w:rPr>
          <w:rFonts w:ascii="Arial" w:hAnsi="Arial" w:cs="Arial"/>
          <w:b/>
          <w:sz w:val="22"/>
          <w:szCs w:val="22"/>
        </w:rPr>
        <w:t>tudos</w:t>
      </w:r>
      <w:proofErr w:type="spellEnd"/>
      <w:r w:rsidR="00101245">
        <w:rPr>
          <w:rFonts w:ascii="Arial" w:hAnsi="Arial" w:cs="Arial"/>
          <w:b/>
          <w:sz w:val="22"/>
          <w:szCs w:val="22"/>
        </w:rPr>
        <w:t xml:space="preserve"> e lajotas de concreto.</w:t>
      </w:r>
    </w:p>
    <w:p w:rsidR="008329E4" w:rsidRPr="00F3397D" w:rsidRDefault="008329E4"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4E0645" w:rsidRPr="00F3397D">
        <w:rPr>
          <w:rFonts w:ascii="Arial" w:hAnsi="Arial" w:cs="Arial"/>
          <w:sz w:val="22"/>
          <w:szCs w:val="22"/>
          <w:lang w:eastAsia="ar-SA"/>
        </w:rPr>
        <w:t xml:space="preserve">12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EC5DC6">
        <w:rPr>
          <w:rFonts w:ascii="Arial" w:hAnsi="Arial" w:cs="Arial"/>
          <w:b/>
          <w:sz w:val="22"/>
          <w:szCs w:val="22"/>
        </w:rPr>
        <w:t>1</w:t>
      </w:r>
      <w:r w:rsidR="00101245">
        <w:rPr>
          <w:rFonts w:ascii="Arial" w:hAnsi="Arial" w:cs="Arial"/>
          <w:b/>
          <w:sz w:val="22"/>
          <w:szCs w:val="22"/>
        </w:rPr>
        <w:t>3</w:t>
      </w:r>
      <w:r w:rsidR="00456DB3" w:rsidRPr="00F3397D">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QUARTA –</w:t>
      </w:r>
      <w:proofErr w:type="gramStart"/>
      <w:r w:rsidRPr="00F3397D">
        <w:rPr>
          <w:rFonts w:ascii="Arial" w:hAnsi="Arial" w:cs="Arial"/>
          <w:b/>
          <w:sz w:val="22"/>
          <w:szCs w:val="22"/>
          <w:u w:val="single"/>
        </w:rPr>
        <w:t xml:space="preserve">  </w:t>
      </w:r>
      <w:proofErr w:type="gramEnd"/>
      <w:r w:rsidRPr="00F3397D">
        <w:rPr>
          <w:rFonts w:ascii="Arial" w:hAnsi="Arial" w:cs="Arial"/>
          <w:b/>
          <w:sz w:val="22"/>
          <w:szCs w:val="22"/>
          <w:u w:val="single"/>
        </w:rPr>
        <w:t>DO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lastRenderedPageBreak/>
        <w:t>ITEM 01</w:t>
      </w:r>
    </w:p>
    <w:p w:rsidR="00A63827" w:rsidRPr="00F3397D" w:rsidRDefault="00A63827" w:rsidP="00901220">
      <w:pPr>
        <w:jc w:val="both"/>
        <w:rPr>
          <w:rFonts w:ascii="Arial" w:hAnsi="Arial" w:cs="Arial"/>
          <w:sz w:val="22"/>
          <w:szCs w:val="22"/>
        </w:rPr>
      </w:pPr>
    </w:p>
    <w:tbl>
      <w:tblPr>
        <w:tblStyle w:val="Tabelacomgrade"/>
        <w:tblW w:w="0" w:type="auto"/>
        <w:jc w:val="right"/>
        <w:tblInd w:w="108" w:type="dxa"/>
        <w:tblLook w:val="04A0"/>
      </w:tblPr>
      <w:tblGrid>
        <w:gridCol w:w="2368"/>
        <w:gridCol w:w="1084"/>
        <w:gridCol w:w="1806"/>
        <w:gridCol w:w="1865"/>
        <w:gridCol w:w="1489"/>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w:t>
      </w:r>
      <w:proofErr w:type="gramEnd"/>
      <w:r w:rsidRPr="00F3397D">
        <w:rPr>
          <w:rFonts w:ascii="Arial" w:hAnsi="Arial" w:cs="Arial"/>
          <w:sz w:val="22"/>
          <w:szCs w:val="22"/>
        </w:rPr>
        <w:t>sendo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- 10% (dez por cento) sobre o valor do material não entregue ou serviço não prestado,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w:t>
      </w:r>
      <w:r w:rsidRPr="00F3397D">
        <w:rPr>
          <w:rFonts w:ascii="Arial" w:hAnsi="Arial" w:cs="Arial"/>
          <w:sz w:val="22"/>
          <w:szCs w:val="22"/>
        </w:rPr>
        <w:lastRenderedPageBreak/>
        <w:t xml:space="preserve">concedida sempre que a contratada ressarcir a Prefeitura pelos prejuízos resultantes e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3397D">
        <w:rPr>
          <w:rFonts w:ascii="Arial" w:hAnsi="Arial" w:cs="Arial"/>
          <w:sz w:val="22"/>
          <w:szCs w:val="22"/>
        </w:rPr>
        <w:t xml:space="preserve">maior, devidamente comprovados e aceitos pelo </w:t>
      </w:r>
      <w:r w:rsidRPr="00F3397D">
        <w:rPr>
          <w:rFonts w:ascii="Arial" w:hAnsi="Arial" w:cs="Arial"/>
          <w:b/>
          <w:sz w:val="22"/>
          <w:szCs w:val="22"/>
        </w:rPr>
        <w:t>CONTRATANTE</w:t>
      </w:r>
      <w:proofErr w:type="gramEnd"/>
      <w:r w:rsidRPr="00F3397D">
        <w:rPr>
          <w:rFonts w:ascii="Arial" w:hAnsi="Arial" w:cs="Arial"/>
          <w:b/>
          <w:sz w:val="22"/>
          <w:szCs w:val="22"/>
        </w:rPr>
        <w:t>.</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F21646" w:rsidRPr="00F3397D">
        <w:rPr>
          <w:rFonts w:ascii="Arial" w:hAnsi="Arial" w:cs="Arial"/>
          <w:b/>
          <w:sz w:val="22"/>
          <w:szCs w:val="22"/>
        </w:rPr>
        <w:t>6</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3397D">
        <w:rPr>
          <w:rFonts w:ascii="Arial" w:hAnsi="Arial" w:cs="Arial"/>
          <w:sz w:val="22"/>
          <w:szCs w:val="22"/>
          <w:lang w:eastAsia="ar-SA"/>
        </w:rPr>
        <w:t>mister</w:t>
      </w:r>
      <w:proofErr w:type="gramEnd"/>
      <w:r w:rsidRPr="00F3397D">
        <w:rPr>
          <w:rFonts w:ascii="Arial" w:hAnsi="Arial" w:cs="Arial"/>
          <w:sz w:val="22"/>
          <w:szCs w:val="22"/>
          <w:lang w:eastAsia="ar-SA"/>
        </w:rPr>
        <w:t>.</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Fica eleito o Foro da Comarca de Videira, para </w:t>
      </w:r>
      <w:proofErr w:type="gramStart"/>
      <w:r w:rsidRPr="00F3397D">
        <w:rPr>
          <w:rFonts w:ascii="Arial" w:hAnsi="Arial" w:cs="Arial"/>
          <w:sz w:val="22"/>
          <w:szCs w:val="22"/>
        </w:rPr>
        <w:t>dirimir dúvidas</w:t>
      </w:r>
      <w:proofErr w:type="gramEnd"/>
      <w:r w:rsidRPr="00F3397D">
        <w:rPr>
          <w:rFonts w:ascii="Arial" w:hAnsi="Arial" w:cs="Arial"/>
          <w:sz w:val="22"/>
          <w:szCs w:val="22"/>
        </w:rPr>
        <w:t xml:space="preserve">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Salto Veloso,</w:t>
      </w:r>
      <w:proofErr w:type="gramStart"/>
      <w:r w:rsidRPr="00F3397D">
        <w:rPr>
          <w:rFonts w:ascii="Arial" w:hAnsi="Arial" w:cs="Arial"/>
          <w:sz w:val="22"/>
          <w:szCs w:val="22"/>
        </w:rPr>
        <w:t xml:space="preserve">    </w:t>
      </w:r>
      <w:proofErr w:type="spellStart"/>
      <w:proofErr w:type="gramEnd"/>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201</w:t>
      </w:r>
      <w:r w:rsidR="00FD7D0C" w:rsidRPr="00F3397D">
        <w:rPr>
          <w:rFonts w:ascii="Arial" w:hAnsi="Arial" w:cs="Arial"/>
          <w:sz w:val="22"/>
          <w:szCs w:val="22"/>
        </w:rPr>
        <w:t>5</w:t>
      </w:r>
    </w:p>
    <w:p w:rsidR="00A63827" w:rsidRPr="00F3397D" w:rsidRDefault="00A63827" w:rsidP="00F21646">
      <w:pPr>
        <w:jc w:val="right"/>
        <w:rPr>
          <w:rFonts w:ascii="Arial" w:hAnsi="Arial" w:cs="Arial"/>
          <w:i/>
          <w:sz w:val="22"/>
          <w:szCs w:val="22"/>
        </w:rPr>
      </w:pPr>
    </w:p>
    <w:tbl>
      <w:tblPr>
        <w:tblW w:w="8861" w:type="dxa"/>
        <w:tblLayout w:type="fixed"/>
        <w:tblLook w:val="01E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Renata </w:t>
      </w:r>
      <w:proofErr w:type="spellStart"/>
      <w:r w:rsidRPr="00F3397D">
        <w:rPr>
          <w:rFonts w:ascii="Arial" w:hAnsi="Arial" w:cs="Arial"/>
          <w:b/>
          <w:bCs/>
          <w:iCs/>
          <w:sz w:val="22"/>
          <w:szCs w:val="22"/>
        </w:rPr>
        <w:t>Donadel</w:t>
      </w:r>
      <w:proofErr w:type="spellEnd"/>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 29284</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roofErr w:type="spellStart"/>
      <w:r w:rsidRPr="00F3397D">
        <w:rPr>
          <w:rFonts w:ascii="Arial" w:hAnsi="Arial" w:cs="Arial"/>
          <w:b/>
          <w:sz w:val="22"/>
          <w:szCs w:val="22"/>
          <w:lang w:eastAsia="en-US"/>
        </w:rPr>
        <w:t>Maise</w:t>
      </w:r>
      <w:proofErr w:type="spellEnd"/>
      <w:r w:rsidRPr="00F3397D">
        <w:rPr>
          <w:rFonts w:ascii="Arial" w:hAnsi="Arial" w:cs="Arial"/>
          <w:b/>
          <w:sz w:val="22"/>
          <w:szCs w:val="22"/>
          <w:lang w:eastAsia="en-US"/>
        </w:rPr>
        <w:t xml:space="preserve"> Pedroso                                                                         </w:t>
      </w:r>
      <w:r w:rsidRPr="00F3397D">
        <w:rPr>
          <w:rFonts w:ascii="Arial" w:hAnsi="Arial" w:cs="Arial"/>
          <w:b/>
          <w:sz w:val="22"/>
          <w:szCs w:val="22"/>
        </w:rPr>
        <w:t xml:space="preserve">Débora </w:t>
      </w:r>
      <w:proofErr w:type="spellStart"/>
      <w:r w:rsidRPr="00F3397D">
        <w:rPr>
          <w:rFonts w:ascii="Arial" w:hAnsi="Arial" w:cs="Arial"/>
          <w:b/>
          <w:sz w:val="22"/>
          <w:szCs w:val="22"/>
        </w:rPr>
        <w:t>Baronchello</w:t>
      </w:r>
      <w:proofErr w:type="spellEnd"/>
    </w:p>
    <w:p w:rsidR="00F21646" w:rsidRPr="00F3397D" w:rsidRDefault="00F21646" w:rsidP="00F21646">
      <w:pPr>
        <w:jc w:val="both"/>
        <w:rPr>
          <w:rFonts w:ascii="Arial" w:hAnsi="Arial" w:cs="Arial"/>
          <w:b/>
          <w:sz w:val="22"/>
          <w:szCs w:val="22"/>
        </w:rPr>
      </w:pPr>
      <w:r w:rsidRPr="00F3397D">
        <w:rPr>
          <w:rFonts w:ascii="Arial" w:hAnsi="Arial" w:cs="Arial"/>
          <w:b/>
          <w:sz w:val="22"/>
          <w:szCs w:val="22"/>
          <w:lang w:eastAsia="en-US"/>
        </w:rPr>
        <w:t xml:space="preserve">CPF: 103.425.629.75          </w:t>
      </w:r>
      <w:r w:rsidRPr="00F3397D">
        <w:rPr>
          <w:rFonts w:ascii="Arial" w:hAnsi="Arial" w:cs="Arial"/>
          <w:b/>
          <w:sz w:val="22"/>
          <w:szCs w:val="22"/>
        </w:rPr>
        <w:t xml:space="preserve">                                                            CPF: </w:t>
      </w:r>
      <w:r w:rsidRPr="00F3397D">
        <w:rPr>
          <w:rFonts w:ascii="Arial" w:hAnsi="Arial" w:cs="Arial"/>
          <w:b/>
          <w:sz w:val="22"/>
          <w:szCs w:val="22"/>
          <w:lang w:eastAsia="en-US"/>
        </w:rPr>
        <w:t>085.359.589-59</w:t>
      </w: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7344C6" w:rsidRPr="00F3397D" w:rsidRDefault="007344C6" w:rsidP="00901220">
      <w:pPr>
        <w:rPr>
          <w:rFonts w:ascii="Arial" w:hAnsi="Arial" w:cs="Arial"/>
          <w:sz w:val="22"/>
          <w:szCs w:val="22"/>
        </w:rPr>
      </w:pPr>
    </w:p>
    <w:p w:rsidR="007344C6" w:rsidRPr="00F3397D" w:rsidRDefault="007344C6" w:rsidP="00901220">
      <w:pPr>
        <w:rPr>
          <w:rFonts w:ascii="Arial" w:hAnsi="Arial" w:cs="Arial"/>
          <w:sz w:val="22"/>
          <w:szCs w:val="22"/>
        </w:rPr>
      </w:pPr>
    </w:p>
    <w:p w:rsidR="006F7AD2" w:rsidRPr="00F3397D" w:rsidRDefault="006F7AD2" w:rsidP="00901220">
      <w:pPr>
        <w:rPr>
          <w:rFonts w:ascii="Arial" w:hAnsi="Arial" w:cs="Arial"/>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ANEXO X</w:t>
      </w:r>
    </w:p>
    <w:p w:rsidR="00976AB4" w:rsidRPr="00F3397D" w:rsidRDefault="00976AB4" w:rsidP="00901220">
      <w:pPr>
        <w:jc w:val="center"/>
        <w:rPr>
          <w:rFonts w:ascii="Arial" w:hAnsi="Arial" w:cs="Arial"/>
          <w:b/>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DEMONTRATIVO DE DOTAÇÕES</w:t>
      </w: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F15018">
      <w:pPr>
        <w:rPr>
          <w:rFonts w:ascii="Arial" w:hAnsi="Arial" w:cs="Arial"/>
          <w:b/>
          <w:sz w:val="22"/>
          <w:szCs w:val="22"/>
        </w:rPr>
      </w:pPr>
    </w:p>
    <w:p w:rsidR="00283E6D" w:rsidRPr="00F3397D" w:rsidRDefault="00283E6D" w:rsidP="00901220">
      <w:pPr>
        <w:jc w:val="center"/>
        <w:rPr>
          <w:rFonts w:ascii="Arial" w:hAnsi="Arial" w:cs="Arial"/>
          <w:b/>
          <w:sz w:val="22"/>
          <w:szCs w:val="22"/>
        </w:rPr>
      </w:pPr>
    </w:p>
    <w:tbl>
      <w:tblPr>
        <w:tblStyle w:val="Tabelacomgrade"/>
        <w:tblW w:w="9782" w:type="dxa"/>
        <w:tblInd w:w="-743" w:type="dxa"/>
        <w:tblLayout w:type="fixed"/>
        <w:tblLook w:val="04A0"/>
      </w:tblPr>
      <w:tblGrid>
        <w:gridCol w:w="1418"/>
        <w:gridCol w:w="1560"/>
        <w:gridCol w:w="2835"/>
        <w:gridCol w:w="3969"/>
      </w:tblGrid>
      <w:tr w:rsidR="00283E6D" w:rsidRPr="00F3397D" w:rsidTr="00E22432">
        <w:tc>
          <w:tcPr>
            <w:tcW w:w="1418"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Processo</w:t>
            </w:r>
          </w:p>
        </w:tc>
        <w:tc>
          <w:tcPr>
            <w:tcW w:w="1560"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Valor</w:t>
            </w:r>
          </w:p>
        </w:tc>
        <w:tc>
          <w:tcPr>
            <w:tcW w:w="2835" w:type="dxa"/>
          </w:tcPr>
          <w:p w:rsidR="00283E6D" w:rsidRPr="00F3397D" w:rsidRDefault="00283E6D" w:rsidP="00901220">
            <w:pPr>
              <w:spacing w:line="230" w:lineRule="exact"/>
              <w:jc w:val="center"/>
              <w:rPr>
                <w:rFonts w:ascii="Arial" w:hAnsi="Arial" w:cs="Arial"/>
                <w:b/>
                <w:color w:val="000000"/>
              </w:rPr>
            </w:pPr>
            <w:proofErr w:type="spellStart"/>
            <w:r w:rsidRPr="00F3397D">
              <w:rPr>
                <w:rFonts w:ascii="Arial" w:hAnsi="Arial" w:cs="Arial"/>
                <w:b/>
                <w:color w:val="000000"/>
              </w:rPr>
              <w:t>Cód</w:t>
            </w:r>
            <w:proofErr w:type="spellEnd"/>
            <w:r w:rsidRPr="00F3397D">
              <w:rPr>
                <w:rFonts w:ascii="Arial" w:hAnsi="Arial" w:cs="Arial"/>
                <w:b/>
                <w:color w:val="000000"/>
              </w:rPr>
              <w:t xml:space="preserve"> Despesa</w:t>
            </w:r>
            <w:r w:rsidR="00FD7D0C" w:rsidRPr="00F3397D">
              <w:rPr>
                <w:rFonts w:ascii="Arial" w:hAnsi="Arial" w:cs="Arial"/>
                <w:b/>
                <w:color w:val="000000"/>
              </w:rPr>
              <w:t xml:space="preserve"> (</w:t>
            </w:r>
            <w:proofErr w:type="spellStart"/>
            <w:r w:rsidR="00FD7D0C" w:rsidRPr="00F3397D">
              <w:rPr>
                <w:rFonts w:ascii="Arial" w:hAnsi="Arial" w:cs="Arial"/>
                <w:b/>
                <w:color w:val="000000"/>
              </w:rPr>
              <w:t>Red</w:t>
            </w:r>
            <w:proofErr w:type="spellEnd"/>
            <w:r w:rsidR="00FD7D0C" w:rsidRPr="00F3397D">
              <w:rPr>
                <w:rFonts w:ascii="Arial" w:hAnsi="Arial" w:cs="Arial"/>
                <w:b/>
                <w:color w:val="000000"/>
              </w:rPr>
              <w:t>)</w:t>
            </w:r>
          </w:p>
        </w:tc>
        <w:tc>
          <w:tcPr>
            <w:tcW w:w="3969"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Cód. Dotação</w:t>
            </w:r>
          </w:p>
        </w:tc>
      </w:tr>
      <w:tr w:rsidR="00283E6D" w:rsidRPr="00F3397D" w:rsidTr="00E22432">
        <w:tc>
          <w:tcPr>
            <w:tcW w:w="1418" w:type="dxa"/>
          </w:tcPr>
          <w:p w:rsidR="00283E6D" w:rsidRPr="00F3397D" w:rsidRDefault="008110AE" w:rsidP="00101245">
            <w:pPr>
              <w:spacing w:line="230" w:lineRule="exact"/>
              <w:jc w:val="center"/>
              <w:rPr>
                <w:rFonts w:ascii="Arial" w:hAnsi="Arial" w:cs="Arial"/>
                <w:color w:val="000000"/>
              </w:rPr>
            </w:pPr>
            <w:r>
              <w:rPr>
                <w:rFonts w:ascii="Arial" w:hAnsi="Arial" w:cs="Arial"/>
                <w:color w:val="000000"/>
              </w:rPr>
              <w:t>1</w:t>
            </w:r>
            <w:r w:rsidR="00101245">
              <w:rPr>
                <w:rFonts w:ascii="Arial" w:hAnsi="Arial" w:cs="Arial"/>
                <w:color w:val="000000"/>
              </w:rPr>
              <w:t>3</w:t>
            </w:r>
            <w:bookmarkStart w:id="0" w:name="_GoBack"/>
            <w:bookmarkEnd w:id="0"/>
            <w:r w:rsidR="00283E6D" w:rsidRPr="00F3397D">
              <w:rPr>
                <w:rFonts w:ascii="Arial" w:hAnsi="Arial" w:cs="Arial"/>
                <w:color w:val="000000"/>
              </w:rPr>
              <w:t>/201</w:t>
            </w:r>
            <w:r w:rsidR="00FD7D0C" w:rsidRPr="00F3397D">
              <w:rPr>
                <w:rFonts w:ascii="Arial" w:hAnsi="Arial" w:cs="Arial"/>
                <w:color w:val="000000"/>
              </w:rPr>
              <w:t>5</w:t>
            </w:r>
          </w:p>
        </w:tc>
        <w:tc>
          <w:tcPr>
            <w:tcW w:w="1560" w:type="dxa"/>
          </w:tcPr>
          <w:p w:rsidR="00283E6D" w:rsidRPr="00F3397D" w:rsidRDefault="00283E6D" w:rsidP="00901220">
            <w:pPr>
              <w:spacing w:line="230" w:lineRule="exact"/>
              <w:jc w:val="center"/>
              <w:rPr>
                <w:rFonts w:ascii="Arial" w:hAnsi="Arial" w:cs="Arial"/>
                <w:color w:val="000000"/>
              </w:rPr>
            </w:pPr>
          </w:p>
        </w:tc>
        <w:tc>
          <w:tcPr>
            <w:tcW w:w="2835" w:type="dxa"/>
          </w:tcPr>
          <w:p w:rsidR="00517819" w:rsidRPr="00F3397D" w:rsidRDefault="00517819" w:rsidP="00101245">
            <w:pPr>
              <w:spacing w:line="230" w:lineRule="exact"/>
              <w:jc w:val="center"/>
              <w:rPr>
                <w:rFonts w:ascii="Arial" w:hAnsi="Arial" w:cs="Arial"/>
                <w:color w:val="000000"/>
              </w:rPr>
            </w:pPr>
            <w:r>
              <w:rPr>
                <w:rFonts w:ascii="Arial" w:hAnsi="Arial" w:cs="Arial"/>
                <w:color w:val="000000"/>
              </w:rPr>
              <w:t>1</w:t>
            </w:r>
            <w:r w:rsidR="00101245">
              <w:rPr>
                <w:rFonts w:ascii="Arial" w:hAnsi="Arial" w:cs="Arial"/>
                <w:color w:val="000000"/>
              </w:rPr>
              <w:t>16</w:t>
            </w:r>
          </w:p>
        </w:tc>
        <w:tc>
          <w:tcPr>
            <w:tcW w:w="3969" w:type="dxa"/>
          </w:tcPr>
          <w:p w:rsidR="00283E6D" w:rsidRPr="00F3397D" w:rsidRDefault="00101245" w:rsidP="00901220">
            <w:pPr>
              <w:spacing w:line="230" w:lineRule="exact"/>
              <w:jc w:val="center"/>
              <w:rPr>
                <w:rFonts w:ascii="Arial" w:hAnsi="Arial" w:cs="Arial"/>
                <w:color w:val="000000"/>
              </w:rPr>
            </w:pPr>
            <w:r>
              <w:rPr>
                <w:rFonts w:ascii="Arial" w:hAnsi="Arial" w:cs="Arial"/>
                <w:color w:val="000000"/>
              </w:rPr>
              <w:t>Manutenção da Secretaria de Obras.</w:t>
            </w:r>
          </w:p>
        </w:tc>
      </w:tr>
      <w:tr w:rsidR="00E22432" w:rsidRPr="00F3397D" w:rsidTr="00E22432">
        <w:tc>
          <w:tcPr>
            <w:tcW w:w="1418" w:type="dxa"/>
          </w:tcPr>
          <w:p w:rsidR="00E22432" w:rsidRPr="00F3397D" w:rsidRDefault="00E22432" w:rsidP="00901220">
            <w:pPr>
              <w:spacing w:line="230" w:lineRule="exact"/>
              <w:jc w:val="center"/>
              <w:rPr>
                <w:rFonts w:ascii="Arial" w:hAnsi="Arial" w:cs="Arial"/>
                <w:color w:val="000000"/>
              </w:rPr>
            </w:pPr>
          </w:p>
        </w:tc>
        <w:tc>
          <w:tcPr>
            <w:tcW w:w="1560" w:type="dxa"/>
          </w:tcPr>
          <w:p w:rsidR="00E22432" w:rsidRPr="00F3397D" w:rsidRDefault="00E22432" w:rsidP="00901220">
            <w:pPr>
              <w:spacing w:line="230" w:lineRule="exact"/>
              <w:jc w:val="center"/>
              <w:rPr>
                <w:rFonts w:ascii="Arial" w:hAnsi="Arial" w:cs="Arial"/>
                <w:color w:val="000000"/>
              </w:rPr>
            </w:pPr>
          </w:p>
        </w:tc>
        <w:tc>
          <w:tcPr>
            <w:tcW w:w="2835" w:type="dxa"/>
          </w:tcPr>
          <w:p w:rsidR="00E22432" w:rsidRPr="00F3397D" w:rsidRDefault="00E22432" w:rsidP="00901220">
            <w:pPr>
              <w:spacing w:line="230" w:lineRule="exact"/>
              <w:jc w:val="center"/>
              <w:rPr>
                <w:rFonts w:ascii="Arial" w:hAnsi="Arial" w:cs="Arial"/>
                <w:color w:val="000000"/>
              </w:rPr>
            </w:pPr>
          </w:p>
        </w:tc>
        <w:tc>
          <w:tcPr>
            <w:tcW w:w="3969" w:type="dxa"/>
          </w:tcPr>
          <w:p w:rsidR="00E22432" w:rsidRPr="00F3397D" w:rsidRDefault="00E22432" w:rsidP="00901220">
            <w:pPr>
              <w:spacing w:line="230" w:lineRule="exact"/>
              <w:jc w:val="center"/>
              <w:rPr>
                <w:rFonts w:ascii="Arial" w:hAnsi="Arial" w:cs="Arial"/>
                <w:color w:val="000000"/>
              </w:rPr>
            </w:pPr>
          </w:p>
        </w:tc>
      </w:tr>
    </w:tbl>
    <w:p w:rsidR="00283E6D" w:rsidRPr="00F3397D" w:rsidRDefault="00283E6D" w:rsidP="00901220">
      <w:pPr>
        <w:jc w:val="center"/>
        <w:rPr>
          <w:rFonts w:ascii="Arial" w:hAnsi="Arial" w:cs="Arial"/>
          <w:b/>
          <w:sz w:val="22"/>
          <w:szCs w:val="22"/>
        </w:rPr>
      </w:pPr>
    </w:p>
    <w:sectPr w:rsidR="00283E6D" w:rsidRPr="00F3397D" w:rsidSect="00F21646">
      <w:headerReference w:type="default" r:id="rId8"/>
      <w:footerReference w:type="default" r:id="rId9"/>
      <w:pgSz w:w="11906" w:h="16838"/>
      <w:pgMar w:top="2386"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1F" w:rsidRDefault="0020161F" w:rsidP="007036CC">
      <w:r>
        <w:separator/>
      </w:r>
    </w:p>
  </w:endnote>
  <w:endnote w:type="continuationSeparator" w:id="0">
    <w:p w:rsidR="0020161F" w:rsidRDefault="0020161F"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1F" w:rsidRDefault="0020161F"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20161F" w:rsidRDefault="0020161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1F" w:rsidRDefault="0020161F" w:rsidP="007036CC">
      <w:r>
        <w:separator/>
      </w:r>
    </w:p>
  </w:footnote>
  <w:footnote w:type="continuationSeparator" w:id="0">
    <w:p w:rsidR="0020161F" w:rsidRDefault="0020161F"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1F" w:rsidRPr="00AF7750" w:rsidRDefault="00110C43" w:rsidP="00F21646">
    <w:pPr>
      <w:pStyle w:val="Cabealho"/>
      <w:rPr>
        <w:rFonts w:ascii="Arial" w:eastAsia="PMingLiU" w:hAnsi="Arial" w:cs="Arial"/>
        <w:color w:val="333333"/>
        <w:sz w:val="44"/>
      </w:rPr>
    </w:pPr>
    <w:r w:rsidRPr="00110C43">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488782394" r:id="rId2"/>
      </w:pict>
    </w:r>
    <w:r w:rsidR="0020161F">
      <w:rPr>
        <w:rFonts w:ascii="Arial" w:eastAsia="PMingLiU" w:hAnsi="Arial" w:cs="Arial"/>
        <w:sz w:val="28"/>
      </w:rPr>
      <w:t xml:space="preserve">                      </w:t>
    </w:r>
    <w:r w:rsidR="0020161F" w:rsidRPr="00AF7750">
      <w:rPr>
        <w:rFonts w:ascii="Arial" w:eastAsia="PMingLiU" w:hAnsi="Arial" w:cs="Arial"/>
        <w:color w:val="333333"/>
        <w:sz w:val="44"/>
      </w:rPr>
      <w:t>Estado de Santa Catarina</w:t>
    </w:r>
  </w:p>
  <w:p w:rsidR="0020161F" w:rsidRPr="00AF7750" w:rsidRDefault="0020161F"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0161F" w:rsidRDefault="002016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63827"/>
    <w:rsid w:val="0000698F"/>
    <w:rsid w:val="00037A73"/>
    <w:rsid w:val="00070353"/>
    <w:rsid w:val="000732EC"/>
    <w:rsid w:val="0008137B"/>
    <w:rsid w:val="000B4727"/>
    <w:rsid w:val="000C7F7B"/>
    <w:rsid w:val="000D7355"/>
    <w:rsid w:val="000F4068"/>
    <w:rsid w:val="000F55AB"/>
    <w:rsid w:val="000F6573"/>
    <w:rsid w:val="00101245"/>
    <w:rsid w:val="00110C43"/>
    <w:rsid w:val="00156F65"/>
    <w:rsid w:val="001768BA"/>
    <w:rsid w:val="00186B54"/>
    <w:rsid w:val="001948A5"/>
    <w:rsid w:val="001D0E36"/>
    <w:rsid w:val="0020161F"/>
    <w:rsid w:val="002210D4"/>
    <w:rsid w:val="00224C19"/>
    <w:rsid w:val="00243BF1"/>
    <w:rsid w:val="002568CC"/>
    <w:rsid w:val="00281368"/>
    <w:rsid w:val="00283E6D"/>
    <w:rsid w:val="00284B56"/>
    <w:rsid w:val="002A21F3"/>
    <w:rsid w:val="002A5542"/>
    <w:rsid w:val="002C195C"/>
    <w:rsid w:val="002D2B00"/>
    <w:rsid w:val="002E630F"/>
    <w:rsid w:val="0030754D"/>
    <w:rsid w:val="0031371F"/>
    <w:rsid w:val="00322F14"/>
    <w:rsid w:val="00356C28"/>
    <w:rsid w:val="00363A0C"/>
    <w:rsid w:val="0036662B"/>
    <w:rsid w:val="0039543D"/>
    <w:rsid w:val="00397C18"/>
    <w:rsid w:val="003B743E"/>
    <w:rsid w:val="003C3414"/>
    <w:rsid w:val="003C72A7"/>
    <w:rsid w:val="003D2C03"/>
    <w:rsid w:val="003E3A09"/>
    <w:rsid w:val="003E3E05"/>
    <w:rsid w:val="00405D40"/>
    <w:rsid w:val="004110C9"/>
    <w:rsid w:val="004267F7"/>
    <w:rsid w:val="0044448F"/>
    <w:rsid w:val="00456DB3"/>
    <w:rsid w:val="0048346B"/>
    <w:rsid w:val="004B3D1B"/>
    <w:rsid w:val="004D1A52"/>
    <w:rsid w:val="004D5341"/>
    <w:rsid w:val="004E0645"/>
    <w:rsid w:val="004F30F8"/>
    <w:rsid w:val="0051282E"/>
    <w:rsid w:val="00517819"/>
    <w:rsid w:val="0054415B"/>
    <w:rsid w:val="00565ADA"/>
    <w:rsid w:val="00596D60"/>
    <w:rsid w:val="005B66C3"/>
    <w:rsid w:val="005B7C5A"/>
    <w:rsid w:val="005D011E"/>
    <w:rsid w:val="005E799E"/>
    <w:rsid w:val="006257A8"/>
    <w:rsid w:val="006464F0"/>
    <w:rsid w:val="006546BC"/>
    <w:rsid w:val="00671E9A"/>
    <w:rsid w:val="00684DEB"/>
    <w:rsid w:val="006B083D"/>
    <w:rsid w:val="006D41C1"/>
    <w:rsid w:val="006D79EF"/>
    <w:rsid w:val="006E243A"/>
    <w:rsid w:val="006F3236"/>
    <w:rsid w:val="006F7AD2"/>
    <w:rsid w:val="00701F9B"/>
    <w:rsid w:val="00702034"/>
    <w:rsid w:val="007036CC"/>
    <w:rsid w:val="00720D97"/>
    <w:rsid w:val="007344C6"/>
    <w:rsid w:val="00742BE9"/>
    <w:rsid w:val="0078024A"/>
    <w:rsid w:val="007A56EA"/>
    <w:rsid w:val="007A7FC9"/>
    <w:rsid w:val="007D65E9"/>
    <w:rsid w:val="007E1B97"/>
    <w:rsid w:val="007F03C9"/>
    <w:rsid w:val="00800280"/>
    <w:rsid w:val="008110AE"/>
    <w:rsid w:val="008329E4"/>
    <w:rsid w:val="00846363"/>
    <w:rsid w:val="008571B7"/>
    <w:rsid w:val="008A7593"/>
    <w:rsid w:val="008B2EC1"/>
    <w:rsid w:val="008B66FB"/>
    <w:rsid w:val="008C4DBE"/>
    <w:rsid w:val="008D5F9C"/>
    <w:rsid w:val="008F4C74"/>
    <w:rsid w:val="00901220"/>
    <w:rsid w:val="00907080"/>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9569D"/>
    <w:rsid w:val="00B046BE"/>
    <w:rsid w:val="00B06EE9"/>
    <w:rsid w:val="00B15784"/>
    <w:rsid w:val="00B522DF"/>
    <w:rsid w:val="00B53CA9"/>
    <w:rsid w:val="00B6566A"/>
    <w:rsid w:val="00B658C9"/>
    <w:rsid w:val="00B7418C"/>
    <w:rsid w:val="00BA37DC"/>
    <w:rsid w:val="00BD08BA"/>
    <w:rsid w:val="00BD4568"/>
    <w:rsid w:val="00BD6B5C"/>
    <w:rsid w:val="00C04E1B"/>
    <w:rsid w:val="00C23CCF"/>
    <w:rsid w:val="00CB39E1"/>
    <w:rsid w:val="00CF54B7"/>
    <w:rsid w:val="00D21CEB"/>
    <w:rsid w:val="00D411D6"/>
    <w:rsid w:val="00DA5B0E"/>
    <w:rsid w:val="00DE19EB"/>
    <w:rsid w:val="00DE4A94"/>
    <w:rsid w:val="00DF51B2"/>
    <w:rsid w:val="00E22432"/>
    <w:rsid w:val="00E53C3E"/>
    <w:rsid w:val="00E577AD"/>
    <w:rsid w:val="00E64D9F"/>
    <w:rsid w:val="00E70C0C"/>
    <w:rsid w:val="00E83F01"/>
    <w:rsid w:val="00EA552D"/>
    <w:rsid w:val="00EC127A"/>
    <w:rsid w:val="00EC5D7F"/>
    <w:rsid w:val="00EC5DC6"/>
    <w:rsid w:val="00EE2023"/>
    <w:rsid w:val="00EF0108"/>
    <w:rsid w:val="00EF0A76"/>
    <w:rsid w:val="00F15018"/>
    <w:rsid w:val="00F21646"/>
    <w:rsid w:val="00F25216"/>
    <w:rsid w:val="00F3397D"/>
    <w:rsid w:val="00F62A72"/>
    <w:rsid w:val="00F639B8"/>
    <w:rsid w:val="00F64C7A"/>
    <w:rsid w:val="00F772F0"/>
    <w:rsid w:val="00FC4FCB"/>
    <w:rsid w:val="00FD2A60"/>
    <w:rsid w:val="00FD7D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DBA62F8-612D-4381-BB06-AA32AE80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22</Pages>
  <Words>6394</Words>
  <Characters>34530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procurador</cp:lastModifiedBy>
  <cp:revision>48</cp:revision>
  <cp:lastPrinted>2015-03-25T12:50:00Z</cp:lastPrinted>
  <dcterms:created xsi:type="dcterms:W3CDTF">2015-01-08T17:15:00Z</dcterms:created>
  <dcterms:modified xsi:type="dcterms:W3CDTF">2015-03-25T12:53:00Z</dcterms:modified>
</cp:coreProperties>
</file>